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88E8" w14:textId="4A38A96D" w:rsidR="002707F3" w:rsidRPr="00466848" w:rsidRDefault="00AF519C" w:rsidP="0034319B">
      <w:pPr>
        <w:tabs>
          <w:tab w:val="left" w:pos="1080"/>
          <w:tab w:val="center" w:pos="4536"/>
        </w:tabs>
        <w:rPr>
          <w:b/>
          <w:bCs/>
          <w:sz w:val="18"/>
          <w:szCs w:val="18"/>
          <w:lang w:val="sk-SK"/>
        </w:rPr>
      </w:pPr>
      <w:r>
        <w:rPr>
          <w:b/>
          <w:bCs/>
          <w:sz w:val="18"/>
          <w:szCs w:val="18"/>
        </w:rPr>
        <w:tab/>
      </w:r>
      <w:r>
        <w:rPr>
          <w:b/>
          <w:bCs/>
          <w:sz w:val="18"/>
          <w:szCs w:val="18"/>
        </w:rPr>
        <w:tab/>
      </w:r>
      <w:r w:rsidR="002C7988">
        <w:rPr>
          <w:b/>
          <w:bCs/>
          <w:sz w:val="18"/>
          <w:szCs w:val="18"/>
        </w:rPr>
        <w:t xml:space="preserve">    </w:t>
      </w:r>
      <w:r w:rsidR="002707F3" w:rsidRPr="00A43F9E">
        <w:rPr>
          <w:b/>
          <w:bCs/>
          <w:sz w:val="18"/>
          <w:szCs w:val="18"/>
          <w:lang w:val="sk-SK"/>
        </w:rPr>
        <w:t>Všeobecné obchodné podmienky</w:t>
      </w:r>
      <w:r w:rsidR="00E17944" w:rsidRPr="00A43F9E">
        <w:rPr>
          <w:b/>
          <w:bCs/>
          <w:sz w:val="18"/>
          <w:szCs w:val="18"/>
          <w:lang w:val="sk-SK"/>
        </w:rPr>
        <w:t xml:space="preserve"> U. S. </w:t>
      </w:r>
      <w:r w:rsidR="00E17944" w:rsidRPr="00466848">
        <w:rPr>
          <w:b/>
          <w:bCs/>
          <w:sz w:val="18"/>
          <w:szCs w:val="18"/>
          <w:lang w:val="sk-SK"/>
        </w:rPr>
        <w:t xml:space="preserve">Steel Košice, </w:t>
      </w:r>
      <w:proofErr w:type="spellStart"/>
      <w:r w:rsidR="00E17944" w:rsidRPr="00466848">
        <w:rPr>
          <w:b/>
          <w:bCs/>
          <w:sz w:val="18"/>
          <w:szCs w:val="18"/>
          <w:lang w:val="sk-SK"/>
        </w:rPr>
        <w:t>s.r.o</w:t>
      </w:r>
      <w:proofErr w:type="spellEnd"/>
      <w:r w:rsidR="00E17944" w:rsidRPr="00466848">
        <w:rPr>
          <w:b/>
          <w:bCs/>
          <w:sz w:val="18"/>
          <w:szCs w:val="18"/>
          <w:lang w:val="sk-SK"/>
        </w:rPr>
        <w:t>.</w:t>
      </w:r>
    </w:p>
    <w:p w14:paraId="1F223028" w14:textId="77777777" w:rsidR="002707F3" w:rsidRPr="00466848" w:rsidRDefault="002707F3" w:rsidP="0034319B">
      <w:pPr>
        <w:pStyle w:val="Nadpis4"/>
        <w:rPr>
          <w:rFonts w:ascii="Times New Roman" w:hAnsi="Times New Roman"/>
          <w:bCs/>
          <w:sz w:val="18"/>
          <w:szCs w:val="18"/>
        </w:rPr>
      </w:pPr>
      <w:r w:rsidRPr="00466848">
        <w:rPr>
          <w:rFonts w:ascii="Times New Roman" w:hAnsi="Times New Roman"/>
          <w:bCs/>
          <w:sz w:val="18"/>
          <w:szCs w:val="18"/>
        </w:rPr>
        <w:t>General Commercial Terms</w:t>
      </w:r>
      <w:r w:rsidR="00E17944" w:rsidRPr="00466848">
        <w:rPr>
          <w:rFonts w:ascii="Times New Roman" w:hAnsi="Times New Roman"/>
          <w:bCs/>
          <w:sz w:val="18"/>
          <w:szCs w:val="18"/>
        </w:rPr>
        <w:t xml:space="preserve"> of U. S. Steel </w:t>
      </w:r>
      <w:proofErr w:type="spellStart"/>
      <w:r w:rsidR="00E17944" w:rsidRPr="00466848">
        <w:rPr>
          <w:rFonts w:ascii="Times New Roman" w:hAnsi="Times New Roman"/>
          <w:bCs/>
          <w:sz w:val="18"/>
          <w:szCs w:val="18"/>
        </w:rPr>
        <w:t>Košice</w:t>
      </w:r>
      <w:proofErr w:type="spellEnd"/>
      <w:r w:rsidR="00E17944" w:rsidRPr="00466848">
        <w:rPr>
          <w:rFonts w:ascii="Times New Roman" w:hAnsi="Times New Roman"/>
          <w:bCs/>
          <w:sz w:val="18"/>
          <w:szCs w:val="18"/>
        </w:rPr>
        <w:t xml:space="preserve">, </w:t>
      </w:r>
      <w:proofErr w:type="spellStart"/>
      <w:r w:rsidR="00E17944" w:rsidRPr="00466848">
        <w:rPr>
          <w:rFonts w:ascii="Times New Roman" w:hAnsi="Times New Roman"/>
          <w:bCs/>
          <w:sz w:val="18"/>
          <w:szCs w:val="18"/>
        </w:rPr>
        <w:t>s.r.o.</w:t>
      </w:r>
      <w:proofErr w:type="spellEnd"/>
    </w:p>
    <w:p w14:paraId="7D9E3C61" w14:textId="77777777" w:rsidR="002707F3" w:rsidRPr="00466848" w:rsidRDefault="002707F3" w:rsidP="0034319B">
      <w:pPr>
        <w:jc w:val="center"/>
        <w:rPr>
          <w:b/>
          <w:bCs/>
          <w:sz w:val="18"/>
          <w:szCs w:val="18"/>
        </w:rPr>
      </w:pPr>
    </w:p>
    <w:tbl>
      <w:tblPr>
        <w:tblW w:w="0" w:type="auto"/>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86"/>
        <w:gridCol w:w="5670"/>
      </w:tblGrid>
      <w:tr w:rsidR="002707F3" w:rsidRPr="00466848" w14:paraId="3911D600" w14:textId="77777777" w:rsidTr="001F4D0D">
        <w:tc>
          <w:tcPr>
            <w:tcW w:w="3686" w:type="dxa"/>
            <w:tcBorders>
              <w:top w:val="single" w:sz="6" w:space="0" w:color="auto"/>
              <w:bottom w:val="single" w:sz="4" w:space="0" w:color="auto"/>
            </w:tcBorders>
          </w:tcPr>
          <w:p w14:paraId="3A7F4AE0" w14:textId="77777777" w:rsidR="002707F3" w:rsidRDefault="002707F3" w:rsidP="0034319B">
            <w:pPr>
              <w:pStyle w:val="Zkladntext"/>
              <w:spacing w:after="0"/>
              <w:jc w:val="both"/>
              <w:rPr>
                <w:b/>
                <w:sz w:val="18"/>
                <w:szCs w:val="18"/>
                <w:lang w:val="en-US"/>
              </w:rPr>
            </w:pPr>
            <w:r w:rsidRPr="00466848">
              <w:rPr>
                <w:sz w:val="18"/>
                <w:szCs w:val="18"/>
              </w:rPr>
              <w:t>Príloha č.</w:t>
            </w:r>
            <w:r w:rsidR="00CB5A08" w:rsidRPr="00466848">
              <w:rPr>
                <w:sz w:val="18"/>
                <w:szCs w:val="18"/>
              </w:rPr>
              <w:t>/</w:t>
            </w:r>
            <w:r w:rsidRPr="00466848">
              <w:rPr>
                <w:sz w:val="18"/>
                <w:szCs w:val="18"/>
                <w:lang w:val="en-US"/>
              </w:rPr>
              <w:t>Annex No</w:t>
            </w:r>
            <w:r w:rsidR="00312383" w:rsidRPr="00466848">
              <w:rPr>
                <w:sz w:val="18"/>
                <w:szCs w:val="18"/>
                <w:lang w:val="en-US"/>
              </w:rPr>
              <w:t>.</w:t>
            </w:r>
            <w:r w:rsidR="007E7121" w:rsidRPr="00466848">
              <w:rPr>
                <w:sz w:val="18"/>
                <w:szCs w:val="18"/>
                <w:lang w:val="en-US"/>
              </w:rPr>
              <w:t xml:space="preserve">: </w:t>
            </w:r>
            <w:r w:rsidR="00F97CF9" w:rsidRPr="006F063A">
              <w:rPr>
                <w:b/>
                <w:sz w:val="18"/>
                <w:szCs w:val="18"/>
                <w:lang w:val="en-US"/>
              </w:rPr>
              <w:t xml:space="preserve"> </w:t>
            </w:r>
          </w:p>
          <w:p w14:paraId="4068541C" w14:textId="77777777" w:rsidR="00A716F6" w:rsidRPr="00466848" w:rsidRDefault="00A716F6" w:rsidP="0034319B">
            <w:pPr>
              <w:pStyle w:val="Zkladntext"/>
              <w:spacing w:after="0"/>
              <w:jc w:val="both"/>
              <w:rPr>
                <w:sz w:val="18"/>
                <w:szCs w:val="18"/>
                <w:lang w:val="en-US"/>
              </w:rPr>
            </w:pPr>
          </w:p>
        </w:tc>
        <w:tc>
          <w:tcPr>
            <w:tcW w:w="5670" w:type="dxa"/>
            <w:tcBorders>
              <w:top w:val="single" w:sz="6" w:space="0" w:color="auto"/>
              <w:bottom w:val="single" w:sz="4" w:space="0" w:color="auto"/>
            </w:tcBorders>
          </w:tcPr>
          <w:p w14:paraId="7D6F7CC0" w14:textId="30D691A0" w:rsidR="002867A3" w:rsidRPr="00466848" w:rsidRDefault="002707F3" w:rsidP="0034319B">
            <w:pPr>
              <w:ind w:left="983"/>
              <w:rPr>
                <w:sz w:val="18"/>
                <w:szCs w:val="18"/>
              </w:rPr>
            </w:pPr>
            <w:r w:rsidRPr="006F063A">
              <w:rPr>
                <w:sz w:val="18"/>
                <w:szCs w:val="18"/>
                <w:lang w:val="sk-SK"/>
              </w:rPr>
              <w:t>k Zmluve</w:t>
            </w:r>
            <w:r w:rsidR="00CB5A08" w:rsidRPr="00466848">
              <w:rPr>
                <w:sz w:val="18"/>
                <w:szCs w:val="18"/>
              </w:rPr>
              <w:t>/</w:t>
            </w:r>
            <w:r w:rsidRPr="00466848">
              <w:rPr>
                <w:sz w:val="18"/>
                <w:szCs w:val="18"/>
              </w:rPr>
              <w:t>to the Agreement</w:t>
            </w:r>
            <w:r w:rsidR="00FF5FE1">
              <w:rPr>
                <w:sz w:val="18"/>
                <w:szCs w:val="18"/>
              </w:rPr>
              <w:t>:</w:t>
            </w:r>
            <w:r w:rsidR="006F063A" w:rsidRPr="00B0014C">
              <w:rPr>
                <w:b/>
                <w:sz w:val="18"/>
                <w:szCs w:val="18"/>
              </w:rPr>
              <w:t xml:space="preserve">  </w:t>
            </w:r>
            <w:r w:rsidR="006F063A" w:rsidRPr="008F37FF">
              <w:rPr>
                <w:b/>
                <w:sz w:val="18"/>
                <w:szCs w:val="18"/>
                <w:lang w:val="sk-SK"/>
              </w:rPr>
              <w:t xml:space="preserve">            </w:t>
            </w:r>
            <w:r w:rsidR="006063F4" w:rsidRPr="008F37FF">
              <w:rPr>
                <w:b/>
                <w:sz w:val="18"/>
                <w:szCs w:val="18"/>
                <w:lang w:val="sk-SK"/>
              </w:rPr>
              <w:t xml:space="preserve">                                              </w:t>
            </w:r>
            <w:r w:rsidR="006F063A" w:rsidRPr="008F37FF">
              <w:rPr>
                <w:b/>
                <w:sz w:val="18"/>
                <w:szCs w:val="18"/>
                <w:lang w:val="sk-SK"/>
              </w:rPr>
              <w:t xml:space="preserve">  </w:t>
            </w:r>
          </w:p>
        </w:tc>
      </w:tr>
      <w:tr w:rsidR="002707F3" w:rsidRPr="00466848" w14:paraId="3D185828" w14:textId="77777777" w:rsidTr="001F4D0D">
        <w:tc>
          <w:tcPr>
            <w:tcW w:w="3686" w:type="dxa"/>
            <w:tcBorders>
              <w:top w:val="nil"/>
            </w:tcBorders>
          </w:tcPr>
          <w:p w14:paraId="7C4B8867" w14:textId="77777777" w:rsidR="008F37FF" w:rsidRDefault="002707F3" w:rsidP="0034319B">
            <w:pPr>
              <w:pStyle w:val="Zkladntext"/>
              <w:spacing w:after="0"/>
              <w:ind w:right="-921"/>
              <w:rPr>
                <w:sz w:val="18"/>
                <w:szCs w:val="18"/>
                <w:lang w:val="en-US"/>
              </w:rPr>
            </w:pPr>
            <w:r w:rsidRPr="00466848">
              <w:rPr>
                <w:sz w:val="18"/>
                <w:szCs w:val="18"/>
              </w:rPr>
              <w:t>Obchodný prípad číslo</w:t>
            </w:r>
            <w:r w:rsidR="005674D5" w:rsidRPr="00466848">
              <w:rPr>
                <w:sz w:val="18"/>
                <w:szCs w:val="18"/>
              </w:rPr>
              <w:t>/</w:t>
            </w:r>
            <w:r w:rsidR="00CE52BC" w:rsidRPr="00466848">
              <w:rPr>
                <w:sz w:val="18"/>
                <w:szCs w:val="18"/>
                <w:lang w:val="en-US"/>
              </w:rPr>
              <w:t>Business</w:t>
            </w:r>
            <w:r w:rsidR="00087436" w:rsidRPr="00466848">
              <w:rPr>
                <w:sz w:val="18"/>
                <w:szCs w:val="18"/>
                <w:lang w:val="en-US"/>
              </w:rPr>
              <w:t xml:space="preserve"> </w:t>
            </w:r>
            <w:r w:rsidRPr="00466848">
              <w:rPr>
                <w:sz w:val="18"/>
                <w:szCs w:val="18"/>
                <w:lang w:val="en-US"/>
              </w:rPr>
              <w:t>Transaction No.</w:t>
            </w:r>
            <w:r w:rsidR="00E17944" w:rsidRPr="00466848">
              <w:rPr>
                <w:sz w:val="18"/>
                <w:szCs w:val="18"/>
                <w:lang w:val="en-US"/>
              </w:rPr>
              <w:t>:</w:t>
            </w:r>
          </w:p>
          <w:p w14:paraId="78BCBF6A" w14:textId="77777777" w:rsidR="002707F3" w:rsidRPr="008F37FF" w:rsidRDefault="002707F3" w:rsidP="0034319B">
            <w:pPr>
              <w:pStyle w:val="Zkladntext"/>
              <w:spacing w:after="0"/>
              <w:ind w:right="-921"/>
              <w:rPr>
                <w:b/>
                <w:sz w:val="18"/>
                <w:szCs w:val="18"/>
              </w:rPr>
            </w:pPr>
          </w:p>
        </w:tc>
        <w:tc>
          <w:tcPr>
            <w:tcW w:w="5670" w:type="dxa"/>
            <w:tcBorders>
              <w:top w:val="nil"/>
            </w:tcBorders>
          </w:tcPr>
          <w:p w14:paraId="7C084A34" w14:textId="31FB591D" w:rsidR="00B0014C" w:rsidRPr="008F37FF" w:rsidRDefault="000F57E2" w:rsidP="0034319B">
            <w:pPr>
              <w:pStyle w:val="Zkladntext"/>
              <w:tabs>
                <w:tab w:val="left" w:pos="983"/>
              </w:tabs>
              <w:spacing w:after="0"/>
              <w:ind w:left="983"/>
              <w:rPr>
                <w:b/>
                <w:bCs/>
                <w:sz w:val="18"/>
                <w:szCs w:val="18"/>
              </w:rPr>
            </w:pPr>
            <w:r w:rsidRPr="00466848">
              <w:rPr>
                <w:sz w:val="18"/>
                <w:szCs w:val="18"/>
              </w:rPr>
              <w:t>Dodávateľ</w:t>
            </w:r>
            <w:r w:rsidR="00CB5A08" w:rsidRPr="00466848">
              <w:rPr>
                <w:sz w:val="18"/>
                <w:szCs w:val="18"/>
              </w:rPr>
              <w:t>/</w:t>
            </w:r>
            <w:r w:rsidR="00B53C5D" w:rsidRPr="00466848">
              <w:rPr>
                <w:sz w:val="18"/>
                <w:szCs w:val="18"/>
                <w:lang w:val="en-US"/>
              </w:rPr>
              <w:t>Contractor</w:t>
            </w:r>
            <w:r w:rsidR="00B53C5D" w:rsidRPr="008F37FF">
              <w:rPr>
                <w:sz w:val="18"/>
                <w:szCs w:val="18"/>
                <w:lang w:val="en-US"/>
              </w:rPr>
              <w:t xml:space="preserve">: </w:t>
            </w:r>
            <w:r w:rsidR="006F063A" w:rsidRPr="008F37FF">
              <w:rPr>
                <w:b/>
                <w:bCs/>
                <w:sz w:val="18"/>
                <w:szCs w:val="18"/>
              </w:rPr>
              <w:t xml:space="preserve"> </w:t>
            </w:r>
            <w:r w:rsidR="00EB05FD" w:rsidRPr="008F37FF">
              <w:rPr>
                <w:b/>
                <w:bCs/>
                <w:sz w:val="18"/>
                <w:szCs w:val="18"/>
              </w:rPr>
              <w:t xml:space="preserve"> </w:t>
            </w:r>
            <w:r w:rsidR="006F063A" w:rsidRPr="008F37FF">
              <w:rPr>
                <w:b/>
                <w:bCs/>
                <w:sz w:val="18"/>
                <w:szCs w:val="18"/>
              </w:rPr>
              <w:t xml:space="preserve"> </w:t>
            </w:r>
            <w:r w:rsidR="00B0014C" w:rsidRPr="008F37FF">
              <w:rPr>
                <w:b/>
                <w:bCs/>
                <w:sz w:val="18"/>
                <w:szCs w:val="18"/>
              </w:rPr>
              <w:t xml:space="preserve">   </w:t>
            </w:r>
          </w:p>
          <w:p w14:paraId="6513A11A" w14:textId="77777777" w:rsidR="00CB5A08" w:rsidRPr="00B0014C" w:rsidRDefault="00CB5A08" w:rsidP="00E26353">
            <w:pPr>
              <w:pStyle w:val="Zkladntext"/>
              <w:spacing w:after="0"/>
              <w:ind w:left="781" w:firstLine="207"/>
              <w:rPr>
                <w:b/>
                <w:sz w:val="18"/>
                <w:szCs w:val="18"/>
                <w:lang w:val="en-US"/>
              </w:rPr>
            </w:pPr>
          </w:p>
        </w:tc>
      </w:tr>
    </w:tbl>
    <w:p w14:paraId="69FADE14" w14:textId="77777777" w:rsidR="002707F3" w:rsidRDefault="002707F3" w:rsidP="0034319B">
      <w:pPr>
        <w:rPr>
          <w:sz w:val="18"/>
          <w:szCs w:val="18"/>
        </w:rPr>
      </w:pPr>
    </w:p>
    <w:p w14:paraId="5826A684" w14:textId="77777777" w:rsidR="00AB738F" w:rsidRPr="00466848" w:rsidRDefault="00AB738F" w:rsidP="0034319B">
      <w:pPr>
        <w:rPr>
          <w:sz w:val="18"/>
          <w:szCs w:val="18"/>
        </w:rPr>
      </w:pP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6"/>
        <w:gridCol w:w="4666"/>
      </w:tblGrid>
      <w:tr w:rsidR="002707F3" w:rsidRPr="004D78D9" w14:paraId="56E74165" w14:textId="77777777" w:rsidTr="00642312">
        <w:trPr>
          <w:trHeight w:val="70"/>
          <w:jc w:val="center"/>
        </w:trPr>
        <w:tc>
          <w:tcPr>
            <w:tcW w:w="4666" w:type="dxa"/>
            <w:shd w:val="clear" w:color="auto" w:fill="auto"/>
          </w:tcPr>
          <w:p w14:paraId="613FCB78" w14:textId="77777777" w:rsidR="00896C2C" w:rsidRPr="00901C33" w:rsidRDefault="00587CD5" w:rsidP="00901C33">
            <w:pPr>
              <w:pStyle w:val="Zkladntext"/>
              <w:tabs>
                <w:tab w:val="left" w:pos="10206"/>
              </w:tabs>
              <w:spacing w:after="0" w:line="180" w:lineRule="exact"/>
              <w:jc w:val="both"/>
              <w:rPr>
                <w:sz w:val="18"/>
                <w:szCs w:val="18"/>
              </w:rPr>
            </w:pPr>
            <w:r w:rsidRPr="00901C33">
              <w:rPr>
                <w:sz w:val="18"/>
                <w:szCs w:val="18"/>
              </w:rPr>
              <w:t xml:space="preserve">   </w:t>
            </w:r>
          </w:p>
          <w:p w14:paraId="5DCEFC74" w14:textId="209957D1" w:rsidR="002707F3" w:rsidRPr="00901C33" w:rsidRDefault="00587CD5" w:rsidP="00901C33">
            <w:pPr>
              <w:pStyle w:val="Zkladntext"/>
              <w:tabs>
                <w:tab w:val="left" w:pos="10206"/>
              </w:tabs>
              <w:spacing w:after="0" w:line="180" w:lineRule="exact"/>
              <w:jc w:val="both"/>
              <w:rPr>
                <w:sz w:val="18"/>
                <w:szCs w:val="18"/>
              </w:rPr>
            </w:pPr>
            <w:r w:rsidRPr="00901C33">
              <w:rPr>
                <w:sz w:val="18"/>
                <w:szCs w:val="18"/>
              </w:rPr>
              <w:t xml:space="preserve">  </w:t>
            </w:r>
            <w:r w:rsidR="002707F3" w:rsidRPr="00901C33">
              <w:rPr>
                <w:sz w:val="18"/>
                <w:szCs w:val="18"/>
              </w:rPr>
              <w:t xml:space="preserve"> </w:t>
            </w:r>
            <w:r w:rsidR="00896C2C" w:rsidRPr="00901C33">
              <w:rPr>
                <w:sz w:val="18"/>
                <w:szCs w:val="18"/>
              </w:rPr>
              <w:t xml:space="preserve"> </w:t>
            </w:r>
            <w:r w:rsidR="002707F3" w:rsidRPr="00901C33">
              <w:rPr>
                <w:sz w:val="18"/>
                <w:szCs w:val="18"/>
              </w:rPr>
              <w:t>Všeobecné obchodné podmienky (ďalej len „VOP“) sú nedeliteľnou súčasťou vyššie uvedenej zmluvy/</w:t>
            </w:r>
            <w:r w:rsidR="00377A98" w:rsidRPr="00901C33">
              <w:rPr>
                <w:sz w:val="18"/>
                <w:szCs w:val="18"/>
              </w:rPr>
              <w:t>r</w:t>
            </w:r>
            <w:r w:rsidR="006F7381" w:rsidRPr="00901C33">
              <w:rPr>
                <w:sz w:val="18"/>
                <w:szCs w:val="18"/>
              </w:rPr>
              <w:t>ámcovej zmluvy</w:t>
            </w:r>
            <w:r w:rsidR="00377A98" w:rsidRPr="00901C33">
              <w:rPr>
                <w:sz w:val="18"/>
                <w:szCs w:val="18"/>
              </w:rPr>
              <w:t xml:space="preserve"> </w:t>
            </w:r>
            <w:r w:rsidR="006F7381" w:rsidRPr="00901C33">
              <w:rPr>
                <w:sz w:val="18"/>
                <w:szCs w:val="18"/>
              </w:rPr>
              <w:t xml:space="preserve">a odvolávok vystavených na základe </w:t>
            </w:r>
            <w:r w:rsidR="00377A98" w:rsidRPr="00901C33">
              <w:rPr>
                <w:sz w:val="18"/>
                <w:szCs w:val="18"/>
              </w:rPr>
              <w:t>r</w:t>
            </w:r>
            <w:r w:rsidR="006F7381" w:rsidRPr="00901C33">
              <w:rPr>
                <w:sz w:val="18"/>
                <w:szCs w:val="18"/>
              </w:rPr>
              <w:t>ámcovej zmluvy</w:t>
            </w:r>
            <w:r w:rsidR="00377A98" w:rsidRPr="00901C33">
              <w:rPr>
                <w:sz w:val="18"/>
                <w:szCs w:val="18"/>
              </w:rPr>
              <w:t>/</w:t>
            </w:r>
            <w:r w:rsidR="002707F3" w:rsidRPr="00901C33">
              <w:rPr>
                <w:sz w:val="18"/>
                <w:szCs w:val="18"/>
              </w:rPr>
              <w:t xml:space="preserve">objednávky (ďalej  </w:t>
            </w:r>
            <w:r w:rsidR="006F7381" w:rsidRPr="00901C33">
              <w:rPr>
                <w:sz w:val="18"/>
                <w:szCs w:val="18"/>
              </w:rPr>
              <w:t xml:space="preserve">spolu </w:t>
            </w:r>
            <w:r w:rsidR="002707F3" w:rsidRPr="00901C33">
              <w:rPr>
                <w:sz w:val="18"/>
                <w:szCs w:val="18"/>
              </w:rPr>
              <w:t>len  „zmluva“</w:t>
            </w:r>
            <w:r w:rsidR="006F5F4D" w:rsidRPr="00901C33">
              <w:rPr>
                <w:sz w:val="18"/>
                <w:szCs w:val="18"/>
              </w:rPr>
              <w:t>, pričom te</w:t>
            </w:r>
            <w:r w:rsidR="00861F5E" w:rsidRPr="00901C33">
              <w:rPr>
                <w:sz w:val="18"/>
                <w:szCs w:val="18"/>
              </w:rPr>
              <w:t>n</w:t>
            </w:r>
            <w:r w:rsidR="006F5F4D" w:rsidRPr="00901C33">
              <w:rPr>
                <w:sz w:val="18"/>
                <w:szCs w:val="18"/>
              </w:rPr>
              <w:t>to pojem zahŕňa aj všetky jej prílohy</w:t>
            </w:r>
            <w:r w:rsidR="00791C07" w:rsidRPr="00901C33">
              <w:rPr>
                <w:sz w:val="18"/>
                <w:szCs w:val="18"/>
              </w:rPr>
              <w:t xml:space="preserve"> a</w:t>
            </w:r>
            <w:r w:rsidR="006F5F4D" w:rsidRPr="00901C33">
              <w:rPr>
                <w:sz w:val="18"/>
                <w:szCs w:val="18"/>
              </w:rPr>
              <w:t> dodatk</w:t>
            </w:r>
            <w:r w:rsidR="00791C07" w:rsidRPr="00901C33">
              <w:rPr>
                <w:sz w:val="18"/>
                <w:szCs w:val="18"/>
              </w:rPr>
              <w:t>y</w:t>
            </w:r>
            <w:r w:rsidR="002707F3" w:rsidRPr="00901C33">
              <w:rPr>
                <w:sz w:val="18"/>
                <w:szCs w:val="18"/>
              </w:rPr>
              <w:t xml:space="preserve">) a nadobúdajú platnosť spolu s touto zmluvou. Jednotlivé ustanovenia VOP neplatia, ak je v zmluve dohodnutá iná úprava príslušných ustanovení alebo je ich použitie v zmluve výslovne vylúčené. </w:t>
            </w:r>
          </w:p>
          <w:p w14:paraId="68B7DA8F" w14:textId="77777777" w:rsidR="0069096B" w:rsidRPr="00901C33" w:rsidRDefault="0069096B" w:rsidP="00901C33">
            <w:pPr>
              <w:pStyle w:val="Zkladntext"/>
              <w:tabs>
                <w:tab w:val="left" w:pos="10206"/>
              </w:tabs>
              <w:spacing w:after="0" w:line="180" w:lineRule="exact"/>
              <w:jc w:val="both"/>
              <w:rPr>
                <w:sz w:val="18"/>
                <w:szCs w:val="18"/>
              </w:rPr>
            </w:pPr>
          </w:p>
          <w:p w14:paraId="704899C8" w14:textId="77777777" w:rsidR="002707F3" w:rsidRPr="00901C33" w:rsidRDefault="002707F3" w:rsidP="00901C33">
            <w:pPr>
              <w:pStyle w:val="Zkladntext"/>
              <w:tabs>
                <w:tab w:val="left" w:pos="10206"/>
              </w:tabs>
              <w:spacing w:after="0" w:line="180" w:lineRule="exact"/>
              <w:jc w:val="both"/>
              <w:rPr>
                <w:sz w:val="18"/>
                <w:szCs w:val="18"/>
              </w:rPr>
            </w:pPr>
            <w:r w:rsidRPr="00901C33">
              <w:rPr>
                <w:sz w:val="18"/>
                <w:szCs w:val="18"/>
              </w:rPr>
              <w:t xml:space="preserve">     Pre potreby  VOP sa strana, ktorá poskytuje pre U. S. Steel Košice, </w:t>
            </w:r>
            <w:proofErr w:type="spellStart"/>
            <w:r w:rsidRPr="00901C33">
              <w:rPr>
                <w:sz w:val="18"/>
                <w:szCs w:val="18"/>
              </w:rPr>
              <w:t>s.r.o</w:t>
            </w:r>
            <w:proofErr w:type="spellEnd"/>
            <w:r w:rsidRPr="00901C33">
              <w:rPr>
                <w:sz w:val="18"/>
                <w:szCs w:val="18"/>
              </w:rPr>
              <w:t>. služby, práce</w:t>
            </w:r>
            <w:r w:rsidR="00EC22EC" w:rsidRPr="00901C33">
              <w:rPr>
                <w:sz w:val="18"/>
                <w:szCs w:val="18"/>
              </w:rPr>
              <w:t xml:space="preserve"> </w:t>
            </w:r>
            <w:r w:rsidRPr="00901C33">
              <w:rPr>
                <w:sz w:val="18"/>
                <w:szCs w:val="18"/>
              </w:rPr>
              <w:t xml:space="preserve">alebo </w:t>
            </w:r>
            <w:r w:rsidR="00BF5536" w:rsidRPr="00901C33">
              <w:rPr>
                <w:sz w:val="18"/>
                <w:szCs w:val="18"/>
              </w:rPr>
              <w:t xml:space="preserve">iné </w:t>
            </w:r>
            <w:r w:rsidRPr="00901C33">
              <w:rPr>
                <w:sz w:val="18"/>
                <w:szCs w:val="18"/>
              </w:rPr>
              <w:t>výkony,</w:t>
            </w:r>
            <w:r w:rsidR="0017426E" w:rsidRPr="00901C33">
              <w:rPr>
                <w:sz w:val="18"/>
                <w:szCs w:val="18"/>
              </w:rPr>
              <w:t xml:space="preserve"> </w:t>
            </w:r>
            <w:r w:rsidR="00EC22EC" w:rsidRPr="00901C33">
              <w:rPr>
                <w:sz w:val="18"/>
                <w:szCs w:val="18"/>
              </w:rPr>
              <w:t xml:space="preserve">vrátane </w:t>
            </w:r>
            <w:r w:rsidR="00EC0C7F" w:rsidRPr="00901C33">
              <w:rPr>
                <w:sz w:val="18"/>
                <w:szCs w:val="18"/>
              </w:rPr>
              <w:t>zhotovenia</w:t>
            </w:r>
            <w:r w:rsidR="00EC22EC" w:rsidRPr="00901C33">
              <w:rPr>
                <w:sz w:val="18"/>
                <w:szCs w:val="18"/>
              </w:rPr>
              <w:t xml:space="preserve"> diela</w:t>
            </w:r>
            <w:r w:rsidR="00BC7976" w:rsidRPr="00901C33">
              <w:rPr>
                <w:sz w:val="18"/>
                <w:szCs w:val="18"/>
              </w:rPr>
              <w:t>,</w:t>
            </w:r>
            <w:r w:rsidR="00EC22EC" w:rsidRPr="00901C33">
              <w:rPr>
                <w:sz w:val="18"/>
                <w:szCs w:val="18"/>
              </w:rPr>
              <w:t xml:space="preserve"> ako i </w:t>
            </w:r>
            <w:r w:rsidRPr="00901C33">
              <w:rPr>
                <w:sz w:val="18"/>
                <w:szCs w:val="18"/>
              </w:rPr>
              <w:t xml:space="preserve">prípadných dodávok </w:t>
            </w:r>
            <w:r w:rsidR="00C72EE8" w:rsidRPr="00901C33">
              <w:rPr>
                <w:sz w:val="18"/>
                <w:szCs w:val="18"/>
              </w:rPr>
              <w:t>náhradných dielov</w:t>
            </w:r>
            <w:r w:rsidR="006844FD" w:rsidRPr="00901C33">
              <w:rPr>
                <w:sz w:val="18"/>
                <w:szCs w:val="18"/>
              </w:rPr>
              <w:t xml:space="preserve"> </w:t>
            </w:r>
            <w:r w:rsidR="00C72EE8" w:rsidRPr="00901C33">
              <w:rPr>
                <w:sz w:val="18"/>
                <w:szCs w:val="18"/>
              </w:rPr>
              <w:t>a</w:t>
            </w:r>
            <w:r w:rsidR="00C11914" w:rsidRPr="00901C33">
              <w:rPr>
                <w:sz w:val="18"/>
                <w:szCs w:val="18"/>
              </w:rPr>
              <w:t> </w:t>
            </w:r>
            <w:r w:rsidR="00C72EE8" w:rsidRPr="00901C33">
              <w:rPr>
                <w:sz w:val="18"/>
                <w:szCs w:val="18"/>
              </w:rPr>
              <w:t>materiálu</w:t>
            </w:r>
            <w:r w:rsidR="00C11914" w:rsidRPr="00901C33">
              <w:rPr>
                <w:sz w:val="18"/>
                <w:szCs w:val="18"/>
              </w:rPr>
              <w:t xml:space="preserve"> (ďalej len „</w:t>
            </w:r>
            <w:r w:rsidRPr="00901C33">
              <w:rPr>
                <w:sz w:val="18"/>
                <w:szCs w:val="18"/>
              </w:rPr>
              <w:t>tovar</w:t>
            </w:r>
            <w:r w:rsidR="00C11914" w:rsidRPr="00901C33">
              <w:rPr>
                <w:sz w:val="18"/>
                <w:szCs w:val="18"/>
              </w:rPr>
              <w:t>“)</w:t>
            </w:r>
            <w:r w:rsidRPr="00901C33">
              <w:rPr>
                <w:sz w:val="18"/>
                <w:szCs w:val="18"/>
              </w:rPr>
              <w:t xml:space="preserve"> </w:t>
            </w:r>
            <w:r w:rsidR="00707C04" w:rsidRPr="00901C33">
              <w:rPr>
                <w:sz w:val="18"/>
                <w:szCs w:val="18"/>
              </w:rPr>
              <w:t xml:space="preserve">bezprostredne </w:t>
            </w:r>
            <w:r w:rsidRPr="00901C33">
              <w:rPr>
                <w:sz w:val="18"/>
                <w:szCs w:val="18"/>
              </w:rPr>
              <w:t xml:space="preserve">súvisiacich  s predmetom  zmluvy (ďalej </w:t>
            </w:r>
            <w:r w:rsidR="000F71A1" w:rsidRPr="00901C33">
              <w:rPr>
                <w:sz w:val="18"/>
                <w:szCs w:val="18"/>
              </w:rPr>
              <w:t xml:space="preserve">spolu </w:t>
            </w:r>
            <w:r w:rsidR="00BF5536" w:rsidRPr="00901C33">
              <w:rPr>
                <w:sz w:val="18"/>
                <w:szCs w:val="18"/>
              </w:rPr>
              <w:t xml:space="preserve"> </w:t>
            </w:r>
            <w:r w:rsidRPr="00901C33">
              <w:rPr>
                <w:sz w:val="18"/>
                <w:szCs w:val="18"/>
              </w:rPr>
              <w:t>len „práce“) na základe zmluvy, ktorej prílohou sú  VOP, označuje ako „dodávateľ“ a</w:t>
            </w:r>
            <w:r w:rsidR="009B7247" w:rsidRPr="00901C33">
              <w:rPr>
                <w:sz w:val="18"/>
                <w:szCs w:val="18"/>
              </w:rPr>
              <w:t xml:space="preserve"> </w:t>
            </w:r>
            <w:r w:rsidRPr="00901C33">
              <w:rPr>
                <w:sz w:val="18"/>
                <w:szCs w:val="18"/>
              </w:rPr>
              <w:t xml:space="preserve">U. S. Steel Košice, </w:t>
            </w:r>
            <w:proofErr w:type="spellStart"/>
            <w:r w:rsidRPr="00901C33">
              <w:rPr>
                <w:sz w:val="18"/>
                <w:szCs w:val="18"/>
              </w:rPr>
              <w:t>s.r.o</w:t>
            </w:r>
            <w:proofErr w:type="spellEnd"/>
            <w:r w:rsidRPr="00901C33">
              <w:rPr>
                <w:sz w:val="18"/>
                <w:szCs w:val="18"/>
              </w:rPr>
              <w:t>. sa označuje ako „objednávateľ“,  bez ohľadu na ich pomenovanie v zmluve.</w:t>
            </w:r>
          </w:p>
          <w:p w14:paraId="2C4074D6" w14:textId="77777777" w:rsidR="006363DE" w:rsidRPr="00901C33" w:rsidRDefault="006363DE" w:rsidP="00901C33">
            <w:pPr>
              <w:pStyle w:val="Zkladntext"/>
              <w:tabs>
                <w:tab w:val="left" w:pos="10206"/>
              </w:tabs>
              <w:spacing w:after="0" w:line="180" w:lineRule="exact"/>
              <w:jc w:val="both"/>
              <w:rPr>
                <w:sz w:val="18"/>
                <w:szCs w:val="18"/>
              </w:rPr>
            </w:pPr>
          </w:p>
          <w:p w14:paraId="3FCEEDDD" w14:textId="0D78F041" w:rsidR="0069096B" w:rsidRPr="00901C33" w:rsidRDefault="002707F3" w:rsidP="00901C33">
            <w:pPr>
              <w:pStyle w:val="Oznaitext"/>
              <w:spacing w:line="180" w:lineRule="exact"/>
              <w:ind w:left="0" w:right="0"/>
              <w:jc w:val="both"/>
              <w:rPr>
                <w:rFonts w:ascii="Times New Roman" w:hAnsi="Times New Roman"/>
                <w:sz w:val="18"/>
                <w:szCs w:val="18"/>
                <w:lang w:val="sk-SK"/>
              </w:rPr>
            </w:pPr>
            <w:r w:rsidRPr="00901C33">
              <w:rPr>
                <w:rFonts w:ascii="Times New Roman" w:hAnsi="Times New Roman"/>
                <w:sz w:val="18"/>
                <w:szCs w:val="18"/>
                <w:lang w:val="sk-SK"/>
              </w:rPr>
              <w:t xml:space="preserve">     Dodávateľ sa zaväzuje preukázateľne oboznámiť  svojich zamestnancov</w:t>
            </w:r>
            <w:r w:rsidR="006B7DBF" w:rsidRPr="00901C33">
              <w:rPr>
                <w:rFonts w:ascii="Times New Roman" w:hAnsi="Times New Roman"/>
                <w:sz w:val="18"/>
                <w:szCs w:val="18"/>
                <w:lang w:val="sk-SK"/>
              </w:rPr>
              <w:t xml:space="preserve"> a</w:t>
            </w:r>
            <w:r w:rsidR="009C1C75" w:rsidRPr="00901C33">
              <w:rPr>
                <w:rFonts w:ascii="Times New Roman" w:hAnsi="Times New Roman"/>
                <w:sz w:val="18"/>
                <w:szCs w:val="18"/>
                <w:lang w:val="sk-SK"/>
              </w:rPr>
              <w:t xml:space="preserve">  </w:t>
            </w:r>
            <w:r w:rsidRPr="00901C33">
              <w:rPr>
                <w:rFonts w:ascii="Times New Roman" w:hAnsi="Times New Roman"/>
                <w:sz w:val="18"/>
                <w:szCs w:val="18"/>
                <w:lang w:val="sk-SK"/>
              </w:rPr>
              <w:t>dodávateľov</w:t>
            </w:r>
            <w:r w:rsidR="00E21968" w:rsidRPr="00901C33">
              <w:rPr>
                <w:rFonts w:ascii="Times New Roman" w:hAnsi="Times New Roman"/>
                <w:sz w:val="18"/>
                <w:szCs w:val="18"/>
                <w:lang w:val="sk-SK"/>
              </w:rPr>
              <w:t xml:space="preserve"> </w:t>
            </w:r>
            <w:r w:rsidRPr="00901C33">
              <w:rPr>
                <w:rFonts w:ascii="Times New Roman" w:hAnsi="Times New Roman"/>
                <w:sz w:val="18"/>
                <w:szCs w:val="18"/>
                <w:lang w:val="sk-SK"/>
              </w:rPr>
              <w:t>(ďalej len  „subdodávatelia</w:t>
            </w:r>
            <w:r w:rsidR="00E21968" w:rsidRPr="00901C33">
              <w:rPr>
                <w:rFonts w:ascii="Times New Roman" w:hAnsi="Times New Roman"/>
                <w:sz w:val="18"/>
                <w:szCs w:val="18"/>
                <w:lang w:val="sk-SK"/>
              </w:rPr>
              <w:t>“)</w:t>
            </w:r>
            <w:r w:rsidRPr="00901C33">
              <w:rPr>
                <w:rFonts w:ascii="Times New Roman" w:hAnsi="Times New Roman"/>
                <w:sz w:val="18"/>
                <w:szCs w:val="18"/>
                <w:lang w:val="sk-SK"/>
              </w:rPr>
              <w:t xml:space="preserve">, vstupujúcich </w:t>
            </w:r>
            <w:r w:rsidR="002D01CC" w:rsidRPr="00901C33">
              <w:rPr>
                <w:rFonts w:ascii="Times New Roman" w:hAnsi="Times New Roman"/>
                <w:sz w:val="18"/>
                <w:szCs w:val="18"/>
                <w:lang w:val="sk-SK"/>
              </w:rPr>
              <w:t>na územie a do objektov</w:t>
            </w:r>
            <w:r w:rsidRPr="00901C33">
              <w:rPr>
                <w:rFonts w:ascii="Times New Roman" w:hAnsi="Times New Roman"/>
                <w:sz w:val="18"/>
                <w:szCs w:val="18"/>
                <w:lang w:val="sk-SK"/>
              </w:rPr>
              <w:t xml:space="preserve">  objednávateľa, so  všetkými povinnosťami  vyplývajúcimi z</w:t>
            </w:r>
            <w:r w:rsidR="00D77853" w:rsidRPr="00901C33">
              <w:rPr>
                <w:rFonts w:ascii="Times New Roman" w:hAnsi="Times New Roman"/>
                <w:sz w:val="18"/>
                <w:szCs w:val="18"/>
                <w:lang w:val="sk-SK"/>
              </w:rPr>
              <w:t> </w:t>
            </w:r>
            <w:r w:rsidRPr="00901C33">
              <w:rPr>
                <w:rFonts w:ascii="Times New Roman" w:hAnsi="Times New Roman"/>
                <w:sz w:val="18"/>
                <w:szCs w:val="18"/>
                <w:lang w:val="sk-SK"/>
              </w:rPr>
              <w:t>VOP</w:t>
            </w:r>
            <w:r w:rsidR="00D77853" w:rsidRPr="00901C33">
              <w:rPr>
                <w:rFonts w:ascii="Times New Roman" w:hAnsi="Times New Roman"/>
                <w:sz w:val="18"/>
                <w:szCs w:val="18"/>
                <w:lang w:val="sk-SK"/>
              </w:rPr>
              <w:t xml:space="preserve"> </w:t>
            </w:r>
            <w:r w:rsidRPr="00901C33">
              <w:rPr>
                <w:rFonts w:ascii="Times New Roman" w:hAnsi="Times New Roman"/>
                <w:sz w:val="18"/>
                <w:szCs w:val="18"/>
                <w:lang w:val="sk-SK"/>
              </w:rPr>
              <w:t xml:space="preserve"> a  zabezpečiť ich  dodržiavanie svojimi zamestnancami, subdodávateľmi a zamestnancami subdodávateľov.</w:t>
            </w:r>
          </w:p>
          <w:p w14:paraId="00881300" w14:textId="77777777" w:rsidR="005E148C" w:rsidRPr="00901C33" w:rsidRDefault="005E148C" w:rsidP="00901C33">
            <w:pPr>
              <w:pStyle w:val="Zkladntext"/>
              <w:tabs>
                <w:tab w:val="left" w:pos="10206"/>
              </w:tabs>
              <w:spacing w:after="0" w:line="180" w:lineRule="exact"/>
              <w:jc w:val="both"/>
              <w:rPr>
                <w:sz w:val="18"/>
                <w:szCs w:val="18"/>
              </w:rPr>
            </w:pPr>
          </w:p>
          <w:p w14:paraId="7F4DA70F" w14:textId="60FFCD1C" w:rsidR="00517DDB" w:rsidRPr="00901C33" w:rsidRDefault="00517DDB" w:rsidP="00901C33">
            <w:pPr>
              <w:pStyle w:val="Zkladntext"/>
              <w:tabs>
                <w:tab w:val="left" w:pos="10206"/>
              </w:tabs>
              <w:spacing w:after="0" w:line="180" w:lineRule="exact"/>
              <w:jc w:val="both"/>
              <w:rPr>
                <w:sz w:val="18"/>
                <w:szCs w:val="18"/>
              </w:rPr>
            </w:pPr>
          </w:p>
          <w:p w14:paraId="506C8C21" w14:textId="77777777" w:rsidR="003C06A8" w:rsidRPr="00901C33" w:rsidRDefault="003C06A8" w:rsidP="00901C33">
            <w:pPr>
              <w:pStyle w:val="Zkladntext"/>
              <w:tabs>
                <w:tab w:val="left" w:pos="10206"/>
              </w:tabs>
              <w:spacing w:after="0" w:line="180" w:lineRule="exact"/>
              <w:jc w:val="both"/>
              <w:rPr>
                <w:sz w:val="18"/>
                <w:szCs w:val="18"/>
              </w:rPr>
            </w:pPr>
          </w:p>
          <w:p w14:paraId="610EF644" w14:textId="77777777" w:rsidR="002707F3" w:rsidRPr="00901C33" w:rsidRDefault="002707F3" w:rsidP="00901C33">
            <w:pPr>
              <w:pStyle w:val="Zkladntext"/>
              <w:numPr>
                <w:ilvl w:val="0"/>
                <w:numId w:val="59"/>
              </w:numPr>
              <w:tabs>
                <w:tab w:val="left" w:pos="10206"/>
              </w:tabs>
              <w:spacing w:after="0" w:line="180" w:lineRule="exact"/>
              <w:jc w:val="both"/>
              <w:rPr>
                <w:b/>
                <w:sz w:val="18"/>
                <w:szCs w:val="18"/>
                <w:u w:val="single"/>
              </w:rPr>
            </w:pPr>
            <w:r w:rsidRPr="00901C33">
              <w:rPr>
                <w:b/>
                <w:sz w:val="18"/>
                <w:szCs w:val="18"/>
                <w:u w:val="single"/>
              </w:rPr>
              <w:t xml:space="preserve">ZÁKLADNÉ USTANOVENIA </w:t>
            </w:r>
          </w:p>
          <w:p w14:paraId="160A71D6" w14:textId="77777777" w:rsidR="005A6067" w:rsidRPr="00901C33" w:rsidRDefault="005A6067" w:rsidP="00901C33">
            <w:pPr>
              <w:pStyle w:val="Zkladntext"/>
              <w:tabs>
                <w:tab w:val="left" w:pos="10206"/>
              </w:tabs>
              <w:spacing w:after="0" w:line="180" w:lineRule="exact"/>
              <w:ind w:left="405"/>
              <w:jc w:val="both"/>
              <w:rPr>
                <w:b/>
                <w:sz w:val="18"/>
                <w:szCs w:val="18"/>
              </w:rPr>
            </w:pPr>
          </w:p>
          <w:p w14:paraId="29BDDE22" w14:textId="77777777" w:rsidR="002707F3" w:rsidRPr="00901C33" w:rsidRDefault="002707F3" w:rsidP="00901C33">
            <w:pPr>
              <w:pStyle w:val="Zkladntext"/>
              <w:numPr>
                <w:ilvl w:val="0"/>
                <w:numId w:val="32"/>
              </w:numPr>
              <w:tabs>
                <w:tab w:val="left" w:pos="10206"/>
              </w:tabs>
              <w:spacing w:after="0" w:line="180" w:lineRule="exact"/>
              <w:jc w:val="both"/>
              <w:rPr>
                <w:sz w:val="18"/>
                <w:szCs w:val="18"/>
              </w:rPr>
            </w:pPr>
            <w:r w:rsidRPr="00901C33">
              <w:rPr>
                <w:sz w:val="18"/>
                <w:szCs w:val="18"/>
              </w:rPr>
              <w:t xml:space="preserve">Návrh zmluvy objednávateľa alebo návrh na zmluvné konanie nie je výzvou k začatiu prác. Dodávateľ môže s uskutočnením prác začať a v realizácii pokračovať len na základe uzavretej zmluvy, pokiaľ sa strany výslovne nedohodnú inak. </w:t>
            </w:r>
            <w:r w:rsidR="000639CE" w:rsidRPr="00901C33">
              <w:rPr>
                <w:sz w:val="18"/>
                <w:szCs w:val="18"/>
              </w:rPr>
              <w:t xml:space="preserve">Ak  </w:t>
            </w:r>
            <w:r w:rsidR="00DF027D" w:rsidRPr="00901C33">
              <w:rPr>
                <w:sz w:val="18"/>
                <w:szCs w:val="18"/>
              </w:rPr>
              <w:t>v</w:t>
            </w:r>
            <w:r w:rsidR="003F556D" w:rsidRPr="00901C33">
              <w:rPr>
                <w:sz w:val="18"/>
                <w:szCs w:val="18"/>
              </w:rPr>
              <w:t> </w:t>
            </w:r>
            <w:r w:rsidR="00DF027D" w:rsidRPr="00901C33">
              <w:rPr>
                <w:sz w:val="18"/>
                <w:szCs w:val="18"/>
              </w:rPr>
              <w:t>zmluve</w:t>
            </w:r>
            <w:r w:rsidR="003F556D" w:rsidRPr="00901C33">
              <w:rPr>
                <w:sz w:val="18"/>
                <w:szCs w:val="18"/>
              </w:rPr>
              <w:t xml:space="preserve"> uzavretej</w:t>
            </w:r>
            <w:r w:rsidR="000639CE" w:rsidRPr="00901C33">
              <w:rPr>
                <w:sz w:val="18"/>
                <w:szCs w:val="18"/>
              </w:rPr>
              <w:t xml:space="preserve"> </w:t>
            </w:r>
            <w:r w:rsidR="003F556D" w:rsidRPr="00901C33">
              <w:rPr>
                <w:sz w:val="18"/>
                <w:szCs w:val="18"/>
              </w:rPr>
              <w:t xml:space="preserve"> </w:t>
            </w:r>
            <w:r w:rsidR="000639CE" w:rsidRPr="00901C33">
              <w:rPr>
                <w:sz w:val="18"/>
                <w:szCs w:val="18"/>
              </w:rPr>
              <w:t xml:space="preserve">na </w:t>
            </w:r>
            <w:r w:rsidR="00595F83" w:rsidRPr="00901C33">
              <w:rPr>
                <w:sz w:val="18"/>
                <w:szCs w:val="18"/>
              </w:rPr>
              <w:t xml:space="preserve">jednorazové </w:t>
            </w:r>
            <w:r w:rsidR="000639CE" w:rsidRPr="00901C33">
              <w:rPr>
                <w:sz w:val="18"/>
                <w:szCs w:val="18"/>
              </w:rPr>
              <w:t xml:space="preserve"> prác</w:t>
            </w:r>
            <w:r w:rsidR="0080419D" w:rsidRPr="00901C33">
              <w:rPr>
                <w:sz w:val="18"/>
                <w:szCs w:val="18"/>
              </w:rPr>
              <w:t>e</w:t>
            </w:r>
            <w:r w:rsidR="000639CE" w:rsidRPr="00901C33">
              <w:rPr>
                <w:sz w:val="18"/>
                <w:szCs w:val="18"/>
              </w:rPr>
              <w:t xml:space="preserve"> je u</w:t>
            </w:r>
            <w:r w:rsidR="00DF027D" w:rsidRPr="00901C33">
              <w:rPr>
                <w:sz w:val="18"/>
                <w:szCs w:val="18"/>
              </w:rPr>
              <w:t>veden</w:t>
            </w:r>
            <w:r w:rsidR="003F556D" w:rsidRPr="00901C33">
              <w:rPr>
                <w:sz w:val="18"/>
                <w:szCs w:val="18"/>
              </w:rPr>
              <w:t>é časové obdobie plnenia</w:t>
            </w:r>
            <w:r w:rsidR="00DF027D" w:rsidRPr="00901C33">
              <w:rPr>
                <w:sz w:val="18"/>
                <w:szCs w:val="18"/>
              </w:rPr>
              <w:t xml:space="preserve"> bez určenia konkrétneho termínu za</w:t>
            </w:r>
            <w:r w:rsidR="00D3054A" w:rsidRPr="00901C33">
              <w:rPr>
                <w:sz w:val="18"/>
                <w:szCs w:val="18"/>
              </w:rPr>
              <w:t>čatia prác</w:t>
            </w:r>
            <w:r w:rsidR="00DF027D" w:rsidRPr="00901C33">
              <w:rPr>
                <w:sz w:val="18"/>
                <w:szCs w:val="18"/>
              </w:rPr>
              <w:t>, dodávateľ</w:t>
            </w:r>
            <w:r w:rsidR="00582F05" w:rsidRPr="00901C33">
              <w:rPr>
                <w:sz w:val="18"/>
                <w:szCs w:val="18"/>
              </w:rPr>
              <w:t xml:space="preserve"> sa zaväzuje </w:t>
            </w:r>
            <w:r w:rsidR="00DF027D" w:rsidRPr="00901C33">
              <w:rPr>
                <w:sz w:val="18"/>
                <w:szCs w:val="18"/>
              </w:rPr>
              <w:t xml:space="preserve"> nastúpiť na výkon prác v termíne určenom objednávateľom</w:t>
            </w:r>
            <w:r w:rsidR="00D7038F" w:rsidRPr="00901C33">
              <w:rPr>
                <w:sz w:val="18"/>
                <w:szCs w:val="18"/>
              </w:rPr>
              <w:t>.</w:t>
            </w:r>
          </w:p>
          <w:p w14:paraId="73FF8B73" w14:textId="77777777" w:rsidR="002707F3" w:rsidRPr="00901C33" w:rsidRDefault="002707F3" w:rsidP="00901C33">
            <w:pPr>
              <w:numPr>
                <w:ilvl w:val="0"/>
                <w:numId w:val="32"/>
              </w:numPr>
              <w:autoSpaceDE w:val="0"/>
              <w:autoSpaceDN w:val="0"/>
              <w:adjustRightInd w:val="0"/>
              <w:spacing w:line="180" w:lineRule="exact"/>
              <w:jc w:val="both"/>
              <w:rPr>
                <w:sz w:val="18"/>
                <w:szCs w:val="18"/>
                <w:lang w:val="sk-SK"/>
              </w:rPr>
            </w:pPr>
            <w:bookmarkStart w:id="0" w:name="_Hlk29460535"/>
            <w:r w:rsidRPr="00901C33">
              <w:rPr>
                <w:sz w:val="18"/>
                <w:szCs w:val="18"/>
                <w:lang w:val="sk-SK"/>
              </w:rPr>
              <w:t>Všetky práce nad rámec stanovený zmluvou musia byť odsúhlasené oprávneným zástupcom objednávateľa písomnou formou pred ich začatím. Akékoľvek práce zrealizované pred týmto odsúhlasením nie je objednávateľ povinný prevziať a zaplatiť.</w:t>
            </w:r>
          </w:p>
          <w:p w14:paraId="2D95B776" w14:textId="74AB9A53" w:rsidR="00587CD5" w:rsidRPr="00901C33" w:rsidRDefault="002707F3" w:rsidP="00901C33">
            <w:pPr>
              <w:numPr>
                <w:ilvl w:val="0"/>
                <w:numId w:val="32"/>
              </w:numPr>
              <w:autoSpaceDE w:val="0"/>
              <w:autoSpaceDN w:val="0"/>
              <w:adjustRightInd w:val="0"/>
              <w:spacing w:line="180" w:lineRule="exact"/>
              <w:jc w:val="both"/>
              <w:rPr>
                <w:sz w:val="18"/>
                <w:szCs w:val="18"/>
                <w:lang w:val="sk-SK"/>
              </w:rPr>
            </w:pPr>
            <w:r w:rsidRPr="00901C33">
              <w:rPr>
                <w:sz w:val="18"/>
                <w:szCs w:val="18"/>
                <w:lang w:val="sk-SK"/>
              </w:rPr>
              <w:t>Ak  je v zmluve dohodnutá  jednotková  cena prác a súčasne je v zmluve uvedený  odhadovaný  počet  jednotiek,  dodávateľ nie je oprávnený  prekročiť   odhadovaný počet jednotiek bez  predchádzajúceho  písomného odsúhlasenia objednávateľom. Akékoľvek práce naviac, zrealizované bez takého súhlasu, nie je objednávateľ povinný prevziať a zaplatiť.</w:t>
            </w:r>
          </w:p>
          <w:bookmarkEnd w:id="0"/>
          <w:p w14:paraId="192E2436" w14:textId="535C3545" w:rsidR="001231FC" w:rsidRPr="00901C33" w:rsidRDefault="001231FC" w:rsidP="00901C33">
            <w:pPr>
              <w:numPr>
                <w:ilvl w:val="0"/>
                <w:numId w:val="32"/>
              </w:numPr>
              <w:autoSpaceDE w:val="0"/>
              <w:autoSpaceDN w:val="0"/>
              <w:adjustRightInd w:val="0"/>
              <w:spacing w:line="180" w:lineRule="exact"/>
              <w:jc w:val="both"/>
              <w:rPr>
                <w:sz w:val="18"/>
                <w:szCs w:val="18"/>
                <w:lang w:val="sk-SK"/>
              </w:rPr>
            </w:pPr>
            <w:r w:rsidRPr="00901C33">
              <w:rPr>
                <w:sz w:val="18"/>
                <w:szCs w:val="18"/>
                <w:lang w:val="sk-SK"/>
              </w:rPr>
              <w:t xml:space="preserve">Dodávateľ sa zaväzuje pri prácach na základe zmluvy dodržiavať hlavné zásady systémov manažérstva v zmysle medzinárodných štandardov ISO, </w:t>
            </w:r>
            <w:r w:rsidRPr="00901C33">
              <w:rPr>
                <w:b/>
                <w:bCs/>
                <w:sz w:val="18"/>
                <w:szCs w:val="18"/>
                <w:lang w:val="sk-SK"/>
              </w:rPr>
              <w:t>ak sú aplikovateľné</w:t>
            </w:r>
            <w:r w:rsidRPr="00901C33">
              <w:rPr>
                <w:sz w:val="18"/>
                <w:szCs w:val="18"/>
                <w:lang w:val="sk-SK"/>
              </w:rPr>
              <w:t xml:space="preserve">. Pod pojmom „systémy manažérstva“ sú chápané hlavne systémy manažérstva podľa EN ISO 9001, EN ISO 14001, EN ISO 45001, EN ISO 50001 a tiež oblasť plnenia požiadaviek iných medzinárodných štandardov, legislatívy (napr. ECM certifikácia podľa smernice EÚ a Rady EÚ 2016/798), resp. špecifických požiadaviek koncového zákazníka </w:t>
            </w:r>
            <w:r w:rsidR="00286B34" w:rsidRPr="00901C33">
              <w:rPr>
                <w:sz w:val="18"/>
                <w:szCs w:val="18"/>
                <w:lang w:val="sk-SK"/>
              </w:rPr>
              <w:t>objednávateľa</w:t>
            </w:r>
            <w:r w:rsidRPr="00901C33">
              <w:rPr>
                <w:sz w:val="18"/>
                <w:szCs w:val="18"/>
                <w:lang w:val="sk-SK"/>
              </w:rPr>
              <w:t xml:space="preserve">, ak je na ich plnenie dodávateľ vopred písomne upozornený.  </w:t>
            </w:r>
          </w:p>
          <w:p w14:paraId="3E6A007B" w14:textId="77777777" w:rsidR="00C60226" w:rsidRPr="00901C33" w:rsidRDefault="00C60226" w:rsidP="00901C33">
            <w:pPr>
              <w:pStyle w:val="Zkladntext"/>
              <w:tabs>
                <w:tab w:val="left" w:pos="10206"/>
              </w:tabs>
              <w:spacing w:after="0" w:line="180" w:lineRule="exact"/>
              <w:ind w:left="284"/>
              <w:jc w:val="both"/>
              <w:rPr>
                <w:sz w:val="18"/>
                <w:szCs w:val="18"/>
              </w:rPr>
            </w:pPr>
          </w:p>
          <w:p w14:paraId="72A7966B" w14:textId="5426DE63" w:rsidR="00686085" w:rsidRPr="00901C33" w:rsidRDefault="00686085" w:rsidP="00901C33">
            <w:pPr>
              <w:pStyle w:val="Zkladntext"/>
              <w:numPr>
                <w:ilvl w:val="0"/>
                <w:numId w:val="32"/>
              </w:numPr>
              <w:tabs>
                <w:tab w:val="left" w:pos="10206"/>
              </w:tabs>
              <w:spacing w:after="0" w:line="180" w:lineRule="exact"/>
              <w:jc w:val="both"/>
              <w:rPr>
                <w:sz w:val="18"/>
                <w:szCs w:val="18"/>
              </w:rPr>
            </w:pPr>
            <w:bookmarkStart w:id="1" w:name="_Hlk30399412"/>
            <w:r w:rsidRPr="00901C33">
              <w:rPr>
                <w:sz w:val="18"/>
                <w:szCs w:val="18"/>
              </w:rPr>
              <w:t>Pri prácach vykonávaných v priestoroch alebo objektoch objednávateľa, môže objednávateľ poskytnúť dodávateľovi za odplatu a na základe osobitnej zmluvy:</w:t>
            </w:r>
          </w:p>
          <w:p w14:paraId="224271B9" w14:textId="77777777" w:rsidR="00686085" w:rsidRPr="00901C33" w:rsidRDefault="00686085" w:rsidP="00901C33">
            <w:pPr>
              <w:pStyle w:val="Zkladntext"/>
              <w:numPr>
                <w:ilvl w:val="0"/>
                <w:numId w:val="6"/>
              </w:numPr>
              <w:tabs>
                <w:tab w:val="left" w:pos="10206"/>
              </w:tabs>
              <w:spacing w:after="0" w:line="180" w:lineRule="exact"/>
              <w:jc w:val="both"/>
              <w:rPr>
                <w:sz w:val="18"/>
                <w:szCs w:val="18"/>
              </w:rPr>
            </w:pPr>
            <w:r w:rsidRPr="00901C33">
              <w:rPr>
                <w:sz w:val="18"/>
                <w:szCs w:val="18"/>
              </w:rPr>
              <w:t>objekty charakteru zariadenia staveniska,</w:t>
            </w:r>
          </w:p>
          <w:p w14:paraId="6A117A94" w14:textId="2DF3CD08" w:rsidR="00686085" w:rsidRPr="00901C33" w:rsidRDefault="00686085" w:rsidP="00901C33">
            <w:pPr>
              <w:pStyle w:val="Zkladntext"/>
              <w:numPr>
                <w:ilvl w:val="0"/>
                <w:numId w:val="6"/>
              </w:numPr>
              <w:tabs>
                <w:tab w:val="left" w:pos="10206"/>
              </w:tabs>
              <w:spacing w:after="0" w:line="180" w:lineRule="exact"/>
              <w:jc w:val="both"/>
              <w:rPr>
                <w:sz w:val="18"/>
                <w:szCs w:val="18"/>
              </w:rPr>
            </w:pPr>
            <w:r w:rsidRPr="00901C33">
              <w:rPr>
                <w:sz w:val="18"/>
                <w:szCs w:val="18"/>
              </w:rPr>
              <w:t xml:space="preserve">elektrickú energiu, technické plyny, stlačený vzduch, vodu, prístroje, náradie a pod. </w:t>
            </w:r>
          </w:p>
          <w:p w14:paraId="7D0D806C" w14:textId="77777777" w:rsidR="00896C2C" w:rsidRPr="00901C33" w:rsidRDefault="00896C2C" w:rsidP="00901C33">
            <w:pPr>
              <w:pStyle w:val="Zkladntext"/>
              <w:tabs>
                <w:tab w:val="left" w:pos="10206"/>
              </w:tabs>
              <w:spacing w:after="0" w:line="180" w:lineRule="exact"/>
              <w:ind w:left="680"/>
              <w:jc w:val="both"/>
              <w:rPr>
                <w:sz w:val="18"/>
                <w:szCs w:val="18"/>
              </w:rPr>
            </w:pPr>
          </w:p>
          <w:bookmarkEnd w:id="1"/>
          <w:p w14:paraId="56F5F37F" w14:textId="77777777" w:rsidR="00630BDD" w:rsidRPr="00901C33" w:rsidRDefault="002707F3" w:rsidP="00901C33">
            <w:pPr>
              <w:pStyle w:val="Zkladntext"/>
              <w:numPr>
                <w:ilvl w:val="0"/>
                <w:numId w:val="5"/>
              </w:numPr>
              <w:tabs>
                <w:tab w:val="left" w:pos="10206"/>
              </w:tabs>
              <w:spacing w:after="0" w:line="180" w:lineRule="exact"/>
              <w:jc w:val="both"/>
              <w:rPr>
                <w:sz w:val="18"/>
                <w:szCs w:val="18"/>
              </w:rPr>
            </w:pPr>
            <w:r w:rsidRPr="00901C33">
              <w:rPr>
                <w:sz w:val="18"/>
                <w:szCs w:val="18"/>
              </w:rPr>
              <w:lastRenderedPageBreak/>
              <w:t>Ubytovanie, stravovanie a dopravu  svojich zamestnancov zabezpečuje a hradí dodávateľ.</w:t>
            </w:r>
          </w:p>
          <w:p w14:paraId="348B399C" w14:textId="31F0D72F" w:rsidR="006363DE" w:rsidRPr="00901C33" w:rsidRDefault="002707F3" w:rsidP="00901C33">
            <w:pPr>
              <w:pStyle w:val="Zkladntext"/>
              <w:numPr>
                <w:ilvl w:val="0"/>
                <w:numId w:val="5"/>
              </w:numPr>
              <w:tabs>
                <w:tab w:val="left" w:pos="10206"/>
              </w:tabs>
              <w:spacing w:after="0" w:line="180" w:lineRule="exact"/>
              <w:jc w:val="both"/>
              <w:rPr>
                <w:sz w:val="18"/>
                <w:szCs w:val="18"/>
              </w:rPr>
            </w:pPr>
            <w:r w:rsidRPr="00901C33">
              <w:rPr>
                <w:sz w:val="18"/>
                <w:szCs w:val="18"/>
              </w:rPr>
              <w:t>Dodávateľ, resp. jeho subdodávatelia môžu používať vnútropodnikovú dopravu objednávateľa na prepravu svojich zamestnancov iba v prípade, ak za týmto účelom uzavrú osobitnú zmluvu  s</w:t>
            </w:r>
            <w:r w:rsidR="002E404B" w:rsidRPr="00901C33">
              <w:rPr>
                <w:sz w:val="18"/>
                <w:szCs w:val="18"/>
              </w:rPr>
              <w:t xml:space="preserve"> </w:t>
            </w:r>
            <w:r w:rsidRPr="00901C33">
              <w:rPr>
                <w:sz w:val="18"/>
                <w:szCs w:val="18"/>
              </w:rPr>
              <w:t xml:space="preserve"> objednávateľom -  Divízny závod Doprava, Prevádzka Cestná  doprava.  </w:t>
            </w:r>
          </w:p>
          <w:p w14:paraId="5C2DF3C8" w14:textId="77777777" w:rsidR="002707F3" w:rsidRPr="00901C33" w:rsidRDefault="002707F3" w:rsidP="00901C33">
            <w:pPr>
              <w:pStyle w:val="Zkladntext"/>
              <w:numPr>
                <w:ilvl w:val="0"/>
                <w:numId w:val="5"/>
              </w:numPr>
              <w:tabs>
                <w:tab w:val="left" w:pos="10206"/>
              </w:tabs>
              <w:spacing w:after="0" w:line="180" w:lineRule="exact"/>
              <w:jc w:val="both"/>
              <w:rPr>
                <w:sz w:val="18"/>
                <w:szCs w:val="18"/>
              </w:rPr>
            </w:pPr>
            <w:r w:rsidRPr="00901C33">
              <w:rPr>
                <w:sz w:val="18"/>
                <w:szCs w:val="18"/>
              </w:rPr>
              <w:t>Dodávateľ prehlasuje, že:</w:t>
            </w:r>
          </w:p>
          <w:p w14:paraId="69EE1EE3" w14:textId="77777777" w:rsidR="00587CD5" w:rsidRPr="00901C33" w:rsidRDefault="002707F3" w:rsidP="00901C33">
            <w:pPr>
              <w:pStyle w:val="Zkladntext"/>
              <w:numPr>
                <w:ilvl w:val="0"/>
                <w:numId w:val="33"/>
              </w:numPr>
              <w:tabs>
                <w:tab w:val="left" w:pos="10206"/>
              </w:tabs>
              <w:spacing w:after="0" w:line="180" w:lineRule="exact"/>
              <w:jc w:val="both"/>
              <w:rPr>
                <w:sz w:val="18"/>
                <w:szCs w:val="18"/>
              </w:rPr>
            </w:pPr>
            <w:r w:rsidRPr="00901C33">
              <w:rPr>
                <w:sz w:val="18"/>
                <w:szCs w:val="18"/>
              </w:rPr>
              <w:t xml:space="preserve">práce vykonávané podľa zmluvy sú predmetom jeho </w:t>
            </w:r>
            <w:r w:rsidR="00587CD5" w:rsidRPr="00901C33">
              <w:rPr>
                <w:sz w:val="18"/>
                <w:szCs w:val="18"/>
              </w:rPr>
              <w:t>p</w:t>
            </w:r>
            <w:r w:rsidRPr="00901C33">
              <w:rPr>
                <w:sz w:val="18"/>
                <w:szCs w:val="18"/>
              </w:rPr>
              <w:t xml:space="preserve">odnikateľskej činnosti, </w:t>
            </w:r>
          </w:p>
          <w:p w14:paraId="6F23E57F" w14:textId="497072E0" w:rsidR="00A4094A" w:rsidRPr="00901C33" w:rsidRDefault="004F7F6A" w:rsidP="00901C33">
            <w:pPr>
              <w:pStyle w:val="Zkladntext"/>
              <w:numPr>
                <w:ilvl w:val="0"/>
                <w:numId w:val="33"/>
              </w:numPr>
              <w:tabs>
                <w:tab w:val="left" w:pos="10206"/>
              </w:tabs>
              <w:spacing w:after="0" w:line="180" w:lineRule="exact"/>
              <w:jc w:val="both"/>
              <w:rPr>
                <w:sz w:val="18"/>
                <w:szCs w:val="18"/>
              </w:rPr>
            </w:pPr>
            <w:r w:rsidRPr="00901C33">
              <w:rPr>
                <w:sz w:val="18"/>
                <w:szCs w:val="18"/>
              </w:rPr>
              <w:t>p</w:t>
            </w:r>
            <w:r w:rsidR="00647AE9" w:rsidRPr="00901C33">
              <w:rPr>
                <w:sz w:val="18"/>
                <w:szCs w:val="18"/>
              </w:rPr>
              <w:t>odnikateľskú činnosť vykonáva</w:t>
            </w:r>
            <w:r w:rsidR="005678F3" w:rsidRPr="00901C33">
              <w:rPr>
                <w:sz w:val="18"/>
                <w:szCs w:val="18"/>
              </w:rPr>
              <w:t xml:space="preserve"> etickým spôsobom a</w:t>
            </w:r>
            <w:r w:rsidR="00647AE9" w:rsidRPr="00901C33">
              <w:rPr>
                <w:sz w:val="18"/>
                <w:szCs w:val="18"/>
              </w:rPr>
              <w:t xml:space="preserve"> v</w:t>
            </w:r>
            <w:r w:rsidR="00DF4532" w:rsidRPr="00901C33">
              <w:rPr>
                <w:sz w:val="18"/>
                <w:szCs w:val="18"/>
              </w:rPr>
              <w:t xml:space="preserve"> celom rozsahu </w:t>
            </w:r>
            <w:r w:rsidR="005678F3" w:rsidRPr="00901C33">
              <w:rPr>
                <w:sz w:val="18"/>
                <w:szCs w:val="18"/>
              </w:rPr>
              <w:t xml:space="preserve">v </w:t>
            </w:r>
            <w:r w:rsidR="00647AE9" w:rsidRPr="00901C33">
              <w:rPr>
                <w:sz w:val="18"/>
                <w:szCs w:val="18"/>
              </w:rPr>
              <w:t>súlade s </w:t>
            </w:r>
            <w:r w:rsidR="004B194E" w:rsidRPr="00901C33">
              <w:rPr>
                <w:sz w:val="18"/>
                <w:szCs w:val="18"/>
              </w:rPr>
              <w:t>príslušnými</w:t>
            </w:r>
            <w:r w:rsidR="00647AE9" w:rsidRPr="00901C33">
              <w:rPr>
                <w:sz w:val="18"/>
                <w:szCs w:val="18"/>
              </w:rPr>
              <w:t xml:space="preserve">  právnymi predpismi</w:t>
            </w:r>
            <w:r w:rsidR="00DF4532" w:rsidRPr="00901C33">
              <w:rPr>
                <w:sz w:val="18"/>
                <w:szCs w:val="18"/>
              </w:rPr>
              <w:t>, najmä, ale nie len</w:t>
            </w:r>
            <w:r w:rsidR="00DD0427" w:rsidRPr="00901C33">
              <w:rPr>
                <w:sz w:val="18"/>
                <w:szCs w:val="18"/>
              </w:rPr>
              <w:t>,</w:t>
            </w:r>
            <w:r w:rsidR="00DF4532" w:rsidRPr="00901C33">
              <w:rPr>
                <w:sz w:val="18"/>
                <w:szCs w:val="18"/>
              </w:rPr>
              <w:t xml:space="preserve"> právnymi predpismi zakazujúcimi </w:t>
            </w:r>
            <w:r w:rsidR="005678F3" w:rsidRPr="00901C33">
              <w:rPr>
                <w:sz w:val="18"/>
                <w:szCs w:val="18"/>
              </w:rPr>
              <w:t xml:space="preserve"> </w:t>
            </w:r>
            <w:r w:rsidR="001C67FB" w:rsidRPr="00901C33">
              <w:rPr>
                <w:sz w:val="18"/>
                <w:szCs w:val="18"/>
              </w:rPr>
              <w:t xml:space="preserve">nelegálnu prácu a </w:t>
            </w:r>
            <w:r w:rsidR="00DF4532" w:rsidRPr="00901C33">
              <w:rPr>
                <w:sz w:val="18"/>
                <w:szCs w:val="18"/>
              </w:rPr>
              <w:t>nelegálne zamestnávanie</w:t>
            </w:r>
            <w:r w:rsidR="00647AE9" w:rsidRPr="00901C33">
              <w:rPr>
                <w:sz w:val="18"/>
                <w:szCs w:val="18"/>
              </w:rPr>
              <w:t>,</w:t>
            </w:r>
            <w:r w:rsidR="00A4094A" w:rsidRPr="00901C33">
              <w:rPr>
                <w:sz w:val="18"/>
                <w:szCs w:val="18"/>
              </w:rPr>
              <w:t xml:space="preserve"> </w:t>
            </w:r>
          </w:p>
          <w:p w14:paraId="4F281CB7" w14:textId="6505DBA1" w:rsidR="0089226F" w:rsidRPr="00901C33" w:rsidRDefault="002707F3" w:rsidP="00901C33">
            <w:pPr>
              <w:pStyle w:val="Zkladntext"/>
              <w:numPr>
                <w:ilvl w:val="0"/>
                <w:numId w:val="33"/>
              </w:numPr>
              <w:spacing w:after="0" w:line="180" w:lineRule="exact"/>
              <w:jc w:val="both"/>
              <w:rPr>
                <w:sz w:val="18"/>
                <w:szCs w:val="18"/>
              </w:rPr>
            </w:pPr>
            <w:r w:rsidRPr="00901C33">
              <w:rPr>
                <w:sz w:val="18"/>
                <w:szCs w:val="18"/>
              </w:rPr>
              <w:t xml:space="preserve">práce sú vykonávané odborne spôsobilými </w:t>
            </w:r>
            <w:r w:rsidR="005548AC" w:rsidRPr="00901C33">
              <w:rPr>
                <w:sz w:val="18"/>
                <w:szCs w:val="18"/>
              </w:rPr>
              <w:t>osobami</w:t>
            </w:r>
            <w:r w:rsidR="00B459AA" w:rsidRPr="00901C33">
              <w:rPr>
                <w:sz w:val="18"/>
                <w:szCs w:val="18"/>
              </w:rPr>
              <w:t>,</w:t>
            </w:r>
            <w:r w:rsidR="00147CE4" w:rsidRPr="00901C33">
              <w:rPr>
                <w:sz w:val="18"/>
                <w:szCs w:val="18"/>
              </w:rPr>
              <w:t xml:space="preserve"> </w:t>
            </w:r>
          </w:p>
          <w:p w14:paraId="50E281C1" w14:textId="482CFE46" w:rsidR="00B83507" w:rsidRPr="00901C33" w:rsidRDefault="001A7304" w:rsidP="00901C33">
            <w:pPr>
              <w:pStyle w:val="Zkladntext"/>
              <w:numPr>
                <w:ilvl w:val="0"/>
                <w:numId w:val="33"/>
              </w:numPr>
              <w:tabs>
                <w:tab w:val="num" w:pos="650"/>
                <w:tab w:val="left" w:pos="10206"/>
              </w:tabs>
              <w:spacing w:after="0" w:line="180" w:lineRule="exact"/>
              <w:jc w:val="both"/>
              <w:rPr>
                <w:sz w:val="18"/>
                <w:szCs w:val="18"/>
              </w:rPr>
            </w:pPr>
            <w:r w:rsidRPr="00901C33">
              <w:rPr>
                <w:sz w:val="18"/>
                <w:szCs w:val="18"/>
              </w:rPr>
              <w:t xml:space="preserve">práce  na technických zariadeniach sú vykonávané </w:t>
            </w:r>
            <w:r w:rsidR="00944C2D" w:rsidRPr="00901C33">
              <w:rPr>
                <w:sz w:val="18"/>
                <w:szCs w:val="18"/>
              </w:rPr>
              <w:t xml:space="preserve">odborne spôsobilými osobami </w:t>
            </w:r>
            <w:r w:rsidR="002707F3" w:rsidRPr="00901C33">
              <w:rPr>
                <w:sz w:val="18"/>
                <w:szCs w:val="18"/>
              </w:rPr>
              <w:t>v súlade s</w:t>
            </w:r>
            <w:r w:rsidR="00435111" w:rsidRPr="00901C33">
              <w:rPr>
                <w:sz w:val="18"/>
                <w:szCs w:val="18"/>
              </w:rPr>
              <w:t xml:space="preserve">  </w:t>
            </w:r>
            <w:r w:rsidR="002707F3" w:rsidRPr="00901C33">
              <w:rPr>
                <w:sz w:val="18"/>
                <w:szCs w:val="18"/>
              </w:rPr>
              <w:t xml:space="preserve">vyhláškou č. </w:t>
            </w:r>
            <w:r w:rsidR="00121069" w:rsidRPr="00901C33">
              <w:rPr>
                <w:sz w:val="18"/>
                <w:szCs w:val="18"/>
              </w:rPr>
              <w:t>50</w:t>
            </w:r>
            <w:r w:rsidR="002707F3" w:rsidRPr="00901C33">
              <w:rPr>
                <w:sz w:val="18"/>
                <w:szCs w:val="18"/>
              </w:rPr>
              <w:t>8/200</w:t>
            </w:r>
            <w:r w:rsidR="00121069" w:rsidRPr="00901C33">
              <w:rPr>
                <w:sz w:val="18"/>
                <w:szCs w:val="18"/>
              </w:rPr>
              <w:t>9</w:t>
            </w:r>
            <w:r w:rsidR="002707F3" w:rsidRPr="00901C33">
              <w:rPr>
                <w:sz w:val="18"/>
                <w:szCs w:val="18"/>
              </w:rPr>
              <w:t xml:space="preserve"> </w:t>
            </w:r>
            <w:proofErr w:type="spellStart"/>
            <w:r w:rsidR="002707F3" w:rsidRPr="00901C33">
              <w:rPr>
                <w:sz w:val="18"/>
                <w:szCs w:val="18"/>
              </w:rPr>
              <w:t>Z.z</w:t>
            </w:r>
            <w:proofErr w:type="spellEnd"/>
            <w:r w:rsidR="002707F3" w:rsidRPr="00901C33">
              <w:rPr>
                <w:sz w:val="18"/>
                <w:szCs w:val="18"/>
              </w:rPr>
              <w:t>.</w:t>
            </w:r>
            <w:r w:rsidR="00121069" w:rsidRPr="00901C33">
              <w:rPr>
                <w:sz w:val="18"/>
                <w:szCs w:val="18"/>
              </w:rPr>
              <w:t xml:space="preserve">, ktorou sa ustanovujú podrobnosti </w:t>
            </w:r>
            <w:r w:rsidR="002707F3" w:rsidRPr="00901C33">
              <w:rPr>
                <w:sz w:val="18"/>
                <w:szCs w:val="18"/>
              </w:rPr>
              <w:t xml:space="preserve">na zaistenie bezpečnosti a ochrany zdravia pri práci </w:t>
            </w:r>
            <w:r w:rsidR="00121069" w:rsidRPr="00901C33">
              <w:rPr>
                <w:sz w:val="18"/>
                <w:szCs w:val="18"/>
              </w:rPr>
              <w:t>s technickými zariadeniami tlakovými, zdvíhacími, elektrickými a plynovými a ktorou sa ustanovujú technické zariadenia, ktoré sa považujú za vyhradené technické zariadenia</w:t>
            </w:r>
            <w:r w:rsidR="005B7DCE" w:rsidRPr="00901C33">
              <w:rPr>
                <w:sz w:val="18"/>
                <w:szCs w:val="18"/>
              </w:rPr>
              <w:t xml:space="preserve"> v znení neskorších predpisov</w:t>
            </w:r>
            <w:r w:rsidR="008A062B" w:rsidRPr="00901C33">
              <w:rPr>
                <w:sz w:val="18"/>
                <w:szCs w:val="18"/>
              </w:rPr>
              <w:t>.</w:t>
            </w:r>
            <w:r w:rsidR="00944C2D" w:rsidRPr="00901C33">
              <w:rPr>
                <w:sz w:val="18"/>
                <w:szCs w:val="18"/>
              </w:rPr>
              <w:t xml:space="preserve"> </w:t>
            </w:r>
            <w:r w:rsidR="00042443" w:rsidRPr="00901C33">
              <w:rPr>
                <w:sz w:val="18"/>
                <w:szCs w:val="18"/>
              </w:rPr>
              <w:t>V prípade dodávateľa so sídlom resp. miestom podnikania mimo územia S</w:t>
            </w:r>
            <w:r w:rsidR="00683C3C" w:rsidRPr="00901C33">
              <w:rPr>
                <w:sz w:val="18"/>
                <w:szCs w:val="18"/>
              </w:rPr>
              <w:t>lovenskej republiky („SR“)</w:t>
            </w:r>
            <w:r w:rsidR="00042443" w:rsidRPr="00901C33">
              <w:rPr>
                <w:sz w:val="18"/>
                <w:szCs w:val="18"/>
              </w:rPr>
              <w:t xml:space="preserve"> práce na vyhradených technických zariadeniach sú vykonávané pracovníkmi dodávateľa s odbornou spôsobilosťou vyžadovanou a  zodpovedajúcou platnej legislatíve  štátu  podľa  sídla dodávateľa resp. miesta podnikania dodávateľa. </w:t>
            </w:r>
            <w:r w:rsidR="008A062B" w:rsidRPr="00901C33">
              <w:rPr>
                <w:sz w:val="18"/>
                <w:szCs w:val="18"/>
              </w:rPr>
              <w:t>P</w:t>
            </w:r>
            <w:r w:rsidR="00C5760A" w:rsidRPr="00901C33">
              <w:rPr>
                <w:sz w:val="18"/>
                <w:szCs w:val="18"/>
              </w:rPr>
              <w:t xml:space="preserve">red začatím prác dodávateľ predloží objednávateľovi </w:t>
            </w:r>
            <w:r w:rsidR="003E3446" w:rsidRPr="00901C33">
              <w:rPr>
                <w:sz w:val="18"/>
                <w:szCs w:val="18"/>
              </w:rPr>
              <w:t xml:space="preserve">(príslušnému divíznemu závodu) </w:t>
            </w:r>
            <w:r w:rsidR="00C5760A" w:rsidRPr="00901C33">
              <w:rPr>
                <w:sz w:val="18"/>
                <w:szCs w:val="18"/>
              </w:rPr>
              <w:t>fotokópie oprávnení pre výkon činností na vyhradených technických zariadeniach (ďalej len „VTZ“), prípadne iné oprávnenia potrebné pre výkon činnosti, vrátane oprávnení subdodávateľov. Ak objednávateľ zistí, že práce na VTZ dodávateľ alebo subdodávatelia vykonávajú bez oprávnenia, môže objednávateľ okamžite odstúpiť od zmluvy</w:t>
            </w:r>
            <w:r w:rsidR="002B6A1F" w:rsidRPr="00901C33">
              <w:rPr>
                <w:sz w:val="18"/>
                <w:szCs w:val="18"/>
              </w:rPr>
              <w:t>.</w:t>
            </w:r>
          </w:p>
          <w:p w14:paraId="27DE0EBC" w14:textId="40390779" w:rsidR="002707F3" w:rsidRPr="00901C33" w:rsidRDefault="002707F3" w:rsidP="00901C33">
            <w:pPr>
              <w:pStyle w:val="Oznaitext"/>
              <w:numPr>
                <w:ilvl w:val="0"/>
                <w:numId w:val="27"/>
              </w:numPr>
              <w:spacing w:line="180" w:lineRule="exact"/>
              <w:ind w:right="0"/>
              <w:jc w:val="both"/>
              <w:rPr>
                <w:rFonts w:ascii="Times New Roman" w:hAnsi="Times New Roman"/>
                <w:sz w:val="18"/>
                <w:szCs w:val="18"/>
                <w:lang w:val="sk-SK"/>
              </w:rPr>
            </w:pPr>
            <w:r w:rsidRPr="00901C33">
              <w:rPr>
                <w:rFonts w:ascii="Times New Roman" w:hAnsi="Times New Roman"/>
                <w:sz w:val="18"/>
                <w:szCs w:val="18"/>
                <w:lang w:val="sk-SK"/>
              </w:rPr>
              <w:t xml:space="preserve">Dodávateľ je povinný zabezpečiť, aby práca nebola  vykonávaná  osobou,  ktorá podľa príslušného lekárskeho  </w:t>
            </w:r>
            <w:r w:rsidR="00D311A2" w:rsidRPr="00901C33">
              <w:rPr>
                <w:rFonts w:ascii="Times New Roman" w:hAnsi="Times New Roman"/>
                <w:sz w:val="18"/>
                <w:szCs w:val="18"/>
                <w:lang w:val="sk-SK"/>
              </w:rPr>
              <w:t>posudku</w:t>
            </w:r>
            <w:r w:rsidRPr="00901C33">
              <w:rPr>
                <w:rFonts w:ascii="Times New Roman" w:hAnsi="Times New Roman"/>
                <w:sz w:val="18"/>
                <w:szCs w:val="18"/>
                <w:lang w:val="sk-SK"/>
              </w:rPr>
              <w:t xml:space="preserve"> nie je  zdravotne spôsobilá  na výkon takej práce, ak takéto zdravotné obmedzenie je dodávateľovi  známe alebo  mu  malo byť  známe. </w:t>
            </w:r>
            <w:r w:rsidR="00C60226" w:rsidRPr="00901C33">
              <w:rPr>
                <w:rFonts w:ascii="Times New Roman" w:hAnsi="Times New Roman"/>
                <w:sz w:val="18"/>
                <w:szCs w:val="18"/>
                <w:lang w:val="sk-SK"/>
              </w:rPr>
              <w:t xml:space="preserve"> </w:t>
            </w:r>
          </w:p>
          <w:p w14:paraId="193CC92C" w14:textId="798D22A5" w:rsidR="00F85C3F" w:rsidRPr="00901C33" w:rsidRDefault="00686085" w:rsidP="00901C33">
            <w:pPr>
              <w:pStyle w:val="Oznaitext"/>
              <w:numPr>
                <w:ilvl w:val="0"/>
                <w:numId w:val="27"/>
              </w:numPr>
              <w:spacing w:line="180" w:lineRule="exact"/>
              <w:ind w:right="0"/>
              <w:jc w:val="both"/>
              <w:rPr>
                <w:rFonts w:ascii="Times New Roman" w:hAnsi="Times New Roman"/>
                <w:sz w:val="18"/>
                <w:szCs w:val="18"/>
                <w:lang w:val="sk-SK"/>
              </w:rPr>
            </w:pPr>
            <w:bookmarkStart w:id="2" w:name="_Hlk30399517"/>
            <w:r w:rsidRPr="00901C33">
              <w:rPr>
                <w:rFonts w:ascii="Times New Roman" w:hAnsi="Times New Roman"/>
                <w:sz w:val="18"/>
                <w:szCs w:val="18"/>
                <w:lang w:val="sk-SK"/>
              </w:rPr>
              <w:t>Dodávateľ je povinný zaradiť na výkon prác v priestoroch a objektoch objednávateľa len takú osobu, ktorá je</w:t>
            </w:r>
            <w:r w:rsidR="004F5B93" w:rsidRPr="00901C33">
              <w:rPr>
                <w:rFonts w:ascii="Times New Roman" w:hAnsi="Times New Roman"/>
                <w:sz w:val="18"/>
                <w:szCs w:val="18"/>
                <w:lang w:val="sk-SK"/>
              </w:rPr>
              <w:t xml:space="preserve"> spôsobilá samostatne a písomne </w:t>
            </w:r>
            <w:r w:rsidR="00660E87" w:rsidRPr="00901C33">
              <w:rPr>
                <w:rFonts w:ascii="Times New Roman" w:hAnsi="Times New Roman"/>
                <w:sz w:val="18"/>
                <w:szCs w:val="18"/>
                <w:lang w:val="sk-SK"/>
              </w:rPr>
              <w:t xml:space="preserve">úspešne </w:t>
            </w:r>
            <w:r w:rsidR="004F5B93" w:rsidRPr="00901C33">
              <w:rPr>
                <w:rFonts w:ascii="Times New Roman" w:hAnsi="Times New Roman"/>
                <w:sz w:val="18"/>
                <w:szCs w:val="18"/>
                <w:lang w:val="sk-SK"/>
              </w:rPr>
              <w:t xml:space="preserve">vypracovať test z tzv. Kardinálnych pravidiel </w:t>
            </w:r>
            <w:bookmarkEnd w:id="2"/>
            <w:r w:rsidR="004F5B93" w:rsidRPr="00901C33">
              <w:rPr>
                <w:rFonts w:ascii="Times New Roman" w:hAnsi="Times New Roman"/>
                <w:sz w:val="18"/>
                <w:szCs w:val="18"/>
                <w:lang w:val="sk-SK"/>
              </w:rPr>
              <w:t xml:space="preserve">v zmysle VBP/GMBH/35 Bezpečnosť dodávateľov Špecifikácia S001 a pokynov uvedených na </w:t>
            </w:r>
            <w:hyperlink r:id="rId11" w:history="1">
              <w:r w:rsidR="0011277C" w:rsidRPr="00901C33">
                <w:rPr>
                  <w:rStyle w:val="Hypertextovprepojenie"/>
                  <w:rFonts w:ascii="Times New Roman" w:hAnsi="Times New Roman"/>
                  <w:color w:val="auto"/>
                  <w:sz w:val="18"/>
                  <w:szCs w:val="18"/>
                  <w:lang w:val="sk-SK"/>
                </w:rPr>
                <w:t>http://www.usske.sk/sk/spolupraca/nakup/ skolenie-a-testovanie-</w:t>
              </w:r>
              <w:proofErr w:type="spellStart"/>
              <w:r w:rsidR="0011277C" w:rsidRPr="00901C33">
                <w:rPr>
                  <w:rStyle w:val="Hypertextovprepojenie"/>
                  <w:rFonts w:ascii="Times New Roman" w:hAnsi="Times New Roman"/>
                  <w:color w:val="auto"/>
                  <w:sz w:val="18"/>
                  <w:szCs w:val="18"/>
                  <w:lang w:val="sk-SK"/>
                </w:rPr>
                <w:t>dodavatelov</w:t>
              </w:r>
              <w:proofErr w:type="spellEnd"/>
            </w:hyperlink>
            <w:r w:rsidR="004F5B93" w:rsidRPr="00901C33">
              <w:rPr>
                <w:rFonts w:ascii="Times New Roman" w:hAnsi="Times New Roman"/>
                <w:sz w:val="18"/>
                <w:szCs w:val="18"/>
                <w:lang w:val="sk-SK"/>
              </w:rPr>
              <w:t xml:space="preserve">. Dodávateľ je povinný preveriť si túto spôsobilosť osoby ešte pred jej zaradením na školenie/testovanie. </w:t>
            </w:r>
          </w:p>
          <w:p w14:paraId="2E792140" w14:textId="4BFE5FC8" w:rsidR="00D34F62" w:rsidRPr="00901C33" w:rsidRDefault="002707F3" w:rsidP="00901C33">
            <w:pPr>
              <w:pStyle w:val="Oznaitext"/>
              <w:numPr>
                <w:ilvl w:val="0"/>
                <w:numId w:val="27"/>
              </w:numPr>
              <w:spacing w:line="180" w:lineRule="exact"/>
              <w:ind w:right="0"/>
              <w:jc w:val="both"/>
              <w:rPr>
                <w:rFonts w:ascii="Times New Roman" w:hAnsi="Times New Roman"/>
                <w:sz w:val="18"/>
                <w:szCs w:val="18"/>
                <w:lang w:val="sk-SK"/>
              </w:rPr>
            </w:pPr>
            <w:r w:rsidRPr="00901C33">
              <w:rPr>
                <w:rFonts w:ascii="Times New Roman" w:hAnsi="Times New Roman"/>
                <w:sz w:val="18"/>
                <w:szCs w:val="18"/>
                <w:lang w:val="sk-SK"/>
              </w:rPr>
              <w:t>Počas doby trvania zmluvy je  dodávateľ povinný oznámiť objednávateľovi zmeny týkajúce sa obchodného mena, sídla</w:t>
            </w:r>
            <w:r w:rsidR="00121069" w:rsidRPr="00901C33">
              <w:rPr>
                <w:rFonts w:ascii="Times New Roman" w:hAnsi="Times New Roman"/>
                <w:sz w:val="18"/>
                <w:szCs w:val="18"/>
                <w:lang w:val="sk-SK"/>
              </w:rPr>
              <w:t xml:space="preserve"> alebo</w:t>
            </w:r>
            <w:r w:rsidRPr="00901C33">
              <w:rPr>
                <w:rFonts w:ascii="Times New Roman" w:hAnsi="Times New Roman"/>
                <w:sz w:val="18"/>
                <w:szCs w:val="18"/>
                <w:lang w:val="sk-SK"/>
              </w:rPr>
              <w:t xml:space="preserve"> miesta podnikania, </w:t>
            </w:r>
            <w:r w:rsidR="007254B0" w:rsidRPr="00901C33">
              <w:rPr>
                <w:rFonts w:ascii="Times New Roman" w:hAnsi="Times New Roman"/>
                <w:sz w:val="18"/>
                <w:szCs w:val="18"/>
                <w:lang w:val="sk-SK"/>
              </w:rPr>
              <w:t>štatutárnych orgánov</w:t>
            </w:r>
            <w:r w:rsidR="00852A44" w:rsidRPr="00901C33">
              <w:rPr>
                <w:rFonts w:ascii="Times New Roman" w:hAnsi="Times New Roman"/>
                <w:sz w:val="18"/>
                <w:szCs w:val="18"/>
                <w:lang w:val="sk-SK"/>
              </w:rPr>
              <w:t>,</w:t>
            </w:r>
            <w:r w:rsidR="007254B0" w:rsidRPr="00901C33">
              <w:rPr>
                <w:rFonts w:ascii="Times New Roman" w:hAnsi="Times New Roman"/>
                <w:sz w:val="18"/>
                <w:szCs w:val="18"/>
                <w:lang w:val="sk-SK"/>
              </w:rPr>
              <w:t xml:space="preserve"> vrátane spôsobu ich </w:t>
            </w:r>
            <w:r w:rsidR="000F57E2" w:rsidRPr="00901C33">
              <w:rPr>
                <w:rFonts w:ascii="Times New Roman" w:hAnsi="Times New Roman"/>
                <w:sz w:val="18"/>
                <w:szCs w:val="18"/>
                <w:lang w:val="sk-SK"/>
              </w:rPr>
              <w:t xml:space="preserve">konania a </w:t>
            </w:r>
            <w:r w:rsidR="007254B0" w:rsidRPr="00901C33">
              <w:rPr>
                <w:rFonts w:ascii="Times New Roman" w:hAnsi="Times New Roman"/>
                <w:sz w:val="18"/>
                <w:szCs w:val="18"/>
                <w:lang w:val="sk-SK"/>
              </w:rPr>
              <w:t xml:space="preserve">zastupovania </w:t>
            </w:r>
            <w:r w:rsidR="00844AC4" w:rsidRPr="00901C33">
              <w:rPr>
                <w:rFonts w:ascii="Times New Roman" w:hAnsi="Times New Roman"/>
                <w:sz w:val="18"/>
                <w:szCs w:val="18"/>
                <w:lang w:val="sk-SK"/>
              </w:rPr>
              <w:t>v právnych vzťahoch</w:t>
            </w:r>
            <w:r w:rsidR="007254B0" w:rsidRPr="00901C33">
              <w:rPr>
                <w:rFonts w:ascii="Times New Roman" w:hAnsi="Times New Roman"/>
                <w:sz w:val="18"/>
                <w:szCs w:val="18"/>
                <w:lang w:val="sk-SK"/>
              </w:rPr>
              <w:t xml:space="preserve">, </w:t>
            </w:r>
            <w:r w:rsidRPr="00901C33">
              <w:rPr>
                <w:rFonts w:ascii="Times New Roman" w:hAnsi="Times New Roman"/>
                <w:sz w:val="18"/>
                <w:szCs w:val="18"/>
                <w:lang w:val="sk-SK"/>
              </w:rPr>
              <w:t>predmetu činnosti,</w:t>
            </w:r>
            <w:r w:rsidR="00D3054A" w:rsidRPr="00901C33">
              <w:rPr>
                <w:rFonts w:ascii="Times New Roman" w:hAnsi="Times New Roman"/>
                <w:sz w:val="18"/>
                <w:szCs w:val="18"/>
                <w:lang w:val="sk-SK"/>
              </w:rPr>
              <w:t xml:space="preserve"> ak súvisí s prácami podľa zmluvy</w:t>
            </w:r>
            <w:r w:rsidRPr="00901C33">
              <w:rPr>
                <w:rFonts w:ascii="Times New Roman" w:hAnsi="Times New Roman"/>
                <w:sz w:val="18"/>
                <w:szCs w:val="18"/>
                <w:lang w:val="sk-SK"/>
              </w:rPr>
              <w:t xml:space="preserve">, začatie exekučného konania na majetok </w:t>
            </w:r>
            <w:r w:rsidR="00FC05E2" w:rsidRPr="00901C33">
              <w:rPr>
                <w:rFonts w:ascii="Times New Roman" w:hAnsi="Times New Roman"/>
                <w:sz w:val="18"/>
                <w:szCs w:val="18"/>
                <w:lang w:val="sk-SK"/>
              </w:rPr>
              <w:t>dodávateľa</w:t>
            </w:r>
            <w:r w:rsidR="003A3F10" w:rsidRPr="00901C33">
              <w:rPr>
                <w:rFonts w:ascii="Times New Roman" w:hAnsi="Times New Roman"/>
                <w:sz w:val="18"/>
                <w:szCs w:val="18"/>
                <w:lang w:val="sk-SK"/>
              </w:rPr>
              <w:t>,</w:t>
            </w:r>
            <w:r w:rsidRPr="00901C33">
              <w:rPr>
                <w:rFonts w:ascii="Times New Roman" w:hAnsi="Times New Roman"/>
                <w:sz w:val="18"/>
                <w:szCs w:val="18"/>
                <w:lang w:val="sk-SK"/>
              </w:rPr>
              <w:t> začatie konania podľa zákona o konkurze a</w:t>
            </w:r>
            <w:r w:rsidR="003A3F10" w:rsidRPr="00901C33">
              <w:rPr>
                <w:rFonts w:ascii="Times New Roman" w:hAnsi="Times New Roman"/>
                <w:sz w:val="18"/>
                <w:szCs w:val="18"/>
                <w:lang w:val="sk-SK"/>
              </w:rPr>
              <w:t> </w:t>
            </w:r>
            <w:r w:rsidR="00FC05E2" w:rsidRPr="00901C33">
              <w:rPr>
                <w:rFonts w:ascii="Times New Roman" w:hAnsi="Times New Roman"/>
                <w:sz w:val="18"/>
                <w:szCs w:val="18"/>
                <w:lang w:val="sk-SK"/>
              </w:rPr>
              <w:t>reštrukturalizácii</w:t>
            </w:r>
            <w:r w:rsidR="003A3F10" w:rsidRPr="00901C33">
              <w:rPr>
                <w:rFonts w:ascii="Times New Roman" w:hAnsi="Times New Roman"/>
                <w:sz w:val="18"/>
                <w:szCs w:val="18"/>
                <w:lang w:val="sk-SK"/>
              </w:rPr>
              <w:t xml:space="preserve"> alebo</w:t>
            </w:r>
            <w:r w:rsidR="00DD0427" w:rsidRPr="00901C33">
              <w:rPr>
                <w:rFonts w:ascii="Times New Roman" w:hAnsi="Times New Roman"/>
                <w:sz w:val="18"/>
                <w:szCs w:val="18"/>
                <w:lang w:val="sk-SK"/>
              </w:rPr>
              <w:t xml:space="preserve"> </w:t>
            </w:r>
            <w:r w:rsidR="003A3F10" w:rsidRPr="00901C33">
              <w:rPr>
                <w:rFonts w:ascii="Times New Roman" w:hAnsi="Times New Roman"/>
                <w:sz w:val="18"/>
                <w:szCs w:val="18"/>
                <w:lang w:val="sk-SK"/>
              </w:rPr>
              <w:t>začatie obdobného  konania podľa aplikovateľných  právnych  predpisov</w:t>
            </w:r>
            <w:r w:rsidRPr="00901C33">
              <w:rPr>
                <w:rFonts w:ascii="Times New Roman" w:hAnsi="Times New Roman"/>
                <w:sz w:val="18"/>
                <w:szCs w:val="18"/>
                <w:lang w:val="sk-SK"/>
              </w:rPr>
              <w:t>.</w:t>
            </w:r>
            <w:r w:rsidRPr="00901C33">
              <w:rPr>
                <w:rFonts w:ascii="Times New Roman" w:hAnsi="Times New Roman"/>
                <w:b/>
                <w:sz w:val="18"/>
                <w:szCs w:val="18"/>
                <w:lang w:val="sk-SK"/>
              </w:rPr>
              <w:t xml:space="preserve"> </w:t>
            </w:r>
            <w:r w:rsidR="00C44188" w:rsidRPr="00901C33">
              <w:rPr>
                <w:rFonts w:ascii="Times New Roman" w:hAnsi="Times New Roman"/>
                <w:sz w:val="18"/>
                <w:szCs w:val="18"/>
                <w:lang w:val="sk-SK"/>
              </w:rPr>
              <w:t>Dodávateľ</w:t>
            </w:r>
            <w:r w:rsidR="00D34F62" w:rsidRPr="00901C33">
              <w:rPr>
                <w:rFonts w:ascii="Times New Roman" w:hAnsi="Times New Roman"/>
                <w:sz w:val="18"/>
                <w:szCs w:val="18"/>
                <w:lang w:val="sk-SK"/>
              </w:rPr>
              <w:t xml:space="preserve"> je zároveň povinný poskytovať objednávateľovi iba  úplné, správne, aktuálne a pravdivé osobné údaje dotknutých osôb v zmysle ustanovení Nariadenia Európskeho parlamentu a Rady (EÚ) 2016/679 o ochrane osobných údajov (GDPR) a oznámiť mu bez zbytočného odkladu akékoľvek ich zmeny a aktualizácie.</w:t>
            </w:r>
          </w:p>
          <w:p w14:paraId="209CEA93" w14:textId="77777777" w:rsidR="00880BC9" w:rsidRPr="00901C33" w:rsidRDefault="00880BC9" w:rsidP="00901C33">
            <w:pPr>
              <w:pStyle w:val="Oznaitext"/>
              <w:tabs>
                <w:tab w:val="num" w:pos="284"/>
              </w:tabs>
              <w:spacing w:line="180" w:lineRule="exact"/>
              <w:ind w:left="284" w:right="0" w:hanging="284"/>
              <w:jc w:val="both"/>
              <w:rPr>
                <w:rFonts w:ascii="Times New Roman" w:hAnsi="Times New Roman"/>
                <w:sz w:val="18"/>
                <w:szCs w:val="18"/>
                <w:lang w:val="sk-SK"/>
              </w:rPr>
            </w:pPr>
          </w:p>
          <w:p w14:paraId="468C689E" w14:textId="527F508F" w:rsidR="00FC4A0E" w:rsidRPr="00901C33" w:rsidRDefault="00C44188" w:rsidP="00901C33">
            <w:pPr>
              <w:pStyle w:val="Odsekzoznamu"/>
              <w:numPr>
                <w:ilvl w:val="0"/>
                <w:numId w:val="27"/>
              </w:numPr>
              <w:spacing w:line="180" w:lineRule="exact"/>
              <w:jc w:val="both"/>
              <w:rPr>
                <w:sz w:val="18"/>
                <w:szCs w:val="18"/>
                <w:lang w:val="sk-SK"/>
              </w:rPr>
            </w:pPr>
            <w:r w:rsidRPr="00901C33">
              <w:rPr>
                <w:sz w:val="18"/>
                <w:szCs w:val="18"/>
                <w:lang w:val="sk-SK"/>
              </w:rPr>
              <w:t xml:space="preserve">Dodávateľ </w:t>
            </w:r>
            <w:r w:rsidR="00CF233D" w:rsidRPr="00901C33">
              <w:rPr>
                <w:sz w:val="18"/>
                <w:szCs w:val="18"/>
                <w:lang w:val="sk-SK"/>
              </w:rPr>
              <w:t xml:space="preserve"> </w:t>
            </w:r>
            <w:r w:rsidR="00D34F62" w:rsidRPr="00901C33">
              <w:rPr>
                <w:sz w:val="18"/>
                <w:szCs w:val="18"/>
                <w:lang w:val="sk-SK"/>
              </w:rPr>
              <w:t>sa</w:t>
            </w:r>
            <w:r w:rsidR="00CF233D" w:rsidRPr="00901C33">
              <w:rPr>
                <w:sz w:val="18"/>
                <w:szCs w:val="18"/>
                <w:lang w:val="sk-SK"/>
              </w:rPr>
              <w:t xml:space="preserve"> </w:t>
            </w:r>
            <w:r w:rsidR="00D34F62" w:rsidRPr="00901C33">
              <w:rPr>
                <w:sz w:val="18"/>
                <w:szCs w:val="18"/>
                <w:lang w:val="sk-SK"/>
              </w:rPr>
              <w:t xml:space="preserve"> zaväzuje</w:t>
            </w:r>
            <w:r w:rsidR="00CF233D" w:rsidRPr="00901C33">
              <w:rPr>
                <w:sz w:val="18"/>
                <w:szCs w:val="18"/>
                <w:lang w:val="sk-SK"/>
              </w:rPr>
              <w:t xml:space="preserve"> </w:t>
            </w:r>
            <w:r w:rsidR="00D34F62" w:rsidRPr="00901C33">
              <w:rPr>
                <w:sz w:val="18"/>
                <w:szCs w:val="18"/>
                <w:lang w:val="sk-SK"/>
              </w:rPr>
              <w:t xml:space="preserve"> oboznámiť sa s Oznámením o spracúvaní osobných údajov objednávateľa (ďalej len </w:t>
            </w:r>
            <w:r w:rsidR="00C133ED" w:rsidRPr="00901C33">
              <w:rPr>
                <w:sz w:val="18"/>
                <w:szCs w:val="18"/>
                <w:lang w:val="sk-SK"/>
              </w:rPr>
              <w:t>„</w:t>
            </w:r>
            <w:r w:rsidR="00D34F62" w:rsidRPr="00901C33">
              <w:rPr>
                <w:sz w:val="18"/>
                <w:szCs w:val="18"/>
                <w:lang w:val="sk-SK"/>
              </w:rPr>
              <w:t>Oznámenie</w:t>
            </w:r>
            <w:r w:rsidR="00C133ED" w:rsidRPr="00901C33">
              <w:rPr>
                <w:sz w:val="18"/>
                <w:szCs w:val="18"/>
                <w:lang w:val="sk-SK"/>
              </w:rPr>
              <w:t>“</w:t>
            </w:r>
            <w:r w:rsidR="00D34F62" w:rsidRPr="00901C33">
              <w:rPr>
                <w:sz w:val="18"/>
                <w:szCs w:val="18"/>
                <w:lang w:val="sk-SK"/>
              </w:rPr>
              <w:t xml:space="preserve">), ktoré sa nachádza na </w:t>
            </w:r>
            <w:r w:rsidR="00C75AE7" w:rsidRPr="00901C33">
              <w:rPr>
                <w:sz w:val="18"/>
                <w:szCs w:val="18"/>
                <w:lang w:val="sk-SK"/>
              </w:rPr>
              <w:t>webovej</w:t>
            </w:r>
            <w:r w:rsidR="00D34F62" w:rsidRPr="00901C33">
              <w:rPr>
                <w:sz w:val="18"/>
                <w:szCs w:val="18"/>
                <w:lang w:val="sk-SK"/>
              </w:rPr>
              <w:t xml:space="preserve"> stránke objednávateľa – časť ochrana osobných údajov </w:t>
            </w:r>
            <w:hyperlink r:id="rId12" w:history="1">
              <w:r w:rsidR="0042416D" w:rsidRPr="00901C33">
                <w:rPr>
                  <w:rStyle w:val="Hypertextovprepojenie"/>
                  <w:color w:val="auto"/>
                  <w:sz w:val="18"/>
                  <w:szCs w:val="18"/>
                  <w:lang w:val="sk-SK"/>
                </w:rPr>
                <w:t>http://www.usske.sk/sk/o-nas/gdpr/ochrana-osobnych-udajov-uvod</w:t>
              </w:r>
            </w:hyperlink>
            <w:r w:rsidR="0042416D" w:rsidRPr="00901C33">
              <w:rPr>
                <w:sz w:val="18"/>
                <w:szCs w:val="18"/>
                <w:lang w:val="sk-SK"/>
              </w:rPr>
              <w:t xml:space="preserve"> </w:t>
            </w:r>
            <w:r w:rsidR="00D34F62" w:rsidRPr="00901C33">
              <w:rPr>
                <w:sz w:val="18"/>
                <w:szCs w:val="18"/>
                <w:lang w:val="sk-SK"/>
              </w:rPr>
              <w:t>a oboznámiť s jeho obsahom svojich zamestnancov ako aj akékoľvek iné dotknuté osoby, ktorých osobné údaje poskytne objednávateľovi, a to ešte pred prvým poskytnutím osobných údajov dotknutých osôb objednávateľovi akoukoľvek formou</w:t>
            </w:r>
            <w:r w:rsidR="00D5610F" w:rsidRPr="00901C33">
              <w:rPr>
                <w:sz w:val="18"/>
                <w:szCs w:val="18"/>
                <w:lang w:val="sk-SK"/>
              </w:rPr>
              <w:t>.</w:t>
            </w:r>
          </w:p>
          <w:p w14:paraId="464341E5" w14:textId="1CB27301" w:rsidR="00FC4A0E" w:rsidRPr="00901C33" w:rsidRDefault="00DE451B" w:rsidP="00901C33">
            <w:pPr>
              <w:pStyle w:val="Odsekzoznamu"/>
              <w:numPr>
                <w:ilvl w:val="0"/>
                <w:numId w:val="27"/>
              </w:numPr>
              <w:spacing w:line="180" w:lineRule="exact"/>
              <w:jc w:val="both"/>
              <w:rPr>
                <w:sz w:val="18"/>
                <w:szCs w:val="18"/>
                <w:lang w:val="sk-SK"/>
              </w:rPr>
            </w:pPr>
            <w:r w:rsidRPr="00901C33">
              <w:rPr>
                <w:sz w:val="18"/>
                <w:szCs w:val="18"/>
                <w:lang w:val="sk-SK"/>
              </w:rPr>
              <w:lastRenderedPageBreak/>
              <w:t xml:space="preserve">Dodávateľ sa zaväzuje oboznámiť  sa  a  dodržiavať očakávania </w:t>
            </w:r>
            <w:r w:rsidR="00743840" w:rsidRPr="00901C33">
              <w:rPr>
                <w:sz w:val="18"/>
                <w:szCs w:val="18"/>
                <w:lang w:val="sk-SK"/>
              </w:rPr>
              <w:t>o</w:t>
            </w:r>
            <w:r w:rsidRPr="00901C33">
              <w:rPr>
                <w:sz w:val="18"/>
                <w:szCs w:val="18"/>
                <w:lang w:val="sk-SK"/>
              </w:rPr>
              <w:t xml:space="preserve">bjednávateľa  obsiahnuté v Kódexe správania dodávateľa, ktorý  je sprístupnený na stránke </w:t>
            </w:r>
            <w:r w:rsidR="00743840" w:rsidRPr="00901C33">
              <w:rPr>
                <w:sz w:val="18"/>
                <w:szCs w:val="18"/>
                <w:lang w:val="sk-SK"/>
              </w:rPr>
              <w:t>o</w:t>
            </w:r>
            <w:r w:rsidRPr="00901C33">
              <w:rPr>
                <w:sz w:val="18"/>
                <w:szCs w:val="18"/>
                <w:lang w:val="sk-SK"/>
              </w:rPr>
              <w:t xml:space="preserve">bjednávateľa: </w:t>
            </w:r>
            <w:hyperlink r:id="rId13" w:history="1">
              <w:r w:rsidRPr="00901C33">
                <w:rPr>
                  <w:rStyle w:val="Hypertextovprepojenie"/>
                  <w:color w:val="auto"/>
                  <w:sz w:val="18"/>
                  <w:szCs w:val="18"/>
                  <w:u w:val="none"/>
                  <w:lang w:val="sk-SK"/>
                </w:rPr>
                <w:t>www.usske.sk/sk/o-nas/informacie-o-spolocnosti/etika-a-dodrziavanie-principov</w:t>
              </w:r>
            </w:hyperlink>
            <w:r w:rsidR="00FC4A0E" w:rsidRPr="00901C33">
              <w:rPr>
                <w:sz w:val="18"/>
                <w:szCs w:val="18"/>
                <w:lang w:val="sk-SK"/>
              </w:rPr>
              <w:t>.</w:t>
            </w:r>
          </w:p>
          <w:p w14:paraId="1EFF3B84" w14:textId="3E4F7E30" w:rsidR="00200ED6" w:rsidRPr="00901C33" w:rsidRDefault="00200ED6" w:rsidP="00901C33">
            <w:pPr>
              <w:pStyle w:val="Odsekzoznamu"/>
              <w:numPr>
                <w:ilvl w:val="0"/>
                <w:numId w:val="27"/>
              </w:numPr>
              <w:spacing w:line="180" w:lineRule="exact"/>
              <w:jc w:val="both"/>
              <w:rPr>
                <w:sz w:val="18"/>
                <w:szCs w:val="18"/>
                <w:lang w:val="sk-SK"/>
              </w:rPr>
            </w:pPr>
            <w:r w:rsidRPr="00901C33">
              <w:rPr>
                <w:sz w:val="18"/>
                <w:szCs w:val="18"/>
                <w:lang w:val="sk-SK"/>
              </w:rPr>
              <w:t xml:space="preserve">Dodávateľ je povinný informovať </w:t>
            </w:r>
            <w:r w:rsidR="00743840" w:rsidRPr="00901C33">
              <w:rPr>
                <w:sz w:val="18"/>
                <w:szCs w:val="18"/>
                <w:lang w:val="sk-SK"/>
              </w:rPr>
              <w:t>o</w:t>
            </w:r>
            <w:r w:rsidRPr="00901C33">
              <w:rPr>
                <w:sz w:val="18"/>
                <w:szCs w:val="18"/>
                <w:lang w:val="sk-SK"/>
              </w:rPr>
              <w:t xml:space="preserve">bjednávateľa o akejkoľvek zamýšľanej zmene vo vlastníckej štruktúre spoločnosti </w:t>
            </w:r>
            <w:r w:rsidR="005E7135" w:rsidRPr="00901C33">
              <w:rPr>
                <w:sz w:val="18"/>
                <w:szCs w:val="18"/>
                <w:lang w:val="sk-SK"/>
              </w:rPr>
              <w:t xml:space="preserve">dodávateľa </w:t>
            </w:r>
            <w:r w:rsidRPr="00901C33">
              <w:rPr>
                <w:sz w:val="18"/>
                <w:szCs w:val="18"/>
                <w:lang w:val="sk-SK"/>
              </w:rPr>
              <w:t xml:space="preserve">súvisiacej najmä, ale nie len s predajom podniku a/alebo jeho časti, zmenou spoločníka, zlúčením alebo splynutím spoločnosti a pod., a to bez zbytočného odkladu po tom, čo sa o takejto zamýšľanej zmene dozvedel, avšak najneskôr jeden (1) mesiac pred vykonaním zmeny vo vlastníckej štruktúre. Ak </w:t>
            </w:r>
            <w:r w:rsidR="005E7135" w:rsidRPr="00901C33">
              <w:rPr>
                <w:sz w:val="18"/>
                <w:szCs w:val="18"/>
                <w:lang w:val="sk-SK"/>
              </w:rPr>
              <w:t>d</w:t>
            </w:r>
            <w:r w:rsidRPr="00901C33">
              <w:rPr>
                <w:sz w:val="18"/>
                <w:szCs w:val="18"/>
                <w:lang w:val="sk-SK"/>
              </w:rPr>
              <w:t xml:space="preserve">odávateľ nesplní túto povinnosť alebo ak </w:t>
            </w:r>
            <w:r w:rsidR="005E7135" w:rsidRPr="00901C33">
              <w:rPr>
                <w:sz w:val="18"/>
                <w:szCs w:val="18"/>
                <w:lang w:val="sk-SK"/>
              </w:rPr>
              <w:t>o</w:t>
            </w:r>
            <w:r w:rsidRPr="00901C33">
              <w:rPr>
                <w:sz w:val="18"/>
                <w:szCs w:val="18"/>
                <w:lang w:val="sk-SK"/>
              </w:rPr>
              <w:t xml:space="preserve">bjednávateľ nesúhlasí so zamýšľanou zmenou vo vlastníckej štruktúre </w:t>
            </w:r>
            <w:r w:rsidR="00B96120" w:rsidRPr="00901C33">
              <w:rPr>
                <w:sz w:val="18"/>
                <w:szCs w:val="18"/>
                <w:lang w:val="sk-SK"/>
              </w:rPr>
              <w:t>d</w:t>
            </w:r>
            <w:r w:rsidRPr="00901C33">
              <w:rPr>
                <w:sz w:val="18"/>
                <w:szCs w:val="18"/>
                <w:lang w:val="sk-SK"/>
              </w:rPr>
              <w:t xml:space="preserve">odávateľa, vznikne </w:t>
            </w:r>
            <w:r w:rsidR="00B96120" w:rsidRPr="00901C33">
              <w:rPr>
                <w:sz w:val="18"/>
                <w:szCs w:val="18"/>
                <w:lang w:val="sk-SK"/>
              </w:rPr>
              <w:t>o</w:t>
            </w:r>
            <w:r w:rsidRPr="00901C33">
              <w:rPr>
                <w:sz w:val="18"/>
                <w:szCs w:val="18"/>
                <w:lang w:val="sk-SK"/>
              </w:rPr>
              <w:t>bjednávateľovi právo ukončiť platnosť</w:t>
            </w:r>
            <w:r w:rsidR="0070799E" w:rsidRPr="00901C33">
              <w:rPr>
                <w:sz w:val="18"/>
                <w:szCs w:val="18"/>
                <w:lang w:val="sk-SK"/>
              </w:rPr>
              <w:t xml:space="preserve"> zmluvy</w:t>
            </w:r>
            <w:r w:rsidRPr="00901C33">
              <w:rPr>
                <w:sz w:val="18"/>
                <w:szCs w:val="18"/>
                <w:lang w:val="sk-SK"/>
              </w:rPr>
              <w:t xml:space="preserve">. Pokiaľ v písomnom oznámení o ukončení platnosti </w:t>
            </w:r>
            <w:r w:rsidR="0070799E" w:rsidRPr="00901C33">
              <w:rPr>
                <w:sz w:val="18"/>
                <w:szCs w:val="18"/>
                <w:lang w:val="sk-SK"/>
              </w:rPr>
              <w:t>zmluvy</w:t>
            </w:r>
            <w:r w:rsidRPr="00901C33">
              <w:rPr>
                <w:sz w:val="18"/>
                <w:szCs w:val="18"/>
                <w:lang w:val="sk-SK"/>
              </w:rPr>
              <w:t xml:space="preserve"> nebude uvedené inak, platnosť </w:t>
            </w:r>
            <w:r w:rsidR="0070799E" w:rsidRPr="00901C33">
              <w:rPr>
                <w:sz w:val="18"/>
                <w:szCs w:val="18"/>
                <w:lang w:val="sk-SK"/>
              </w:rPr>
              <w:t>zmluvy</w:t>
            </w:r>
            <w:r w:rsidRPr="00901C33">
              <w:rPr>
                <w:sz w:val="18"/>
                <w:szCs w:val="18"/>
                <w:lang w:val="sk-SK"/>
              </w:rPr>
              <w:t xml:space="preserve"> skončí </w:t>
            </w:r>
            <w:r w:rsidR="00BB4A53" w:rsidRPr="00901C33">
              <w:rPr>
                <w:sz w:val="18"/>
                <w:szCs w:val="18"/>
                <w:lang w:val="sk-SK"/>
              </w:rPr>
              <w:t xml:space="preserve">dňom </w:t>
            </w:r>
            <w:r w:rsidRPr="00901C33">
              <w:rPr>
                <w:sz w:val="18"/>
                <w:szCs w:val="18"/>
                <w:lang w:val="sk-SK"/>
              </w:rPr>
              <w:t>doruče</w:t>
            </w:r>
            <w:r w:rsidR="00BB4A53" w:rsidRPr="00901C33">
              <w:rPr>
                <w:sz w:val="18"/>
                <w:szCs w:val="18"/>
                <w:lang w:val="sk-SK"/>
              </w:rPr>
              <w:t>nia</w:t>
            </w:r>
            <w:r w:rsidRPr="00901C33">
              <w:rPr>
                <w:sz w:val="18"/>
                <w:szCs w:val="18"/>
                <w:lang w:val="sk-SK"/>
              </w:rPr>
              <w:t xml:space="preserve"> písomného oznámenia o jej ukončení </w:t>
            </w:r>
            <w:r w:rsidR="0070799E" w:rsidRPr="00901C33">
              <w:rPr>
                <w:sz w:val="18"/>
                <w:szCs w:val="18"/>
                <w:lang w:val="sk-SK"/>
              </w:rPr>
              <w:t>d</w:t>
            </w:r>
            <w:r w:rsidRPr="00901C33">
              <w:rPr>
                <w:sz w:val="18"/>
                <w:szCs w:val="18"/>
                <w:lang w:val="sk-SK"/>
              </w:rPr>
              <w:t>odávateľovi.</w:t>
            </w:r>
            <w:r w:rsidR="00597EE8" w:rsidRPr="00901C33">
              <w:rPr>
                <w:sz w:val="18"/>
                <w:szCs w:val="18"/>
                <w:lang w:val="sk-SK"/>
              </w:rPr>
              <w:t xml:space="preserve"> Všetky vzájomné pohľadávky a záväzky zmluvných strán vzniknuté v súvislosti s plnením zmluvy do dňa ukončenia jej platnosti, budú vysporiadané v súlade s ustanoveniami zmluvy.</w:t>
            </w:r>
          </w:p>
          <w:p w14:paraId="52F9D9A5" w14:textId="2DC4F12D" w:rsidR="00517DDB" w:rsidRPr="00901C33" w:rsidRDefault="00517DDB" w:rsidP="00901C33">
            <w:pPr>
              <w:pStyle w:val="Zkladntext"/>
              <w:tabs>
                <w:tab w:val="left" w:pos="10206"/>
              </w:tabs>
              <w:spacing w:after="0" w:line="180" w:lineRule="exact"/>
              <w:jc w:val="both"/>
              <w:rPr>
                <w:b/>
                <w:sz w:val="18"/>
                <w:szCs w:val="18"/>
              </w:rPr>
            </w:pPr>
          </w:p>
          <w:p w14:paraId="6D561EF8" w14:textId="77777777" w:rsidR="001D24C0" w:rsidRPr="00901C33" w:rsidRDefault="001D24C0" w:rsidP="00901C33">
            <w:pPr>
              <w:pStyle w:val="Zkladntext"/>
              <w:tabs>
                <w:tab w:val="left" w:pos="10206"/>
              </w:tabs>
              <w:spacing w:after="0" w:line="180" w:lineRule="exact"/>
              <w:jc w:val="both"/>
              <w:rPr>
                <w:b/>
                <w:sz w:val="18"/>
                <w:szCs w:val="18"/>
              </w:rPr>
            </w:pPr>
          </w:p>
          <w:p w14:paraId="27C26FEE" w14:textId="77777777" w:rsidR="00FD0498" w:rsidRPr="00901C33" w:rsidRDefault="00FD0498" w:rsidP="00901C33">
            <w:pPr>
              <w:pStyle w:val="Zkladntext"/>
              <w:tabs>
                <w:tab w:val="left" w:pos="10206"/>
              </w:tabs>
              <w:spacing w:after="0" w:line="180" w:lineRule="exact"/>
              <w:jc w:val="both"/>
              <w:rPr>
                <w:b/>
                <w:sz w:val="18"/>
                <w:szCs w:val="18"/>
              </w:rPr>
            </w:pPr>
          </w:p>
          <w:p w14:paraId="0F68024C" w14:textId="77777777" w:rsidR="002707F3" w:rsidRPr="00901C33" w:rsidRDefault="0006621D" w:rsidP="00901C33">
            <w:pPr>
              <w:pStyle w:val="Zkladntext"/>
              <w:tabs>
                <w:tab w:val="left" w:pos="10206"/>
              </w:tabs>
              <w:spacing w:after="0" w:line="180" w:lineRule="exact"/>
              <w:jc w:val="both"/>
              <w:rPr>
                <w:b/>
                <w:sz w:val="18"/>
                <w:szCs w:val="18"/>
                <w:u w:val="single"/>
              </w:rPr>
            </w:pPr>
            <w:r w:rsidRPr="00901C33">
              <w:rPr>
                <w:b/>
                <w:sz w:val="18"/>
                <w:szCs w:val="18"/>
              </w:rPr>
              <w:t xml:space="preserve"> B</w:t>
            </w:r>
            <w:r w:rsidR="00E00AE3" w:rsidRPr="00901C33">
              <w:rPr>
                <w:b/>
                <w:sz w:val="18"/>
                <w:szCs w:val="18"/>
              </w:rPr>
              <w:t xml:space="preserve">. </w:t>
            </w:r>
            <w:r w:rsidR="00E97E0A" w:rsidRPr="00901C33">
              <w:rPr>
                <w:b/>
                <w:sz w:val="18"/>
                <w:szCs w:val="18"/>
              </w:rPr>
              <w:t xml:space="preserve"> </w:t>
            </w:r>
            <w:r w:rsidR="009C5CD8" w:rsidRPr="00901C33">
              <w:rPr>
                <w:b/>
                <w:sz w:val="18"/>
                <w:szCs w:val="18"/>
                <w:u w:val="single"/>
              </w:rPr>
              <w:t>PRE</w:t>
            </w:r>
            <w:r w:rsidR="00AC0E28" w:rsidRPr="00901C33">
              <w:rPr>
                <w:b/>
                <w:sz w:val="18"/>
                <w:szCs w:val="18"/>
                <w:u w:val="single"/>
              </w:rPr>
              <w:t>VZATIE</w:t>
            </w:r>
            <w:r w:rsidR="009C5CD8" w:rsidRPr="00901C33">
              <w:rPr>
                <w:b/>
                <w:sz w:val="18"/>
                <w:szCs w:val="18"/>
                <w:u w:val="single"/>
              </w:rPr>
              <w:t xml:space="preserve"> PRÁC</w:t>
            </w:r>
            <w:r w:rsidR="00AC0E28" w:rsidRPr="00901C33">
              <w:rPr>
                <w:b/>
                <w:sz w:val="18"/>
                <w:szCs w:val="18"/>
                <w:u w:val="single"/>
              </w:rPr>
              <w:t xml:space="preserve"> A</w:t>
            </w:r>
            <w:r w:rsidR="009C5CD8" w:rsidRPr="00901C33">
              <w:rPr>
                <w:b/>
                <w:sz w:val="18"/>
                <w:szCs w:val="18"/>
                <w:u w:val="single"/>
              </w:rPr>
              <w:t xml:space="preserve"> </w:t>
            </w:r>
            <w:r w:rsidR="002707F3" w:rsidRPr="00901C33">
              <w:rPr>
                <w:b/>
                <w:sz w:val="18"/>
                <w:szCs w:val="18"/>
                <w:u w:val="single"/>
              </w:rPr>
              <w:t>PLATOBNÉ PODMIENKY</w:t>
            </w:r>
          </w:p>
          <w:p w14:paraId="242CC459" w14:textId="77777777" w:rsidR="00C02E27" w:rsidRPr="00901C33" w:rsidRDefault="00C02E27" w:rsidP="00901C33">
            <w:pPr>
              <w:pStyle w:val="Zkladntext"/>
              <w:tabs>
                <w:tab w:val="left" w:pos="10206"/>
              </w:tabs>
              <w:spacing w:after="0" w:line="180" w:lineRule="exact"/>
              <w:jc w:val="both"/>
              <w:rPr>
                <w:b/>
                <w:sz w:val="18"/>
                <w:szCs w:val="18"/>
              </w:rPr>
            </w:pPr>
          </w:p>
          <w:p w14:paraId="647560A6" w14:textId="77777777" w:rsidR="00C02E27" w:rsidRPr="00901C33" w:rsidRDefault="001003D6" w:rsidP="00901C33">
            <w:pPr>
              <w:pStyle w:val="Zkladntext"/>
              <w:numPr>
                <w:ilvl w:val="0"/>
                <w:numId w:val="9"/>
              </w:numPr>
              <w:tabs>
                <w:tab w:val="left" w:pos="10206"/>
              </w:tabs>
              <w:spacing w:after="0" w:line="180" w:lineRule="exact"/>
              <w:jc w:val="both"/>
              <w:rPr>
                <w:sz w:val="18"/>
                <w:szCs w:val="18"/>
              </w:rPr>
            </w:pPr>
            <w:r w:rsidRPr="00901C33">
              <w:rPr>
                <w:sz w:val="18"/>
                <w:szCs w:val="18"/>
              </w:rPr>
              <w:t>Dodávateľ je oprávnený</w:t>
            </w:r>
            <w:r w:rsidR="00C02E27" w:rsidRPr="00901C33">
              <w:rPr>
                <w:sz w:val="18"/>
                <w:szCs w:val="18"/>
              </w:rPr>
              <w:t xml:space="preserve"> vystav</w:t>
            </w:r>
            <w:r w:rsidRPr="00901C33">
              <w:rPr>
                <w:sz w:val="18"/>
                <w:szCs w:val="18"/>
              </w:rPr>
              <w:t>iť daňový doklad (ďalej len „faktúra“) za vykonané práce</w:t>
            </w:r>
            <w:r w:rsidR="00C02E27" w:rsidRPr="00901C33">
              <w:rPr>
                <w:sz w:val="18"/>
                <w:szCs w:val="18"/>
              </w:rPr>
              <w:t xml:space="preserve"> len na základe objednávateľom potvrdeného  prevzatia vykonaných prác   v súlade s ustanoveniami zmluvy.</w:t>
            </w:r>
          </w:p>
          <w:p w14:paraId="07946EE2" w14:textId="4509C2C5" w:rsidR="00B22256" w:rsidRPr="00901C33" w:rsidRDefault="00B22256" w:rsidP="00901C33">
            <w:pPr>
              <w:pStyle w:val="Zkladntext"/>
              <w:numPr>
                <w:ilvl w:val="0"/>
                <w:numId w:val="9"/>
              </w:numPr>
              <w:tabs>
                <w:tab w:val="left" w:pos="10206"/>
              </w:tabs>
              <w:spacing w:after="0" w:line="180" w:lineRule="exact"/>
              <w:jc w:val="both"/>
              <w:rPr>
                <w:sz w:val="18"/>
                <w:szCs w:val="18"/>
              </w:rPr>
            </w:pPr>
            <w:bookmarkStart w:id="3" w:name="_Hlk30399548"/>
            <w:r w:rsidRPr="00901C33">
              <w:rPr>
                <w:sz w:val="18"/>
                <w:szCs w:val="18"/>
              </w:rPr>
              <w:t xml:space="preserve">Odovzdanie a prevzatie vykonaných prác sa pre účely fakturácie realizuje   zmluvne dohodnutým spôsobom, a to: </w:t>
            </w:r>
          </w:p>
          <w:p w14:paraId="3DBA0019" w14:textId="77777777" w:rsidR="00B22256" w:rsidRPr="00901C33" w:rsidRDefault="00B22256" w:rsidP="00901C33">
            <w:pPr>
              <w:pStyle w:val="Zkladntext"/>
              <w:numPr>
                <w:ilvl w:val="1"/>
                <w:numId w:val="9"/>
              </w:numPr>
              <w:tabs>
                <w:tab w:val="left" w:pos="10206"/>
              </w:tabs>
              <w:spacing w:after="0" w:line="180" w:lineRule="exact"/>
              <w:jc w:val="both"/>
              <w:rPr>
                <w:sz w:val="18"/>
                <w:szCs w:val="18"/>
              </w:rPr>
            </w:pPr>
            <w:r w:rsidRPr="00901C33">
              <w:rPr>
                <w:sz w:val="18"/>
                <w:szCs w:val="18"/>
              </w:rPr>
              <w:t>elektronicky - formou elektronického denníka výkonov  a elektronického preberacieho protokolu  vedených v  informačnom systéme ETS (</w:t>
            </w:r>
            <w:proofErr w:type="spellStart"/>
            <w:r w:rsidRPr="00901C33">
              <w:rPr>
                <w:sz w:val="18"/>
                <w:szCs w:val="18"/>
              </w:rPr>
              <w:t>Electronic</w:t>
            </w:r>
            <w:proofErr w:type="spellEnd"/>
            <w:r w:rsidRPr="00901C33">
              <w:rPr>
                <w:sz w:val="18"/>
                <w:szCs w:val="18"/>
              </w:rPr>
              <w:t xml:space="preserve"> </w:t>
            </w:r>
            <w:proofErr w:type="spellStart"/>
            <w:r w:rsidRPr="00901C33">
              <w:rPr>
                <w:sz w:val="18"/>
                <w:szCs w:val="18"/>
              </w:rPr>
              <w:t>Supplier's</w:t>
            </w:r>
            <w:proofErr w:type="spellEnd"/>
            <w:r w:rsidRPr="00901C33">
              <w:rPr>
                <w:sz w:val="18"/>
                <w:szCs w:val="18"/>
              </w:rPr>
              <w:t xml:space="preserve"> </w:t>
            </w:r>
            <w:proofErr w:type="spellStart"/>
            <w:r w:rsidRPr="00901C33">
              <w:rPr>
                <w:sz w:val="18"/>
                <w:szCs w:val="18"/>
              </w:rPr>
              <w:t>Timesheets</w:t>
            </w:r>
            <w:proofErr w:type="spellEnd"/>
            <w:r w:rsidRPr="00901C33">
              <w:rPr>
                <w:sz w:val="18"/>
                <w:szCs w:val="18"/>
              </w:rPr>
              <w:t>) objednávateľa (ďalej „IS ETS“), alebo</w:t>
            </w:r>
          </w:p>
          <w:p w14:paraId="5C445E19" w14:textId="30F33DD7" w:rsidR="00B22256" w:rsidRPr="00901C33" w:rsidRDefault="008E4C8F" w:rsidP="00901C33">
            <w:pPr>
              <w:pStyle w:val="Zkladntext"/>
              <w:numPr>
                <w:ilvl w:val="1"/>
                <w:numId w:val="9"/>
              </w:numPr>
              <w:tabs>
                <w:tab w:val="left" w:pos="10206"/>
              </w:tabs>
              <w:spacing w:after="0" w:line="180" w:lineRule="exact"/>
              <w:jc w:val="both"/>
              <w:rPr>
                <w:sz w:val="18"/>
                <w:szCs w:val="18"/>
              </w:rPr>
            </w:pPr>
            <w:r w:rsidRPr="00901C33">
              <w:rPr>
                <w:sz w:val="18"/>
                <w:szCs w:val="18"/>
              </w:rPr>
              <w:t xml:space="preserve">inou </w:t>
            </w:r>
            <w:r w:rsidR="00B22256" w:rsidRPr="00901C33">
              <w:rPr>
                <w:sz w:val="18"/>
                <w:szCs w:val="18"/>
              </w:rPr>
              <w:t>zmluvne dohodnut</w:t>
            </w:r>
            <w:r w:rsidRPr="00901C33">
              <w:rPr>
                <w:sz w:val="18"/>
                <w:szCs w:val="18"/>
              </w:rPr>
              <w:t>ou</w:t>
            </w:r>
            <w:r w:rsidR="00B22256" w:rsidRPr="00901C33">
              <w:rPr>
                <w:sz w:val="18"/>
                <w:szCs w:val="18"/>
              </w:rPr>
              <w:t xml:space="preserve"> form</w:t>
            </w:r>
            <w:r w:rsidRPr="00901C33">
              <w:rPr>
                <w:sz w:val="18"/>
                <w:szCs w:val="18"/>
              </w:rPr>
              <w:t>ou</w:t>
            </w:r>
            <w:r w:rsidR="00B22256" w:rsidRPr="00901C33">
              <w:rPr>
                <w:sz w:val="18"/>
                <w:szCs w:val="18"/>
              </w:rPr>
              <w:t xml:space="preserve"> - montážny denník, písomný preberací protokol a pod.</w:t>
            </w:r>
          </w:p>
          <w:bookmarkEnd w:id="3"/>
          <w:p w14:paraId="0ABBB924" w14:textId="77777777" w:rsidR="00CA3536" w:rsidRPr="00901C33" w:rsidRDefault="006A7F52" w:rsidP="00901C33">
            <w:pPr>
              <w:pStyle w:val="Zkladntext"/>
              <w:tabs>
                <w:tab w:val="left" w:pos="10206"/>
              </w:tabs>
              <w:spacing w:after="0" w:line="180" w:lineRule="exact"/>
              <w:ind w:left="351"/>
              <w:jc w:val="both"/>
              <w:rPr>
                <w:sz w:val="18"/>
                <w:szCs w:val="18"/>
              </w:rPr>
            </w:pPr>
            <w:r w:rsidRPr="00901C33">
              <w:rPr>
                <w:sz w:val="18"/>
                <w:szCs w:val="18"/>
              </w:rPr>
              <w:t>Uvedené dokumenty</w:t>
            </w:r>
            <w:r w:rsidR="009A4807" w:rsidRPr="00901C33">
              <w:rPr>
                <w:sz w:val="18"/>
                <w:szCs w:val="18"/>
              </w:rPr>
              <w:t xml:space="preserve"> sú</w:t>
            </w:r>
            <w:r w:rsidRPr="00901C33">
              <w:rPr>
                <w:sz w:val="18"/>
                <w:szCs w:val="18"/>
              </w:rPr>
              <w:t xml:space="preserve">, </w:t>
            </w:r>
            <w:r w:rsidR="00CA3536" w:rsidRPr="00901C33">
              <w:rPr>
                <w:sz w:val="18"/>
                <w:szCs w:val="18"/>
              </w:rPr>
              <w:t>bez ohľadu na formu ich vyhotovenia</w:t>
            </w:r>
            <w:r w:rsidR="00F955FD" w:rsidRPr="00901C33">
              <w:rPr>
                <w:sz w:val="18"/>
                <w:szCs w:val="18"/>
              </w:rPr>
              <w:t xml:space="preserve">, </w:t>
            </w:r>
            <w:r w:rsidR="00CA3536" w:rsidRPr="00901C33">
              <w:rPr>
                <w:sz w:val="18"/>
                <w:szCs w:val="18"/>
              </w:rPr>
              <w:t>ďalej spolu označené  ako „doklady o prevzatí prác objednávateľom“.</w:t>
            </w:r>
          </w:p>
          <w:p w14:paraId="15FD4913" w14:textId="7AF5F35F" w:rsidR="00AC5DEC" w:rsidRPr="00901C33" w:rsidRDefault="007B5609" w:rsidP="00901C33">
            <w:pPr>
              <w:pStyle w:val="Zkladntext"/>
              <w:tabs>
                <w:tab w:val="left" w:pos="10206"/>
              </w:tabs>
              <w:spacing w:after="0" w:line="180" w:lineRule="exact"/>
              <w:ind w:left="351"/>
              <w:jc w:val="both"/>
              <w:rPr>
                <w:b/>
                <w:sz w:val="18"/>
                <w:szCs w:val="18"/>
              </w:rPr>
            </w:pPr>
            <w:r w:rsidRPr="00901C33">
              <w:rPr>
                <w:b/>
                <w:sz w:val="18"/>
                <w:szCs w:val="18"/>
              </w:rPr>
              <w:t>Pre účely záruky za akosť prác sa odovzdanie a prevzatie prác realizuje vždy formou písomného preberacieho protokolu.</w:t>
            </w:r>
          </w:p>
          <w:p w14:paraId="48867A1F" w14:textId="77777777" w:rsidR="00F72D94" w:rsidRPr="00901C33" w:rsidRDefault="00F72D94" w:rsidP="00901C33">
            <w:pPr>
              <w:pStyle w:val="Zkladntext"/>
              <w:tabs>
                <w:tab w:val="left" w:pos="10206"/>
              </w:tabs>
              <w:spacing w:after="0" w:line="180" w:lineRule="exact"/>
              <w:ind w:left="351"/>
              <w:jc w:val="both"/>
              <w:rPr>
                <w:b/>
                <w:sz w:val="18"/>
                <w:szCs w:val="18"/>
              </w:rPr>
            </w:pPr>
          </w:p>
          <w:p w14:paraId="2B9A39A2" w14:textId="1A212262" w:rsidR="00C02E27" w:rsidRPr="00901C33" w:rsidRDefault="00817DF8" w:rsidP="00901C33">
            <w:pPr>
              <w:pStyle w:val="Zkladntext"/>
              <w:numPr>
                <w:ilvl w:val="0"/>
                <w:numId w:val="9"/>
              </w:numPr>
              <w:tabs>
                <w:tab w:val="left" w:pos="10206"/>
              </w:tabs>
              <w:spacing w:after="0" w:line="180" w:lineRule="exact"/>
              <w:jc w:val="both"/>
              <w:rPr>
                <w:b/>
                <w:sz w:val="18"/>
                <w:szCs w:val="18"/>
              </w:rPr>
            </w:pPr>
            <w:r w:rsidRPr="00901C33">
              <w:rPr>
                <w:b/>
                <w:sz w:val="18"/>
                <w:szCs w:val="18"/>
              </w:rPr>
              <w:t xml:space="preserve"> </w:t>
            </w:r>
            <w:r w:rsidR="00C02E27" w:rsidRPr="00901C33">
              <w:rPr>
                <w:sz w:val="18"/>
                <w:szCs w:val="18"/>
              </w:rPr>
              <w:t xml:space="preserve">Dodávateľ je povinný  viesť </w:t>
            </w:r>
            <w:r w:rsidR="00F955FD" w:rsidRPr="00901C33">
              <w:rPr>
                <w:sz w:val="18"/>
                <w:szCs w:val="18"/>
              </w:rPr>
              <w:t xml:space="preserve">elektronický denník výkonov </w:t>
            </w:r>
            <w:r w:rsidR="00F46EDF" w:rsidRPr="00901C33">
              <w:rPr>
                <w:sz w:val="18"/>
                <w:szCs w:val="18"/>
              </w:rPr>
              <w:t xml:space="preserve">alebo </w:t>
            </w:r>
            <w:r w:rsidR="00F955FD" w:rsidRPr="00901C33">
              <w:rPr>
                <w:sz w:val="18"/>
                <w:szCs w:val="18"/>
              </w:rPr>
              <w:t xml:space="preserve">montážny denník </w:t>
            </w:r>
            <w:r w:rsidR="00C02E27" w:rsidRPr="00901C33">
              <w:rPr>
                <w:sz w:val="18"/>
                <w:szCs w:val="18"/>
              </w:rPr>
              <w:t>odo dňa prevzatia pracoviska</w:t>
            </w:r>
            <w:r w:rsidR="006F17FF" w:rsidRPr="00901C33">
              <w:rPr>
                <w:sz w:val="18"/>
                <w:szCs w:val="18"/>
              </w:rPr>
              <w:t>,</w:t>
            </w:r>
            <w:r w:rsidR="00F955FD" w:rsidRPr="00901C33">
              <w:rPr>
                <w:sz w:val="18"/>
                <w:szCs w:val="18"/>
              </w:rPr>
              <w:t xml:space="preserve"> resp.  začatia výkonu prác</w:t>
            </w:r>
            <w:r w:rsidR="00C02E27" w:rsidRPr="00901C33">
              <w:rPr>
                <w:sz w:val="18"/>
                <w:szCs w:val="18"/>
              </w:rPr>
              <w:t>.</w:t>
            </w:r>
          </w:p>
          <w:p w14:paraId="5961FC83" w14:textId="7C136747" w:rsidR="008812F3" w:rsidRPr="00901C33" w:rsidRDefault="00F955FD" w:rsidP="00901C33">
            <w:pPr>
              <w:pStyle w:val="Zkladntext"/>
              <w:numPr>
                <w:ilvl w:val="0"/>
                <w:numId w:val="9"/>
              </w:numPr>
              <w:tabs>
                <w:tab w:val="left" w:pos="10206"/>
              </w:tabs>
              <w:spacing w:after="0" w:line="180" w:lineRule="exact"/>
              <w:jc w:val="both"/>
              <w:rPr>
                <w:sz w:val="18"/>
                <w:szCs w:val="18"/>
              </w:rPr>
            </w:pPr>
            <w:r w:rsidRPr="00901C33">
              <w:rPr>
                <w:sz w:val="18"/>
                <w:szCs w:val="18"/>
              </w:rPr>
              <w:t xml:space="preserve">Dodávateľ je povinný  viesť </w:t>
            </w:r>
            <w:r w:rsidR="001224C0" w:rsidRPr="00901C33">
              <w:rPr>
                <w:sz w:val="18"/>
                <w:szCs w:val="18"/>
              </w:rPr>
              <w:t xml:space="preserve">elektronický </w:t>
            </w:r>
            <w:r w:rsidR="00C00122" w:rsidRPr="00901C33">
              <w:rPr>
                <w:sz w:val="18"/>
                <w:szCs w:val="18"/>
              </w:rPr>
              <w:t xml:space="preserve">denník výkonov alebo </w:t>
            </w:r>
            <w:r w:rsidRPr="00901C33">
              <w:rPr>
                <w:sz w:val="18"/>
                <w:szCs w:val="18"/>
              </w:rPr>
              <w:t>montážny denník</w:t>
            </w:r>
            <w:r w:rsidR="001224C0" w:rsidRPr="00901C33">
              <w:rPr>
                <w:sz w:val="18"/>
                <w:szCs w:val="18"/>
              </w:rPr>
              <w:t xml:space="preserve"> </w:t>
            </w:r>
            <w:r w:rsidRPr="00901C33">
              <w:rPr>
                <w:sz w:val="18"/>
                <w:szCs w:val="18"/>
              </w:rPr>
              <w:t xml:space="preserve">vo forme predpísanej  objednávateľom </w:t>
            </w:r>
            <w:r w:rsidR="001C424A" w:rsidRPr="00901C33">
              <w:rPr>
                <w:sz w:val="18"/>
                <w:szCs w:val="18"/>
              </w:rPr>
              <w:t xml:space="preserve">a </w:t>
            </w:r>
            <w:r w:rsidRPr="00901C33">
              <w:rPr>
                <w:sz w:val="18"/>
                <w:szCs w:val="18"/>
              </w:rPr>
              <w:t>po celú  dobu  výkonu prác  je povinný ho  predkladať na odsúhlasenie zástupcovi  objednávateľa najneskôr v prvý pracovný deň po dni,  keď  boli  práce vykonané.</w:t>
            </w:r>
            <w:r w:rsidR="002B6A1F" w:rsidRPr="00901C33">
              <w:rPr>
                <w:sz w:val="18"/>
                <w:szCs w:val="18"/>
              </w:rPr>
              <w:t xml:space="preserve"> </w:t>
            </w:r>
          </w:p>
          <w:p w14:paraId="324F8C81" w14:textId="1A5F27C7" w:rsidR="00C00122" w:rsidRPr="00901C33" w:rsidRDefault="00C00122" w:rsidP="00901C33">
            <w:pPr>
              <w:pStyle w:val="Zkladntext"/>
              <w:numPr>
                <w:ilvl w:val="0"/>
                <w:numId w:val="9"/>
              </w:numPr>
              <w:tabs>
                <w:tab w:val="left" w:pos="10206"/>
              </w:tabs>
              <w:spacing w:after="0" w:line="180" w:lineRule="exact"/>
              <w:jc w:val="both"/>
              <w:rPr>
                <w:sz w:val="18"/>
                <w:szCs w:val="18"/>
              </w:rPr>
            </w:pPr>
            <w:bookmarkStart w:id="4" w:name="_Hlk30399725"/>
            <w:r w:rsidRPr="00901C33">
              <w:rPr>
                <w:sz w:val="18"/>
                <w:szCs w:val="18"/>
              </w:rPr>
              <w:t xml:space="preserve">Ak je </w:t>
            </w:r>
            <w:r w:rsidR="00272BD1" w:rsidRPr="00901C33">
              <w:rPr>
                <w:sz w:val="18"/>
                <w:szCs w:val="18"/>
              </w:rPr>
              <w:t xml:space="preserve">v zmluve </w:t>
            </w:r>
            <w:r w:rsidRPr="00901C33">
              <w:rPr>
                <w:sz w:val="18"/>
                <w:szCs w:val="18"/>
              </w:rPr>
              <w:t>dojednané odovzdanie prác elektronicky,  dodávateľ</w:t>
            </w:r>
            <w:r w:rsidR="00272BD1" w:rsidRPr="00901C33">
              <w:rPr>
                <w:sz w:val="18"/>
                <w:szCs w:val="18"/>
              </w:rPr>
              <w:t xml:space="preserve"> je</w:t>
            </w:r>
            <w:r w:rsidRPr="00901C33">
              <w:rPr>
                <w:sz w:val="18"/>
                <w:szCs w:val="18"/>
              </w:rPr>
              <w:t xml:space="preserve"> povinný postupovať po celú dobu výkonu prác v súlade s VOP a používateľskou príručkou (ďalej „ Manuál „ )</w:t>
            </w:r>
            <w:r w:rsidR="004F2309" w:rsidRPr="00901C33">
              <w:rPr>
                <w:sz w:val="18"/>
                <w:szCs w:val="18"/>
              </w:rPr>
              <w:t xml:space="preserve"> </w:t>
            </w:r>
            <w:r w:rsidRPr="00901C33">
              <w:rPr>
                <w:sz w:val="18"/>
                <w:szCs w:val="18"/>
              </w:rPr>
              <w:t>pri dodržaní nasledovných zásad:</w:t>
            </w:r>
          </w:p>
          <w:p w14:paraId="539DC6A4" w14:textId="200CAA30" w:rsidR="00A73812" w:rsidRPr="00901C33" w:rsidRDefault="00A73812" w:rsidP="00901C33">
            <w:pPr>
              <w:pStyle w:val="Zkladntext"/>
              <w:numPr>
                <w:ilvl w:val="1"/>
                <w:numId w:val="9"/>
              </w:numPr>
              <w:tabs>
                <w:tab w:val="left" w:pos="10206"/>
              </w:tabs>
              <w:spacing w:after="0" w:line="180" w:lineRule="exact"/>
              <w:jc w:val="both"/>
              <w:rPr>
                <w:sz w:val="18"/>
                <w:szCs w:val="18"/>
              </w:rPr>
            </w:pPr>
            <w:r w:rsidRPr="00901C33">
              <w:rPr>
                <w:sz w:val="18"/>
                <w:szCs w:val="18"/>
              </w:rPr>
              <w:t xml:space="preserve">Dodávateľ je povinný pri prevzatí pracoviska, resp. najneskôr v deň začatia prác, oznámiť objednávateľovi (útvar GM pre Nákup alebo útvar GM pre Centrum </w:t>
            </w:r>
            <w:proofErr w:type="spellStart"/>
            <w:r w:rsidRPr="00901C33">
              <w:rPr>
                <w:sz w:val="18"/>
                <w:szCs w:val="18"/>
              </w:rPr>
              <w:t>excelentnosti</w:t>
            </w:r>
            <w:proofErr w:type="spellEnd"/>
            <w:r w:rsidRPr="00901C33">
              <w:rPr>
                <w:sz w:val="18"/>
                <w:szCs w:val="18"/>
              </w:rPr>
              <w:t xml:space="preserve"> nákupu alebo úsek GM pre logistické služby) mená tých zástupcov dodávateľa a ich emailové adresy, ktorým má byť udelený prístup do IS ETS a ktorí budú zodpovedať za zadávanie údajov do IS ETS. </w:t>
            </w:r>
          </w:p>
          <w:p w14:paraId="760718C1" w14:textId="26CD9B67" w:rsidR="005F33BB" w:rsidRPr="00901C33" w:rsidRDefault="005F33BB" w:rsidP="00901C33">
            <w:pPr>
              <w:pStyle w:val="Zkladntext"/>
              <w:numPr>
                <w:ilvl w:val="1"/>
                <w:numId w:val="9"/>
              </w:numPr>
              <w:tabs>
                <w:tab w:val="left" w:pos="10206"/>
              </w:tabs>
              <w:spacing w:after="0" w:line="180" w:lineRule="exact"/>
              <w:jc w:val="both"/>
              <w:rPr>
                <w:sz w:val="18"/>
                <w:szCs w:val="18"/>
              </w:rPr>
            </w:pPr>
            <w:r w:rsidRPr="00901C33">
              <w:rPr>
                <w:sz w:val="18"/>
                <w:szCs w:val="18"/>
              </w:rPr>
              <w:t xml:space="preserve">Dodávateľ je povinný, u všetkých svojich pracovníkov, vrátane subdodávateľov,  ktorí vstúpia do priestorov a/alebo objektov objednávateľa za účelom plnenia zmluvy a majú vydanú Osobnú identifikačnú kartu ( IDK ), nie Osobnú identifikačnú kartu Návšteva (IDKN) s červeným pásom, za účelom výkonu dohodnutých prác, zadávať v elektronickom denníku výkonov osobitne pre každú zmluvu denný, čistý skutočne odpracovaný čas (počet hodín) bez času potrebného na presun zamestnancov, testovanie a školenia zamestnancov z oblasti bezpečnosti práce, ochrany pred požiarmi alebo odbornej prípravy </w:t>
            </w:r>
            <w:r w:rsidRPr="00901C33">
              <w:rPr>
                <w:sz w:val="18"/>
                <w:szCs w:val="18"/>
              </w:rPr>
              <w:lastRenderedPageBreak/>
              <w:t>protipožiarnych asistenčných hliadok a pod. Výnimkou sú povinné prestávky, ktoré odpočítava systém  automaticky. Na  výkone prác sa môže podieľať len zamestnanec, ktorý má vydanú IDK, nie IDKN s červeným pásom. IDKN nemôže byť podkladom pre výkon prác a ich nahratie do IS ETS.</w:t>
            </w:r>
          </w:p>
          <w:bookmarkEnd w:id="4"/>
          <w:p w14:paraId="147928FD" w14:textId="233E1E11" w:rsidR="00F910C0" w:rsidRPr="00901C33" w:rsidRDefault="00F46EDF" w:rsidP="00901C33">
            <w:pPr>
              <w:pStyle w:val="Zkladntext"/>
              <w:numPr>
                <w:ilvl w:val="1"/>
                <w:numId w:val="9"/>
              </w:numPr>
              <w:tabs>
                <w:tab w:val="left" w:pos="10206"/>
              </w:tabs>
              <w:spacing w:after="0" w:line="180" w:lineRule="exact"/>
              <w:jc w:val="both"/>
              <w:rPr>
                <w:bCs/>
                <w:sz w:val="18"/>
                <w:szCs w:val="18"/>
              </w:rPr>
            </w:pPr>
            <w:r w:rsidRPr="00901C33">
              <w:rPr>
                <w:sz w:val="18"/>
                <w:szCs w:val="18"/>
              </w:rPr>
              <w:t>D</w:t>
            </w:r>
            <w:r w:rsidR="00E21D59" w:rsidRPr="00901C33">
              <w:rPr>
                <w:sz w:val="18"/>
                <w:szCs w:val="18"/>
              </w:rPr>
              <w:t>odávateľ  odovzdáva</w:t>
            </w:r>
            <w:r w:rsidR="009F2E89" w:rsidRPr="00901C33">
              <w:rPr>
                <w:sz w:val="18"/>
                <w:szCs w:val="18"/>
              </w:rPr>
              <w:t xml:space="preserve"> </w:t>
            </w:r>
            <w:r w:rsidR="00E21D59" w:rsidRPr="00901C33">
              <w:rPr>
                <w:sz w:val="18"/>
                <w:szCs w:val="18"/>
              </w:rPr>
              <w:t xml:space="preserve"> vykonané  </w:t>
            </w:r>
            <w:r w:rsidR="009F2E89" w:rsidRPr="00901C33">
              <w:rPr>
                <w:sz w:val="18"/>
                <w:szCs w:val="18"/>
              </w:rPr>
              <w:t xml:space="preserve"> </w:t>
            </w:r>
            <w:r w:rsidR="00E21D59" w:rsidRPr="00901C33">
              <w:rPr>
                <w:sz w:val="18"/>
                <w:szCs w:val="18"/>
              </w:rPr>
              <w:t xml:space="preserve">práce </w:t>
            </w:r>
            <w:r w:rsidR="002C7988" w:rsidRPr="00901C33">
              <w:rPr>
                <w:sz w:val="18"/>
                <w:szCs w:val="18"/>
              </w:rPr>
              <w:t xml:space="preserve"> </w:t>
            </w:r>
            <w:r w:rsidR="00E21D59" w:rsidRPr="00901C33">
              <w:rPr>
                <w:sz w:val="18"/>
                <w:szCs w:val="18"/>
              </w:rPr>
              <w:t xml:space="preserve"> </w:t>
            </w:r>
            <w:r w:rsidRPr="00901C33">
              <w:rPr>
                <w:sz w:val="18"/>
                <w:szCs w:val="18"/>
              </w:rPr>
              <w:t>formou</w:t>
            </w:r>
            <w:r w:rsidR="00E21D59" w:rsidRPr="00901C33">
              <w:rPr>
                <w:sz w:val="18"/>
                <w:szCs w:val="18"/>
              </w:rPr>
              <w:t xml:space="preserve"> </w:t>
            </w:r>
            <w:r w:rsidR="00CA013C" w:rsidRPr="00901C33">
              <w:rPr>
                <w:sz w:val="18"/>
                <w:szCs w:val="18"/>
              </w:rPr>
              <w:t>e</w:t>
            </w:r>
            <w:r w:rsidR="00E21D59" w:rsidRPr="00901C33">
              <w:rPr>
                <w:sz w:val="18"/>
                <w:szCs w:val="18"/>
              </w:rPr>
              <w:t>lektronického</w:t>
            </w:r>
            <w:r w:rsidR="00374C2D" w:rsidRPr="00901C33">
              <w:rPr>
                <w:sz w:val="18"/>
                <w:szCs w:val="18"/>
              </w:rPr>
              <w:t xml:space="preserve"> </w:t>
            </w:r>
            <w:r w:rsidR="00E21D59" w:rsidRPr="00901C33">
              <w:rPr>
                <w:sz w:val="18"/>
                <w:szCs w:val="18"/>
              </w:rPr>
              <w:t>p</w:t>
            </w:r>
            <w:r w:rsidR="00E21D59" w:rsidRPr="00901C33">
              <w:rPr>
                <w:bCs/>
                <w:sz w:val="18"/>
                <w:szCs w:val="18"/>
              </w:rPr>
              <w:t>reberacieho protokolu</w:t>
            </w:r>
            <w:r w:rsidR="00E21D59" w:rsidRPr="00901C33">
              <w:rPr>
                <w:b/>
                <w:bCs/>
                <w:sz w:val="18"/>
                <w:szCs w:val="18"/>
              </w:rPr>
              <w:t xml:space="preserve"> </w:t>
            </w:r>
            <w:r w:rsidR="00E21D59" w:rsidRPr="00901C33">
              <w:rPr>
                <w:bCs/>
                <w:sz w:val="18"/>
                <w:szCs w:val="18"/>
              </w:rPr>
              <w:t>vygenerovan</w:t>
            </w:r>
            <w:r w:rsidR="00CA013C" w:rsidRPr="00901C33">
              <w:rPr>
                <w:bCs/>
                <w:sz w:val="18"/>
                <w:szCs w:val="18"/>
              </w:rPr>
              <w:t>ého z</w:t>
            </w:r>
            <w:r w:rsidR="002808D0" w:rsidRPr="00901C33">
              <w:rPr>
                <w:bCs/>
                <w:sz w:val="18"/>
                <w:szCs w:val="18"/>
              </w:rPr>
              <w:t xml:space="preserve"> </w:t>
            </w:r>
            <w:r w:rsidR="00E21D59" w:rsidRPr="00901C33">
              <w:rPr>
                <w:bCs/>
                <w:sz w:val="18"/>
                <w:szCs w:val="18"/>
              </w:rPr>
              <w:t>o</w:t>
            </w:r>
            <w:r w:rsidR="002808D0" w:rsidRPr="00901C33">
              <w:rPr>
                <w:bCs/>
                <w:sz w:val="18"/>
                <w:szCs w:val="18"/>
              </w:rPr>
              <w:t>bjednávateľom</w:t>
            </w:r>
            <w:r w:rsidR="00E21D59" w:rsidRPr="00901C33">
              <w:rPr>
                <w:bCs/>
                <w:sz w:val="18"/>
                <w:szCs w:val="18"/>
              </w:rPr>
              <w:t xml:space="preserve"> schválených elektronických denníkov</w:t>
            </w:r>
            <w:r w:rsidR="005674D5" w:rsidRPr="00901C33">
              <w:rPr>
                <w:bCs/>
                <w:sz w:val="18"/>
                <w:szCs w:val="18"/>
              </w:rPr>
              <w:t xml:space="preserve"> výkonov</w:t>
            </w:r>
            <w:r w:rsidR="006B12A1" w:rsidRPr="00901C33">
              <w:rPr>
                <w:bCs/>
                <w:sz w:val="18"/>
                <w:szCs w:val="18"/>
              </w:rPr>
              <w:t xml:space="preserve"> </w:t>
            </w:r>
            <w:r w:rsidR="009C5CD8" w:rsidRPr="00901C33">
              <w:rPr>
                <w:bCs/>
                <w:sz w:val="18"/>
                <w:szCs w:val="18"/>
              </w:rPr>
              <w:t xml:space="preserve"> s uvedením dátumu skutočného odovzdania a prevzatia prác</w:t>
            </w:r>
            <w:r w:rsidR="00B14239" w:rsidRPr="00901C33">
              <w:rPr>
                <w:bCs/>
                <w:sz w:val="18"/>
                <w:szCs w:val="18"/>
              </w:rPr>
              <w:t xml:space="preserve">, ktorý je určujúci pre stanovenie </w:t>
            </w:r>
            <w:r w:rsidR="000228CA" w:rsidRPr="00901C33">
              <w:rPr>
                <w:bCs/>
                <w:sz w:val="18"/>
                <w:szCs w:val="18"/>
              </w:rPr>
              <w:t xml:space="preserve">dátumu dodania pre účely </w:t>
            </w:r>
            <w:r w:rsidR="00B14239" w:rsidRPr="00901C33">
              <w:rPr>
                <w:bCs/>
                <w:sz w:val="18"/>
                <w:szCs w:val="18"/>
              </w:rPr>
              <w:t>DPH</w:t>
            </w:r>
            <w:r w:rsidR="000228CA" w:rsidRPr="00901C33">
              <w:rPr>
                <w:bCs/>
                <w:sz w:val="18"/>
                <w:szCs w:val="18"/>
              </w:rPr>
              <w:t xml:space="preserve">. </w:t>
            </w:r>
            <w:r w:rsidR="00CE450B" w:rsidRPr="00901C33">
              <w:rPr>
                <w:bCs/>
                <w:sz w:val="18"/>
                <w:szCs w:val="18"/>
              </w:rPr>
              <w:t>Práce sa považujú za odovzdané</w:t>
            </w:r>
            <w:r w:rsidR="005674D5" w:rsidRPr="00901C33">
              <w:rPr>
                <w:bCs/>
                <w:sz w:val="18"/>
                <w:szCs w:val="18"/>
              </w:rPr>
              <w:t xml:space="preserve"> dodávateľom a </w:t>
            </w:r>
            <w:r w:rsidR="00906EE0" w:rsidRPr="00901C33">
              <w:rPr>
                <w:bCs/>
                <w:sz w:val="18"/>
                <w:szCs w:val="18"/>
              </w:rPr>
              <w:t>prevzaté objednávateľom</w:t>
            </w:r>
            <w:r w:rsidR="00CE450B" w:rsidRPr="00901C33">
              <w:rPr>
                <w:bCs/>
                <w:sz w:val="18"/>
                <w:szCs w:val="18"/>
              </w:rPr>
              <w:t xml:space="preserve"> </w:t>
            </w:r>
            <w:r w:rsidR="00492D9F" w:rsidRPr="00901C33">
              <w:rPr>
                <w:bCs/>
                <w:sz w:val="18"/>
                <w:szCs w:val="18"/>
              </w:rPr>
              <w:t xml:space="preserve"> pre účely fakturácie </w:t>
            </w:r>
            <w:r w:rsidR="00CE450B" w:rsidRPr="00901C33">
              <w:rPr>
                <w:bCs/>
                <w:sz w:val="18"/>
                <w:szCs w:val="18"/>
              </w:rPr>
              <w:t>len ak je elektronický preberací protokol elektronicky potvrdený</w:t>
            </w:r>
            <w:r w:rsidR="009F2E89" w:rsidRPr="00901C33">
              <w:rPr>
                <w:bCs/>
                <w:sz w:val="18"/>
                <w:szCs w:val="18"/>
              </w:rPr>
              <w:t xml:space="preserve"> </w:t>
            </w:r>
            <w:r w:rsidR="00CE450B" w:rsidRPr="00901C33">
              <w:rPr>
                <w:bCs/>
                <w:sz w:val="18"/>
                <w:szCs w:val="18"/>
              </w:rPr>
              <w:t>objednávateľom v IS ETS.</w:t>
            </w:r>
            <w:r w:rsidR="00F910C0" w:rsidRPr="00901C33">
              <w:rPr>
                <w:bCs/>
                <w:sz w:val="18"/>
                <w:szCs w:val="18"/>
              </w:rPr>
              <w:t xml:space="preserve"> Dodávateľ generuje elektronický preberací protokol podľa </w:t>
            </w:r>
            <w:r w:rsidR="009F2E89" w:rsidRPr="00901C33">
              <w:rPr>
                <w:bCs/>
                <w:sz w:val="18"/>
                <w:szCs w:val="18"/>
              </w:rPr>
              <w:t xml:space="preserve">zmluvne </w:t>
            </w:r>
            <w:r w:rsidR="00F910C0" w:rsidRPr="00901C33">
              <w:rPr>
                <w:bCs/>
                <w:sz w:val="18"/>
                <w:szCs w:val="18"/>
              </w:rPr>
              <w:t>dohodnutej periodicity fakturácie</w:t>
            </w:r>
            <w:r w:rsidR="009F2E89" w:rsidRPr="00901C33">
              <w:rPr>
                <w:bCs/>
                <w:sz w:val="18"/>
                <w:szCs w:val="18"/>
              </w:rPr>
              <w:t>.</w:t>
            </w:r>
            <w:r w:rsidR="007E1984" w:rsidRPr="00901C33">
              <w:rPr>
                <w:bCs/>
                <w:sz w:val="18"/>
                <w:szCs w:val="18"/>
              </w:rPr>
              <w:t xml:space="preserve"> </w:t>
            </w:r>
          </w:p>
          <w:p w14:paraId="6DCCB023" w14:textId="2022C4BE" w:rsidR="005F33BB" w:rsidRPr="00901C33" w:rsidRDefault="005F33BB" w:rsidP="00901C33">
            <w:pPr>
              <w:pStyle w:val="Zkladntext"/>
              <w:numPr>
                <w:ilvl w:val="1"/>
                <w:numId w:val="9"/>
              </w:numPr>
              <w:spacing w:after="0" w:line="180" w:lineRule="exact"/>
              <w:jc w:val="both"/>
              <w:rPr>
                <w:bCs/>
                <w:sz w:val="18"/>
                <w:szCs w:val="18"/>
              </w:rPr>
            </w:pPr>
            <w:bookmarkStart w:id="5" w:name="_Hlk30400153"/>
            <w:r w:rsidRPr="00901C33">
              <w:rPr>
                <w:bCs/>
                <w:sz w:val="18"/>
                <w:szCs w:val="18"/>
              </w:rPr>
              <w:t>Objednávateľ je oprávnený kedykoľvek skontrolovať všetky údaje zadané dodávateľom v IS ETS objednávateľa a v prípade zistenia rozporov medzi údajmi zadanými v IS ETS a skutočným v rozsahom odpracovaných hodín alebo rozsahom vykonaných prác,  je dodávateľ povinný bezodkladne odstrániť zistené nedostatky. Rozpory v rozsahu odpracovaných hodín alebo rozsahu vykonaných prác,   opakujúce  sa  rozdiely, príp. oneskorené zadávanie údajov do IS ETS</w:t>
            </w:r>
            <w:r w:rsidR="00D34EC4" w:rsidRPr="00901C33">
              <w:rPr>
                <w:sz w:val="18"/>
                <w:szCs w:val="18"/>
              </w:rPr>
              <w:t xml:space="preserve"> </w:t>
            </w:r>
            <w:r w:rsidR="00F72D94" w:rsidRPr="00901C33">
              <w:rPr>
                <w:sz w:val="18"/>
                <w:szCs w:val="18"/>
              </w:rPr>
              <w:t>alebo zadanie prác osobe s IDKN</w:t>
            </w:r>
            <w:r w:rsidRPr="00901C33">
              <w:rPr>
                <w:bCs/>
                <w:sz w:val="18"/>
                <w:szCs w:val="18"/>
              </w:rPr>
              <w:t>, budú  považované za podstatné porušenie</w:t>
            </w:r>
            <w:r w:rsidR="008E4C8F" w:rsidRPr="00901C33">
              <w:rPr>
                <w:bCs/>
                <w:sz w:val="18"/>
                <w:szCs w:val="18"/>
              </w:rPr>
              <w:t xml:space="preserve"> </w:t>
            </w:r>
            <w:r w:rsidRPr="00901C33">
              <w:rPr>
                <w:bCs/>
                <w:sz w:val="18"/>
                <w:szCs w:val="18"/>
              </w:rPr>
              <w:t>zmluvných</w:t>
            </w:r>
            <w:r w:rsidR="00F72D94" w:rsidRPr="00901C33">
              <w:rPr>
                <w:bCs/>
                <w:sz w:val="18"/>
                <w:szCs w:val="18"/>
              </w:rPr>
              <w:t xml:space="preserve"> povinností </w:t>
            </w:r>
            <w:r w:rsidRPr="00901C33">
              <w:rPr>
                <w:bCs/>
                <w:sz w:val="18"/>
                <w:szCs w:val="18"/>
              </w:rPr>
              <w:t xml:space="preserve">dodávateľa oprávňujúce objednávateľa vyúčtovať dodávateľovi zmluvnú pokutu v súlade s bodom 2, časť E. VOP. </w:t>
            </w:r>
          </w:p>
          <w:bookmarkEnd w:id="5"/>
          <w:p w14:paraId="3B2F9E23" w14:textId="4D895782" w:rsidR="00A547FD" w:rsidRPr="00901C33" w:rsidRDefault="00F97C09" w:rsidP="00901C33">
            <w:pPr>
              <w:pStyle w:val="Zkladntext"/>
              <w:numPr>
                <w:ilvl w:val="1"/>
                <w:numId w:val="9"/>
              </w:numPr>
              <w:tabs>
                <w:tab w:val="left" w:pos="10206"/>
              </w:tabs>
              <w:spacing w:after="0" w:line="180" w:lineRule="exact"/>
              <w:jc w:val="both"/>
              <w:rPr>
                <w:bCs/>
                <w:sz w:val="18"/>
                <w:szCs w:val="18"/>
              </w:rPr>
            </w:pPr>
            <w:r w:rsidRPr="00901C33">
              <w:rPr>
                <w:b/>
                <w:bCs/>
                <w:sz w:val="18"/>
                <w:szCs w:val="18"/>
              </w:rPr>
              <w:t>Dodávateľ schválený</w:t>
            </w:r>
            <w:r w:rsidRPr="00901C33">
              <w:rPr>
                <w:bCs/>
                <w:sz w:val="18"/>
                <w:szCs w:val="18"/>
              </w:rPr>
              <w:t xml:space="preserve"> e</w:t>
            </w:r>
            <w:r w:rsidR="007E1984" w:rsidRPr="00901C33">
              <w:rPr>
                <w:b/>
                <w:bCs/>
                <w:sz w:val="18"/>
                <w:szCs w:val="18"/>
              </w:rPr>
              <w:t>lektronický</w:t>
            </w:r>
            <w:r w:rsidRPr="00901C33">
              <w:rPr>
                <w:b/>
                <w:bCs/>
                <w:sz w:val="18"/>
                <w:szCs w:val="18"/>
              </w:rPr>
              <w:t xml:space="preserve">  </w:t>
            </w:r>
            <w:r w:rsidR="007E1984" w:rsidRPr="00901C33">
              <w:rPr>
                <w:b/>
                <w:bCs/>
                <w:sz w:val="18"/>
                <w:szCs w:val="18"/>
              </w:rPr>
              <w:t xml:space="preserve">preberací </w:t>
            </w:r>
            <w:r w:rsidR="00A06F0D" w:rsidRPr="00901C33">
              <w:rPr>
                <w:b/>
                <w:bCs/>
                <w:sz w:val="18"/>
                <w:szCs w:val="18"/>
              </w:rPr>
              <w:t xml:space="preserve">   </w:t>
            </w:r>
            <w:r w:rsidR="007E1984" w:rsidRPr="00901C33">
              <w:rPr>
                <w:b/>
                <w:bCs/>
                <w:sz w:val="18"/>
                <w:szCs w:val="18"/>
              </w:rPr>
              <w:t xml:space="preserve">protokol </w:t>
            </w:r>
            <w:r w:rsidR="00A06F0D" w:rsidRPr="00901C33">
              <w:rPr>
                <w:b/>
                <w:bCs/>
                <w:sz w:val="18"/>
                <w:szCs w:val="18"/>
              </w:rPr>
              <w:t xml:space="preserve"> k</w:t>
            </w:r>
            <w:r w:rsidR="007E1984" w:rsidRPr="00901C33">
              <w:rPr>
                <w:b/>
                <w:bCs/>
                <w:sz w:val="18"/>
                <w:szCs w:val="18"/>
              </w:rPr>
              <w:t> faktúre neprikladá</w:t>
            </w:r>
            <w:r w:rsidR="007E1984" w:rsidRPr="00901C33">
              <w:rPr>
                <w:bCs/>
                <w:sz w:val="18"/>
                <w:szCs w:val="18"/>
              </w:rPr>
              <w:t>.</w:t>
            </w:r>
            <w:r w:rsidR="00A06F0D" w:rsidRPr="00901C33">
              <w:rPr>
                <w:bCs/>
                <w:sz w:val="18"/>
                <w:szCs w:val="18"/>
              </w:rPr>
              <w:t xml:space="preserve"> </w:t>
            </w:r>
            <w:r w:rsidR="00F46EDF" w:rsidRPr="00901C33">
              <w:rPr>
                <w:bCs/>
                <w:sz w:val="18"/>
                <w:szCs w:val="18"/>
              </w:rPr>
              <w:t>E</w:t>
            </w:r>
            <w:r w:rsidR="009C75D4" w:rsidRPr="00901C33">
              <w:rPr>
                <w:bCs/>
                <w:sz w:val="18"/>
                <w:szCs w:val="18"/>
              </w:rPr>
              <w:t>lektronické</w:t>
            </w:r>
            <w:r w:rsidR="00391267" w:rsidRPr="00901C33">
              <w:rPr>
                <w:bCs/>
                <w:sz w:val="18"/>
                <w:szCs w:val="18"/>
              </w:rPr>
              <w:t xml:space="preserve"> </w:t>
            </w:r>
            <w:r w:rsidR="009C75D4" w:rsidRPr="00901C33">
              <w:rPr>
                <w:bCs/>
                <w:sz w:val="18"/>
                <w:szCs w:val="18"/>
              </w:rPr>
              <w:t>denníky výkonov</w:t>
            </w:r>
            <w:r w:rsidR="00391267" w:rsidRPr="00901C33">
              <w:rPr>
                <w:bCs/>
                <w:sz w:val="18"/>
                <w:szCs w:val="18"/>
              </w:rPr>
              <w:t xml:space="preserve"> </w:t>
            </w:r>
            <w:r w:rsidR="009C75D4" w:rsidRPr="00901C33">
              <w:rPr>
                <w:bCs/>
                <w:sz w:val="18"/>
                <w:szCs w:val="18"/>
              </w:rPr>
              <w:t>a </w:t>
            </w:r>
            <w:r w:rsidR="00C17A3D" w:rsidRPr="00901C33">
              <w:rPr>
                <w:bCs/>
                <w:sz w:val="18"/>
                <w:szCs w:val="18"/>
              </w:rPr>
              <w:t xml:space="preserve"> </w:t>
            </w:r>
            <w:r w:rsidR="009C75D4" w:rsidRPr="00901C33">
              <w:rPr>
                <w:bCs/>
                <w:sz w:val="18"/>
                <w:szCs w:val="18"/>
              </w:rPr>
              <w:t xml:space="preserve">elektronické preberacie protokoly sú automaticky uchovávané v IS ETS </w:t>
            </w:r>
            <w:r w:rsidR="007D5895" w:rsidRPr="00901C33">
              <w:rPr>
                <w:bCs/>
                <w:sz w:val="18"/>
                <w:szCs w:val="18"/>
              </w:rPr>
              <w:t>po stanovenú lehotu uloženia</w:t>
            </w:r>
            <w:r w:rsidR="00B95240" w:rsidRPr="00901C33">
              <w:rPr>
                <w:bCs/>
                <w:sz w:val="18"/>
                <w:szCs w:val="18"/>
              </w:rPr>
              <w:t xml:space="preserve"> </w:t>
            </w:r>
            <w:r w:rsidR="009C75D4" w:rsidRPr="00901C33">
              <w:rPr>
                <w:bCs/>
                <w:sz w:val="18"/>
                <w:szCs w:val="18"/>
              </w:rPr>
              <w:t>a na požiadanie  ich objednávateľ sprístupní dodávateľovi.</w:t>
            </w:r>
          </w:p>
          <w:p w14:paraId="27FCC69C" w14:textId="77777777" w:rsidR="00FA2638" w:rsidRPr="00901C33" w:rsidRDefault="00FA2638" w:rsidP="00901C33">
            <w:pPr>
              <w:tabs>
                <w:tab w:val="left" w:pos="10206"/>
              </w:tabs>
              <w:autoSpaceDE w:val="0"/>
              <w:autoSpaceDN w:val="0"/>
              <w:adjustRightInd w:val="0"/>
              <w:spacing w:line="180" w:lineRule="exact"/>
              <w:ind w:left="536" w:hanging="536"/>
              <w:jc w:val="both"/>
              <w:rPr>
                <w:bCs/>
                <w:sz w:val="18"/>
                <w:szCs w:val="18"/>
                <w:lang w:val="sk-SK"/>
              </w:rPr>
            </w:pPr>
          </w:p>
          <w:p w14:paraId="370255DA" w14:textId="1567F5B7" w:rsidR="0088286C" w:rsidRPr="00901C33" w:rsidRDefault="000228CA" w:rsidP="00901C33">
            <w:pPr>
              <w:pStyle w:val="Odsekzoznamu"/>
              <w:numPr>
                <w:ilvl w:val="0"/>
                <w:numId w:val="9"/>
              </w:numPr>
              <w:tabs>
                <w:tab w:val="left" w:pos="2700"/>
                <w:tab w:val="left" w:pos="10206"/>
              </w:tabs>
              <w:autoSpaceDE w:val="0"/>
              <w:autoSpaceDN w:val="0"/>
              <w:adjustRightInd w:val="0"/>
              <w:spacing w:line="180" w:lineRule="exact"/>
              <w:jc w:val="both"/>
              <w:rPr>
                <w:sz w:val="18"/>
                <w:szCs w:val="18"/>
                <w:lang w:val="sk-SK"/>
              </w:rPr>
            </w:pPr>
            <w:r w:rsidRPr="00901C33">
              <w:rPr>
                <w:sz w:val="18"/>
                <w:szCs w:val="18"/>
                <w:lang w:val="sk-SK"/>
              </w:rPr>
              <w:t>Objednávateľ pre účely</w:t>
            </w:r>
            <w:r w:rsidR="00A547FD" w:rsidRPr="00901C33">
              <w:rPr>
                <w:sz w:val="18"/>
                <w:szCs w:val="18"/>
                <w:lang w:val="sk-SK"/>
              </w:rPr>
              <w:t xml:space="preserve"> </w:t>
            </w:r>
            <w:r w:rsidRPr="00901C33">
              <w:rPr>
                <w:sz w:val="18"/>
                <w:szCs w:val="18"/>
                <w:lang w:val="sk-SK"/>
              </w:rPr>
              <w:t>potvrdenia elektronických denníkov výkonov uvedie v zmluve osobu objednávateľa oprávnenú potvrdzovať prevzatie prác v IS ETS</w:t>
            </w:r>
            <w:r w:rsidR="002534B2" w:rsidRPr="00901C33">
              <w:rPr>
                <w:sz w:val="18"/>
                <w:szCs w:val="18"/>
                <w:lang w:val="sk-SK"/>
              </w:rPr>
              <w:t>,</w:t>
            </w:r>
            <w:r w:rsidRPr="00901C33">
              <w:rPr>
                <w:sz w:val="18"/>
                <w:szCs w:val="18"/>
                <w:lang w:val="sk-SK"/>
              </w:rPr>
              <w:t xml:space="preserve">  resp. uvedie  kontaktnú osobu, ktorá  určí takúto  oprávnenú  osobu objednávateľa.  </w:t>
            </w:r>
          </w:p>
          <w:p w14:paraId="6FA46907" w14:textId="455E7800" w:rsidR="00CA3536" w:rsidRPr="00901C33" w:rsidRDefault="00762F28" w:rsidP="00901C33">
            <w:pPr>
              <w:pStyle w:val="Odsekzoznamu"/>
              <w:numPr>
                <w:ilvl w:val="0"/>
                <w:numId w:val="9"/>
              </w:numPr>
              <w:spacing w:line="180" w:lineRule="exact"/>
              <w:jc w:val="both"/>
              <w:rPr>
                <w:sz w:val="18"/>
                <w:szCs w:val="18"/>
                <w:lang w:val="sk-SK"/>
              </w:rPr>
            </w:pPr>
            <w:r w:rsidRPr="00901C33">
              <w:rPr>
                <w:sz w:val="18"/>
                <w:szCs w:val="18"/>
                <w:lang w:val="sk-SK"/>
              </w:rPr>
              <w:t>Podkladom pre</w:t>
            </w:r>
            <w:r w:rsidR="00180DD2" w:rsidRPr="00901C33">
              <w:rPr>
                <w:sz w:val="18"/>
                <w:szCs w:val="18"/>
                <w:lang w:val="sk-SK"/>
              </w:rPr>
              <w:t xml:space="preserve"> </w:t>
            </w:r>
            <w:r w:rsidRPr="00901C33">
              <w:rPr>
                <w:sz w:val="18"/>
                <w:szCs w:val="18"/>
                <w:lang w:val="sk-SK"/>
              </w:rPr>
              <w:t>úhradu</w:t>
            </w:r>
            <w:r w:rsidR="00180DD2" w:rsidRPr="00901C33">
              <w:rPr>
                <w:sz w:val="18"/>
                <w:szCs w:val="18"/>
                <w:lang w:val="sk-SK"/>
              </w:rPr>
              <w:t xml:space="preserve"> </w:t>
            </w:r>
            <w:r w:rsidRPr="00901C33">
              <w:rPr>
                <w:sz w:val="18"/>
                <w:szCs w:val="18"/>
                <w:lang w:val="sk-SK"/>
              </w:rPr>
              <w:t>ceny</w:t>
            </w:r>
            <w:r w:rsidR="00180DD2" w:rsidRPr="00901C33">
              <w:rPr>
                <w:sz w:val="18"/>
                <w:szCs w:val="18"/>
                <w:lang w:val="sk-SK"/>
              </w:rPr>
              <w:t xml:space="preserve"> </w:t>
            </w:r>
            <w:r w:rsidRPr="00901C33">
              <w:rPr>
                <w:sz w:val="18"/>
                <w:szCs w:val="18"/>
                <w:lang w:val="sk-SK"/>
              </w:rPr>
              <w:t>je</w:t>
            </w:r>
            <w:r w:rsidR="00180DD2" w:rsidRPr="00901C33">
              <w:rPr>
                <w:sz w:val="18"/>
                <w:szCs w:val="18"/>
                <w:lang w:val="sk-SK"/>
              </w:rPr>
              <w:t xml:space="preserve"> </w:t>
            </w:r>
            <w:r w:rsidRPr="00901C33">
              <w:rPr>
                <w:sz w:val="18"/>
                <w:szCs w:val="18"/>
                <w:lang w:val="sk-SK"/>
              </w:rPr>
              <w:t>faktúra</w:t>
            </w:r>
            <w:r w:rsidR="00180DD2" w:rsidRPr="00901C33">
              <w:rPr>
                <w:sz w:val="18"/>
                <w:szCs w:val="18"/>
                <w:lang w:val="sk-SK"/>
              </w:rPr>
              <w:t xml:space="preserve"> </w:t>
            </w:r>
            <w:r w:rsidRPr="00901C33">
              <w:rPr>
                <w:sz w:val="18"/>
                <w:szCs w:val="18"/>
                <w:lang w:val="sk-SK"/>
              </w:rPr>
              <w:t xml:space="preserve">vystavená dodávateľom a doručená objednávateľovi. Objednávateľ akceptuje dodávateľom  vystavenú faktúru len na základe </w:t>
            </w:r>
            <w:r w:rsidR="00CA3536" w:rsidRPr="00901C33">
              <w:rPr>
                <w:sz w:val="18"/>
                <w:szCs w:val="18"/>
                <w:lang w:val="sk-SK"/>
              </w:rPr>
              <w:t>dokladu o </w:t>
            </w:r>
            <w:r w:rsidR="009F2E89" w:rsidRPr="00901C33">
              <w:rPr>
                <w:sz w:val="18"/>
                <w:szCs w:val="18"/>
                <w:lang w:val="sk-SK"/>
              </w:rPr>
              <w:t xml:space="preserve"> </w:t>
            </w:r>
            <w:r w:rsidR="00CA3536" w:rsidRPr="00901C33">
              <w:rPr>
                <w:sz w:val="18"/>
                <w:szCs w:val="18"/>
                <w:lang w:val="sk-SK"/>
              </w:rPr>
              <w:t xml:space="preserve">prevzatí prác </w:t>
            </w:r>
            <w:r w:rsidRPr="00901C33">
              <w:rPr>
                <w:sz w:val="18"/>
                <w:szCs w:val="18"/>
                <w:lang w:val="sk-SK"/>
              </w:rPr>
              <w:t>objednávateľom v súlade s ustanoveniami zmluvy</w:t>
            </w:r>
            <w:r w:rsidR="00FE733F" w:rsidRPr="00901C33">
              <w:rPr>
                <w:sz w:val="18"/>
                <w:szCs w:val="18"/>
                <w:lang w:val="sk-SK"/>
              </w:rPr>
              <w:t xml:space="preserve"> a</w:t>
            </w:r>
            <w:r w:rsidR="00753680" w:rsidRPr="00901C33">
              <w:rPr>
                <w:sz w:val="18"/>
                <w:szCs w:val="18"/>
                <w:lang w:val="sk-SK"/>
              </w:rPr>
              <w:t xml:space="preserve">  tejto Časti B. bod 1 až</w:t>
            </w:r>
            <w:r w:rsidR="001B0B45" w:rsidRPr="00901C33">
              <w:rPr>
                <w:sz w:val="18"/>
                <w:szCs w:val="18"/>
                <w:lang w:val="sk-SK"/>
              </w:rPr>
              <w:t xml:space="preserve"> </w:t>
            </w:r>
            <w:r w:rsidR="00472022" w:rsidRPr="00901C33">
              <w:rPr>
                <w:sz w:val="18"/>
                <w:szCs w:val="18"/>
                <w:lang w:val="sk-SK"/>
              </w:rPr>
              <w:t>7</w:t>
            </w:r>
            <w:r w:rsidR="00FE733F" w:rsidRPr="00901C33">
              <w:rPr>
                <w:sz w:val="18"/>
                <w:szCs w:val="18"/>
                <w:lang w:val="sk-SK"/>
              </w:rPr>
              <w:t xml:space="preserve"> VOP</w:t>
            </w:r>
            <w:r w:rsidR="009F2E89" w:rsidRPr="00901C33">
              <w:rPr>
                <w:sz w:val="18"/>
                <w:szCs w:val="18"/>
                <w:lang w:val="sk-SK"/>
              </w:rPr>
              <w:t>.</w:t>
            </w:r>
            <w:r w:rsidR="002808D0" w:rsidRPr="00901C33">
              <w:rPr>
                <w:sz w:val="18"/>
                <w:szCs w:val="18"/>
                <w:lang w:val="sk-SK"/>
              </w:rPr>
              <w:t xml:space="preserve"> </w:t>
            </w:r>
          </w:p>
          <w:p w14:paraId="115E33C6" w14:textId="77777777" w:rsidR="00B63E6F" w:rsidRPr="00901C33" w:rsidRDefault="00B63E6F" w:rsidP="00901C33">
            <w:pPr>
              <w:tabs>
                <w:tab w:val="left" w:pos="10206"/>
              </w:tabs>
              <w:spacing w:line="180" w:lineRule="exact"/>
              <w:jc w:val="both"/>
              <w:rPr>
                <w:bCs/>
                <w:iCs/>
                <w:sz w:val="18"/>
                <w:szCs w:val="18"/>
                <w:lang w:val="sk-SK"/>
              </w:rPr>
            </w:pPr>
          </w:p>
          <w:p w14:paraId="65F4DAB7" w14:textId="037B5736" w:rsidR="00D83CB2" w:rsidRPr="00901C33" w:rsidRDefault="008E4C8F" w:rsidP="00901C33">
            <w:pPr>
              <w:pStyle w:val="Odsekzoznamu"/>
              <w:spacing w:line="180" w:lineRule="exact"/>
              <w:ind w:left="284" w:hanging="284"/>
              <w:jc w:val="both"/>
              <w:rPr>
                <w:sz w:val="18"/>
                <w:szCs w:val="18"/>
                <w:lang w:val="sk-SK"/>
              </w:rPr>
            </w:pPr>
            <w:r w:rsidRPr="00901C33">
              <w:rPr>
                <w:sz w:val="18"/>
                <w:szCs w:val="18"/>
                <w:lang w:val="sk-SK"/>
              </w:rPr>
              <w:t>8</w:t>
            </w:r>
            <w:r w:rsidR="00D83CB2" w:rsidRPr="00901C33">
              <w:rPr>
                <w:sz w:val="18"/>
                <w:szCs w:val="18"/>
                <w:lang w:val="sk-SK"/>
              </w:rPr>
              <w:t>.</w:t>
            </w:r>
            <w:r w:rsidR="007453D1" w:rsidRPr="00901C33">
              <w:rPr>
                <w:sz w:val="18"/>
                <w:szCs w:val="18"/>
                <w:lang w:val="sk-SK"/>
              </w:rPr>
              <w:t xml:space="preserve"> </w:t>
            </w:r>
            <w:r w:rsidR="00D83CB2" w:rsidRPr="00901C33">
              <w:rPr>
                <w:sz w:val="18"/>
                <w:szCs w:val="18"/>
                <w:lang w:val="sk-SK"/>
              </w:rPr>
              <w:t xml:space="preserve">Ak je dodávateľ v zmysle </w:t>
            </w:r>
            <w:r w:rsidR="00D83CB2" w:rsidRPr="00901C33">
              <w:rPr>
                <w:bCs/>
                <w:sz w:val="18"/>
                <w:szCs w:val="18"/>
                <w:lang w:val="sk-SK"/>
              </w:rPr>
              <w:t xml:space="preserve">zákona č. 222/2004 </w:t>
            </w:r>
            <w:proofErr w:type="spellStart"/>
            <w:r w:rsidR="00D83CB2" w:rsidRPr="00901C33">
              <w:rPr>
                <w:bCs/>
                <w:sz w:val="18"/>
                <w:szCs w:val="18"/>
                <w:lang w:val="sk-SK"/>
              </w:rPr>
              <w:t>Z.z</w:t>
            </w:r>
            <w:proofErr w:type="spellEnd"/>
            <w:r w:rsidR="00D83CB2" w:rsidRPr="00901C33">
              <w:rPr>
                <w:bCs/>
                <w:sz w:val="18"/>
                <w:szCs w:val="18"/>
                <w:lang w:val="sk-SK"/>
              </w:rPr>
              <w:t>. o dani z pr</w:t>
            </w:r>
            <w:r w:rsidR="007453D1" w:rsidRPr="00901C33">
              <w:rPr>
                <w:bCs/>
                <w:sz w:val="18"/>
                <w:szCs w:val="18"/>
                <w:lang w:val="sk-SK"/>
              </w:rPr>
              <w:t>i</w:t>
            </w:r>
            <w:r w:rsidR="00D83CB2" w:rsidRPr="00901C33">
              <w:rPr>
                <w:bCs/>
                <w:sz w:val="18"/>
                <w:szCs w:val="18"/>
                <w:lang w:val="sk-SK"/>
              </w:rPr>
              <w:t xml:space="preserve">danej hodnoty v znení neskorších predpisov  (ďalej „Zákon o DPH“) </w:t>
            </w:r>
            <w:r w:rsidR="00D83CB2" w:rsidRPr="00901C33">
              <w:rPr>
                <w:sz w:val="18"/>
                <w:szCs w:val="18"/>
                <w:lang w:val="sk-SK"/>
              </w:rPr>
              <w:t>platiteľom  dane z pridanej hodnoty (ďalej „DPH“)  v</w:t>
            </w:r>
            <w:r w:rsidR="000F07D2" w:rsidRPr="00901C33">
              <w:rPr>
                <w:sz w:val="18"/>
                <w:szCs w:val="18"/>
                <w:lang w:val="sk-SK"/>
              </w:rPr>
              <w:t> </w:t>
            </w:r>
            <w:r w:rsidR="00D83CB2" w:rsidRPr="00901C33">
              <w:rPr>
                <w:sz w:val="18"/>
                <w:szCs w:val="18"/>
                <w:lang w:val="sk-SK"/>
              </w:rPr>
              <w:t>S</w:t>
            </w:r>
            <w:r w:rsidR="00140C34" w:rsidRPr="00901C33">
              <w:rPr>
                <w:sz w:val="18"/>
                <w:szCs w:val="18"/>
                <w:lang w:val="sk-SK"/>
              </w:rPr>
              <w:t>R</w:t>
            </w:r>
            <w:r w:rsidR="00D83CB2" w:rsidRPr="00901C33">
              <w:rPr>
                <w:sz w:val="18"/>
                <w:szCs w:val="18"/>
                <w:lang w:val="sk-SK"/>
              </w:rPr>
              <w:t>, každá faktúra musí obsahovať minimálne náležitosti podľa Zákona o DPH.</w:t>
            </w:r>
          </w:p>
          <w:p w14:paraId="7D7789A0" w14:textId="77777777" w:rsidR="00D83CB2" w:rsidRPr="00901C33" w:rsidRDefault="00D83CB2" w:rsidP="00901C33">
            <w:pPr>
              <w:autoSpaceDE w:val="0"/>
              <w:autoSpaceDN w:val="0"/>
              <w:adjustRightInd w:val="0"/>
              <w:spacing w:line="180" w:lineRule="exact"/>
              <w:ind w:left="252"/>
              <w:jc w:val="both"/>
              <w:rPr>
                <w:sz w:val="18"/>
                <w:szCs w:val="18"/>
                <w:lang w:val="sk-SK"/>
              </w:rPr>
            </w:pPr>
            <w:r w:rsidRPr="00901C33">
              <w:rPr>
                <w:sz w:val="18"/>
                <w:szCs w:val="18"/>
                <w:lang w:val="sk-SK"/>
              </w:rPr>
              <w:t>Okrem údajov určených Zákonom o DPH musí každá faktúra obsahovať:</w:t>
            </w:r>
          </w:p>
          <w:p w14:paraId="6DE7B596" w14:textId="77777777" w:rsidR="00D83CB2" w:rsidRPr="00901C33" w:rsidRDefault="00D83CB2" w:rsidP="00901C33">
            <w:pPr>
              <w:pStyle w:val="Zkladntext"/>
              <w:numPr>
                <w:ilvl w:val="0"/>
                <w:numId w:val="34"/>
              </w:numPr>
              <w:tabs>
                <w:tab w:val="left" w:pos="10206"/>
              </w:tabs>
              <w:spacing w:after="0" w:line="180" w:lineRule="exact"/>
              <w:jc w:val="both"/>
              <w:rPr>
                <w:sz w:val="18"/>
                <w:szCs w:val="18"/>
              </w:rPr>
            </w:pPr>
            <w:r w:rsidRPr="00901C33">
              <w:rPr>
                <w:sz w:val="18"/>
                <w:szCs w:val="18"/>
              </w:rPr>
              <w:t xml:space="preserve">číslo obchodného prípadu </w:t>
            </w:r>
            <w:r w:rsidR="0048793B" w:rsidRPr="00901C33">
              <w:rPr>
                <w:sz w:val="18"/>
                <w:szCs w:val="18"/>
              </w:rPr>
              <w:t xml:space="preserve"> resp.</w:t>
            </w:r>
            <w:r w:rsidRPr="00901C33">
              <w:rPr>
                <w:sz w:val="18"/>
                <w:szCs w:val="18"/>
              </w:rPr>
              <w:t xml:space="preserve"> číslo zmluvy,</w:t>
            </w:r>
          </w:p>
          <w:p w14:paraId="6D2E1C13" w14:textId="77777777" w:rsidR="00D83CB2" w:rsidRPr="00901C33" w:rsidRDefault="00D83CB2" w:rsidP="00901C33">
            <w:pPr>
              <w:pStyle w:val="Zkladntext"/>
              <w:numPr>
                <w:ilvl w:val="0"/>
                <w:numId w:val="34"/>
              </w:numPr>
              <w:tabs>
                <w:tab w:val="left" w:pos="10206"/>
              </w:tabs>
              <w:spacing w:after="0" w:line="180" w:lineRule="exact"/>
              <w:jc w:val="both"/>
              <w:rPr>
                <w:sz w:val="18"/>
                <w:szCs w:val="18"/>
              </w:rPr>
            </w:pPr>
            <w:r w:rsidRPr="00901C33">
              <w:rPr>
                <w:sz w:val="18"/>
                <w:szCs w:val="18"/>
              </w:rPr>
              <w:t>číslo nákladového strediska objednávateľa,</w:t>
            </w:r>
          </w:p>
          <w:p w14:paraId="1CF7E3FD" w14:textId="77777777" w:rsidR="00D83CB2" w:rsidRPr="00901C33" w:rsidRDefault="00D83CB2" w:rsidP="00901C33">
            <w:pPr>
              <w:pStyle w:val="Zkladntext"/>
              <w:numPr>
                <w:ilvl w:val="0"/>
                <w:numId w:val="34"/>
              </w:numPr>
              <w:tabs>
                <w:tab w:val="left" w:pos="10206"/>
              </w:tabs>
              <w:spacing w:after="0" w:line="180" w:lineRule="exact"/>
              <w:jc w:val="both"/>
              <w:rPr>
                <w:sz w:val="18"/>
                <w:szCs w:val="18"/>
              </w:rPr>
            </w:pPr>
            <w:r w:rsidRPr="00901C33">
              <w:rPr>
                <w:sz w:val="18"/>
                <w:szCs w:val="18"/>
              </w:rPr>
              <w:t>deň odoslania faktúry,</w:t>
            </w:r>
          </w:p>
          <w:p w14:paraId="6CF227B7" w14:textId="77777777" w:rsidR="00D83CB2" w:rsidRPr="00901C33" w:rsidRDefault="00D83CB2" w:rsidP="00901C33">
            <w:pPr>
              <w:pStyle w:val="Zkladntext"/>
              <w:numPr>
                <w:ilvl w:val="0"/>
                <w:numId w:val="34"/>
              </w:numPr>
              <w:tabs>
                <w:tab w:val="left" w:pos="10206"/>
              </w:tabs>
              <w:spacing w:after="0" w:line="180" w:lineRule="exact"/>
              <w:jc w:val="both"/>
              <w:rPr>
                <w:sz w:val="18"/>
                <w:szCs w:val="18"/>
              </w:rPr>
            </w:pPr>
            <w:r w:rsidRPr="00901C33">
              <w:rPr>
                <w:sz w:val="18"/>
                <w:szCs w:val="18"/>
              </w:rPr>
              <w:t>deň splatnosti faktúry,</w:t>
            </w:r>
          </w:p>
          <w:p w14:paraId="20EA8A46" w14:textId="77777777" w:rsidR="00D83CB2" w:rsidRPr="00901C33" w:rsidRDefault="00D83CB2" w:rsidP="00901C33">
            <w:pPr>
              <w:pStyle w:val="Zkladntext"/>
              <w:numPr>
                <w:ilvl w:val="0"/>
                <w:numId w:val="34"/>
              </w:numPr>
              <w:tabs>
                <w:tab w:val="left" w:pos="10206"/>
              </w:tabs>
              <w:spacing w:after="0" w:line="180" w:lineRule="exact"/>
              <w:jc w:val="both"/>
              <w:rPr>
                <w:sz w:val="18"/>
                <w:szCs w:val="18"/>
              </w:rPr>
            </w:pPr>
            <w:r w:rsidRPr="00901C33">
              <w:rPr>
                <w:sz w:val="18"/>
                <w:szCs w:val="18"/>
              </w:rPr>
              <w:t>označenie peňažného ústavu a číslo bankového účtu dodávateľa,</w:t>
            </w:r>
          </w:p>
          <w:p w14:paraId="60C75D65" w14:textId="77777777" w:rsidR="00D05E24" w:rsidRPr="00901C33" w:rsidRDefault="0048793B" w:rsidP="00901C33">
            <w:pPr>
              <w:pStyle w:val="Odsekzoznamu"/>
              <w:numPr>
                <w:ilvl w:val="0"/>
                <w:numId w:val="34"/>
              </w:numPr>
              <w:tabs>
                <w:tab w:val="num" w:pos="819"/>
              </w:tabs>
              <w:spacing w:line="180" w:lineRule="exact"/>
              <w:jc w:val="both"/>
              <w:rPr>
                <w:rFonts w:eastAsia="SimSun"/>
                <w:sz w:val="18"/>
                <w:szCs w:val="18"/>
                <w:lang w:val="sk-SK"/>
              </w:rPr>
            </w:pPr>
            <w:r w:rsidRPr="00901C33">
              <w:rPr>
                <w:sz w:val="18"/>
                <w:szCs w:val="18"/>
                <w:lang w:val="sk-SK"/>
              </w:rPr>
              <w:t>čísla elektronických preberacích protokolov, ak je dohodnutá elektronická forma odovzdania a prevzatia prác</w:t>
            </w:r>
            <w:r w:rsidR="00D05E24" w:rsidRPr="00901C33">
              <w:rPr>
                <w:sz w:val="18"/>
                <w:szCs w:val="18"/>
                <w:lang w:val="sk-SK"/>
              </w:rPr>
              <w:t>,</w:t>
            </w:r>
            <w:r w:rsidRPr="00901C33">
              <w:rPr>
                <w:sz w:val="18"/>
                <w:szCs w:val="18"/>
                <w:lang w:val="sk-SK"/>
              </w:rPr>
              <w:t xml:space="preserve"> </w:t>
            </w:r>
          </w:p>
          <w:p w14:paraId="3CFAD797" w14:textId="0B5FF670" w:rsidR="00D22286" w:rsidRPr="00901C33" w:rsidRDefault="00D22286" w:rsidP="00901C33">
            <w:pPr>
              <w:pStyle w:val="Odsekzoznamu"/>
              <w:numPr>
                <w:ilvl w:val="0"/>
                <w:numId w:val="34"/>
              </w:numPr>
              <w:tabs>
                <w:tab w:val="num" w:pos="819"/>
              </w:tabs>
              <w:spacing w:line="180" w:lineRule="exact"/>
              <w:jc w:val="both"/>
              <w:rPr>
                <w:rFonts w:eastAsia="SimSun"/>
                <w:sz w:val="18"/>
                <w:szCs w:val="18"/>
                <w:lang w:val="sk-SK"/>
              </w:rPr>
            </w:pPr>
            <w:r w:rsidRPr="00901C33">
              <w:rPr>
                <w:bCs/>
                <w:iCs/>
                <w:sz w:val="18"/>
                <w:szCs w:val="18"/>
                <w:lang w:val="sk-SK"/>
              </w:rPr>
              <w:t xml:space="preserve">v prípadoch dodávok tovaru uvedeného v Spoločnom colnom sadzobníku pod číselnými znakmi kombinovanej nomenklatúry 72 (železo a oceľ), 73 (Predmety zo železa alebo ocele),   príslušný číselný znak sadzobníka a v prípade dodávok stavebných prác resp. dodania tovaru s inštaláciou alebo montážou definovaných v § 69 ods.12 písm. j) Zákona o DPH, uvedie aj kód štatistickej klasifikácie produktov podľa činnosti tzv. CPA v tvare </w:t>
            </w:r>
            <w:proofErr w:type="spellStart"/>
            <w:r w:rsidRPr="00901C33">
              <w:rPr>
                <w:bCs/>
                <w:iCs/>
                <w:sz w:val="18"/>
                <w:szCs w:val="18"/>
                <w:lang w:val="sk-SK"/>
              </w:rPr>
              <w:t>xx.xx.xx</w:t>
            </w:r>
            <w:proofErr w:type="spellEnd"/>
            <w:r w:rsidRPr="00901C33">
              <w:rPr>
                <w:bCs/>
                <w:iCs/>
                <w:sz w:val="18"/>
                <w:szCs w:val="18"/>
                <w:lang w:val="sk-SK"/>
              </w:rPr>
              <w:t xml:space="preserve"> podľa Nariadenia Komisie EU č.1209/2014 (</w:t>
            </w:r>
            <w:hyperlink r:id="rId14" w:history="1">
              <w:r w:rsidRPr="00901C33">
                <w:rPr>
                  <w:rStyle w:val="Hypertextovprepojenie"/>
                  <w:bCs/>
                  <w:iCs/>
                  <w:color w:val="auto"/>
                  <w:sz w:val="18"/>
                  <w:szCs w:val="18"/>
                  <w:lang w:val="sk-SK"/>
                </w:rPr>
                <w:t>http://eur-lex.europa.eu/legal-content/SK/TXT/?uri</w:t>
              </w:r>
            </w:hyperlink>
            <w:r w:rsidRPr="00901C33">
              <w:rPr>
                <w:bCs/>
                <w:iCs/>
                <w:sz w:val="18"/>
                <w:szCs w:val="18"/>
                <w:lang w:val="sk-SK"/>
              </w:rPr>
              <w:t xml:space="preserve"> =CELEX%3A32014R1209) a zároveň v prípadoch ak osobou povinnou platiť DPH je objednávateľ  je  povinný na faktúre uviesť text „prenesenie daňovej povinnosti“.</w:t>
            </w:r>
            <w:r w:rsidRPr="00901C33">
              <w:rPr>
                <w:b/>
                <w:bCs/>
                <w:i/>
                <w:iCs/>
                <w:sz w:val="18"/>
                <w:szCs w:val="18"/>
                <w:lang w:val="sk-SK"/>
              </w:rPr>
              <w:t xml:space="preserve"> </w:t>
            </w:r>
            <w:r w:rsidRPr="00901C33">
              <w:rPr>
                <w:sz w:val="18"/>
                <w:szCs w:val="18"/>
                <w:lang w:val="sk-SK"/>
              </w:rPr>
              <w:t xml:space="preserve">   </w:t>
            </w:r>
          </w:p>
          <w:p w14:paraId="3D3D1D0A" w14:textId="77777777" w:rsidR="009031B1" w:rsidRPr="00901C33" w:rsidRDefault="009031B1" w:rsidP="00901C33">
            <w:pPr>
              <w:pStyle w:val="Odsekzoznamu"/>
              <w:tabs>
                <w:tab w:val="num" w:pos="819"/>
              </w:tabs>
              <w:spacing w:line="180" w:lineRule="exact"/>
              <w:ind w:left="680"/>
              <w:jc w:val="both"/>
              <w:rPr>
                <w:rFonts w:eastAsia="SimSun"/>
                <w:sz w:val="18"/>
                <w:szCs w:val="18"/>
                <w:lang w:val="sk-SK"/>
              </w:rPr>
            </w:pPr>
          </w:p>
          <w:p w14:paraId="6FA6684F" w14:textId="77777777" w:rsidR="009031B1" w:rsidRPr="00901C33" w:rsidRDefault="00D22286" w:rsidP="00901C33">
            <w:pPr>
              <w:tabs>
                <w:tab w:val="num" w:pos="819"/>
              </w:tabs>
              <w:spacing w:line="180" w:lineRule="exact"/>
              <w:ind w:left="284"/>
              <w:jc w:val="both"/>
              <w:rPr>
                <w:sz w:val="18"/>
                <w:szCs w:val="18"/>
                <w:lang w:val="sk-SK"/>
              </w:rPr>
            </w:pPr>
            <w:r w:rsidRPr="00901C33">
              <w:rPr>
                <w:sz w:val="18"/>
                <w:szCs w:val="18"/>
                <w:lang w:val="sk-SK"/>
              </w:rPr>
              <w:t>Dodávateľ je povinný informovať objednávateľa o tom, že vyhotovil doklad v zmysle § 25a ods. 7 písm. a) zákona č. 222/2004 o DPH, ako aj o dátume jeho odoslania najneskôr do 15 dní od vyhotovenia dokladu. V prípade, že dodávateľ nesplní svoju povinnosť  v stanovenom termíne a následne správca dane dorubí objednávateľovi sankciu z titulu oneskorene odvedenej dane v zmysle zákona  č. 563/2009 Z. z. o správe daní (daňový poriadok) a o zmene a doplnení niektorých zákonov v platnom znení, dodávateľ sa zaväzuje vyrubenú sankciu titulom náhrady škody uhradiť objednávateľovi v plnej výške do desiatich (10) dní od doručenia jej vyúčtovania dodávateľovi</w:t>
            </w:r>
            <w:r w:rsidR="009031B1" w:rsidRPr="00901C33">
              <w:rPr>
                <w:sz w:val="18"/>
                <w:szCs w:val="18"/>
                <w:lang w:val="sk-SK"/>
              </w:rPr>
              <w:t>.</w:t>
            </w:r>
          </w:p>
          <w:p w14:paraId="2AD6E195" w14:textId="64280DCD" w:rsidR="00B85933" w:rsidRPr="00901C33" w:rsidRDefault="00182D66" w:rsidP="00901C33">
            <w:pPr>
              <w:tabs>
                <w:tab w:val="num" w:pos="819"/>
              </w:tabs>
              <w:spacing w:line="180" w:lineRule="exact"/>
              <w:ind w:left="284"/>
              <w:jc w:val="both"/>
              <w:rPr>
                <w:rFonts w:eastAsia="SimSun"/>
                <w:sz w:val="18"/>
                <w:szCs w:val="18"/>
                <w:lang w:val="sk-SK"/>
              </w:rPr>
            </w:pPr>
            <w:r w:rsidRPr="00901C33">
              <w:rPr>
                <w:b/>
                <w:bCs/>
                <w:i/>
                <w:iCs/>
                <w:sz w:val="18"/>
                <w:szCs w:val="18"/>
                <w:lang w:val="sk-SK"/>
              </w:rPr>
              <w:t xml:space="preserve"> </w:t>
            </w:r>
            <w:r w:rsidRPr="00901C33">
              <w:rPr>
                <w:sz w:val="18"/>
                <w:szCs w:val="18"/>
                <w:lang w:val="sk-SK"/>
              </w:rPr>
              <w:t xml:space="preserve">   </w:t>
            </w:r>
          </w:p>
          <w:p w14:paraId="2C23D5B9" w14:textId="77777777" w:rsidR="00D83CB2" w:rsidRPr="00901C33" w:rsidRDefault="004876D2" w:rsidP="00901C33">
            <w:pPr>
              <w:spacing w:line="180" w:lineRule="exact"/>
              <w:ind w:left="273" w:hanging="273"/>
              <w:jc w:val="both"/>
              <w:rPr>
                <w:sz w:val="18"/>
                <w:szCs w:val="18"/>
                <w:lang w:val="sk-SK"/>
              </w:rPr>
            </w:pPr>
            <w:r w:rsidRPr="00901C33">
              <w:rPr>
                <w:sz w:val="18"/>
                <w:szCs w:val="18"/>
                <w:lang w:val="sk-SK"/>
              </w:rPr>
              <w:t xml:space="preserve">     </w:t>
            </w:r>
            <w:r w:rsidR="00111B70" w:rsidRPr="00901C33">
              <w:rPr>
                <w:sz w:val="18"/>
                <w:szCs w:val="18"/>
                <w:lang w:val="sk-SK"/>
              </w:rPr>
              <w:t xml:space="preserve"> </w:t>
            </w:r>
            <w:r w:rsidR="00D83CB2" w:rsidRPr="00901C33">
              <w:rPr>
                <w:sz w:val="18"/>
                <w:szCs w:val="18"/>
                <w:lang w:val="sk-SK"/>
              </w:rPr>
              <w:t>Ak súčasťou prác  podľa zmluvy bude dodávka tovaru a dodávateľ má sídlo alebo miesto podnikania, z ktorého dodáva tovar objednávateľovi, v</w:t>
            </w:r>
            <w:r w:rsidR="001B0B45" w:rsidRPr="00901C33">
              <w:rPr>
                <w:sz w:val="18"/>
                <w:szCs w:val="18"/>
                <w:lang w:val="sk-SK"/>
              </w:rPr>
              <w:t xml:space="preserve"> členskom </w:t>
            </w:r>
            <w:r w:rsidR="00D83CB2" w:rsidRPr="00901C33">
              <w:rPr>
                <w:sz w:val="18"/>
                <w:szCs w:val="18"/>
                <w:lang w:val="sk-SK"/>
              </w:rPr>
              <w:t> štáte E</w:t>
            </w:r>
            <w:r w:rsidR="001B0B45" w:rsidRPr="00901C33">
              <w:rPr>
                <w:sz w:val="18"/>
                <w:szCs w:val="18"/>
                <w:lang w:val="sk-SK"/>
              </w:rPr>
              <w:t>Ú</w:t>
            </w:r>
            <w:r w:rsidR="00D83CB2" w:rsidRPr="00901C33">
              <w:rPr>
                <w:sz w:val="18"/>
                <w:szCs w:val="18"/>
                <w:lang w:val="sk-SK"/>
              </w:rPr>
              <w:t>, je povinný v dokladoch o dodaní tovaru a vo faktúrach uvádzať nasledovné údaje:</w:t>
            </w:r>
          </w:p>
          <w:p w14:paraId="75CAF684" w14:textId="77777777" w:rsidR="00D83CB2" w:rsidRPr="00901C33" w:rsidRDefault="009A48D0" w:rsidP="00901C33">
            <w:pPr>
              <w:numPr>
                <w:ilvl w:val="1"/>
                <w:numId w:val="12"/>
              </w:numPr>
              <w:tabs>
                <w:tab w:val="num" w:pos="819"/>
              </w:tabs>
              <w:spacing w:line="180" w:lineRule="exact"/>
              <w:jc w:val="both"/>
              <w:rPr>
                <w:sz w:val="18"/>
                <w:szCs w:val="18"/>
                <w:lang w:val="sk-SK"/>
              </w:rPr>
            </w:pPr>
            <w:r w:rsidRPr="00901C33">
              <w:rPr>
                <w:sz w:val="18"/>
                <w:szCs w:val="18"/>
                <w:lang w:val="sk-SK"/>
              </w:rPr>
              <w:t xml:space="preserve">obchodné </w:t>
            </w:r>
            <w:r w:rsidR="00D83CB2" w:rsidRPr="00901C33">
              <w:rPr>
                <w:sz w:val="18"/>
                <w:szCs w:val="18"/>
                <w:lang w:val="sk-SK"/>
              </w:rPr>
              <w:t>meno  a adres</w:t>
            </w:r>
            <w:r w:rsidRPr="00901C33">
              <w:rPr>
                <w:sz w:val="18"/>
                <w:szCs w:val="18"/>
                <w:lang w:val="sk-SK"/>
              </w:rPr>
              <w:t>u</w:t>
            </w:r>
            <w:r w:rsidR="00D83CB2" w:rsidRPr="00901C33">
              <w:rPr>
                <w:sz w:val="18"/>
                <w:szCs w:val="18"/>
                <w:lang w:val="sk-SK"/>
              </w:rPr>
              <w:t xml:space="preserve"> sídla, miesta podnikania, prípadne prevádzkarne dodávateľa,</w:t>
            </w:r>
          </w:p>
          <w:p w14:paraId="06601DC4" w14:textId="77777777" w:rsidR="00D83CB2" w:rsidRPr="00901C33" w:rsidRDefault="00D83CB2" w:rsidP="00901C33">
            <w:pPr>
              <w:numPr>
                <w:ilvl w:val="1"/>
                <w:numId w:val="12"/>
              </w:numPr>
              <w:tabs>
                <w:tab w:val="num" w:pos="819"/>
              </w:tabs>
              <w:spacing w:line="180" w:lineRule="exact"/>
              <w:jc w:val="both"/>
              <w:rPr>
                <w:sz w:val="18"/>
                <w:szCs w:val="18"/>
                <w:lang w:val="sk-SK"/>
              </w:rPr>
            </w:pPr>
            <w:r w:rsidRPr="00901C33">
              <w:rPr>
                <w:sz w:val="18"/>
                <w:szCs w:val="18"/>
                <w:lang w:val="sk-SK"/>
              </w:rPr>
              <w:t>daňové identifikačné číslo dodávateľa pre DPH,</w:t>
            </w:r>
          </w:p>
          <w:p w14:paraId="3062ACC4" w14:textId="77777777" w:rsidR="00D83CB2" w:rsidRPr="00901C33" w:rsidRDefault="00D83CB2" w:rsidP="00901C33">
            <w:pPr>
              <w:numPr>
                <w:ilvl w:val="1"/>
                <w:numId w:val="12"/>
              </w:numPr>
              <w:tabs>
                <w:tab w:val="num" w:pos="819"/>
              </w:tabs>
              <w:spacing w:line="180" w:lineRule="exact"/>
              <w:jc w:val="both"/>
              <w:rPr>
                <w:sz w:val="18"/>
                <w:szCs w:val="18"/>
                <w:lang w:val="sk-SK"/>
              </w:rPr>
            </w:pPr>
            <w:r w:rsidRPr="00901C33">
              <w:rPr>
                <w:sz w:val="18"/>
                <w:szCs w:val="18"/>
                <w:lang w:val="sk-SK"/>
              </w:rPr>
              <w:t>opis dodaného tovaru (podľa položiek  a  v súlade s colným sadzobníkom alebo používaný</w:t>
            </w:r>
            <w:r w:rsidR="009A48D0" w:rsidRPr="00901C33">
              <w:rPr>
                <w:sz w:val="18"/>
                <w:szCs w:val="18"/>
                <w:lang w:val="sk-SK"/>
              </w:rPr>
              <w:t xml:space="preserve"> </w:t>
            </w:r>
            <w:r w:rsidRPr="00901C33">
              <w:rPr>
                <w:sz w:val="18"/>
                <w:szCs w:val="18"/>
                <w:lang w:val="sk-SK"/>
              </w:rPr>
              <w:t>názov v praxi),</w:t>
            </w:r>
          </w:p>
          <w:p w14:paraId="548A9665" w14:textId="77777777" w:rsidR="00D83CB2" w:rsidRPr="00901C33" w:rsidRDefault="009A48D0" w:rsidP="00901C33">
            <w:pPr>
              <w:numPr>
                <w:ilvl w:val="1"/>
                <w:numId w:val="12"/>
              </w:numPr>
              <w:tabs>
                <w:tab w:val="num" w:pos="819"/>
              </w:tabs>
              <w:spacing w:line="180" w:lineRule="exact"/>
              <w:jc w:val="both"/>
              <w:rPr>
                <w:sz w:val="18"/>
                <w:szCs w:val="18"/>
                <w:lang w:val="sk-SK"/>
              </w:rPr>
            </w:pPr>
            <w:r w:rsidRPr="00901C33">
              <w:rPr>
                <w:sz w:val="18"/>
                <w:szCs w:val="18"/>
                <w:lang w:val="sk-SK"/>
              </w:rPr>
              <w:t xml:space="preserve">osemmiestny </w:t>
            </w:r>
            <w:r w:rsidR="00D83CB2" w:rsidRPr="00901C33">
              <w:rPr>
                <w:sz w:val="18"/>
                <w:szCs w:val="18"/>
                <w:lang w:val="sk-SK"/>
              </w:rPr>
              <w:t>kód tovaru podľa Colného sadzobníka (podľa položiek),</w:t>
            </w:r>
          </w:p>
          <w:p w14:paraId="63B88D8F" w14:textId="77777777" w:rsidR="00D83CB2" w:rsidRPr="00901C33" w:rsidRDefault="00D83CB2" w:rsidP="00901C33">
            <w:pPr>
              <w:numPr>
                <w:ilvl w:val="1"/>
                <w:numId w:val="12"/>
              </w:numPr>
              <w:tabs>
                <w:tab w:val="num" w:pos="819"/>
              </w:tabs>
              <w:spacing w:line="180" w:lineRule="exact"/>
              <w:jc w:val="both"/>
              <w:rPr>
                <w:sz w:val="18"/>
                <w:szCs w:val="18"/>
                <w:lang w:val="sk-SK"/>
              </w:rPr>
            </w:pPr>
            <w:r w:rsidRPr="00901C33">
              <w:rPr>
                <w:sz w:val="18"/>
                <w:szCs w:val="18"/>
                <w:lang w:val="sk-SK"/>
              </w:rPr>
              <w:t>fakturovaná suma,</w:t>
            </w:r>
          </w:p>
          <w:p w14:paraId="3A1BA43B" w14:textId="77777777" w:rsidR="00D83CB2" w:rsidRPr="00901C33" w:rsidRDefault="00D83CB2" w:rsidP="00901C33">
            <w:pPr>
              <w:numPr>
                <w:ilvl w:val="1"/>
                <w:numId w:val="12"/>
              </w:numPr>
              <w:tabs>
                <w:tab w:val="num" w:pos="819"/>
              </w:tabs>
              <w:spacing w:line="180" w:lineRule="exact"/>
              <w:jc w:val="both"/>
              <w:rPr>
                <w:sz w:val="18"/>
                <w:szCs w:val="18"/>
                <w:lang w:val="sk-SK"/>
              </w:rPr>
            </w:pPr>
            <w:r w:rsidRPr="00901C33">
              <w:rPr>
                <w:sz w:val="18"/>
                <w:szCs w:val="18"/>
                <w:lang w:val="sk-SK"/>
              </w:rPr>
              <w:t>členský štát zaslania,</w:t>
            </w:r>
          </w:p>
          <w:p w14:paraId="517839E2" w14:textId="77777777" w:rsidR="00D83CB2" w:rsidRPr="00901C33" w:rsidRDefault="00D83CB2" w:rsidP="00901C33">
            <w:pPr>
              <w:numPr>
                <w:ilvl w:val="1"/>
                <w:numId w:val="12"/>
              </w:numPr>
              <w:tabs>
                <w:tab w:val="num" w:pos="819"/>
              </w:tabs>
              <w:spacing w:line="180" w:lineRule="exact"/>
              <w:jc w:val="both"/>
              <w:rPr>
                <w:sz w:val="18"/>
                <w:szCs w:val="18"/>
                <w:lang w:val="sk-SK"/>
              </w:rPr>
            </w:pPr>
            <w:r w:rsidRPr="00901C33">
              <w:rPr>
                <w:sz w:val="18"/>
                <w:szCs w:val="18"/>
                <w:lang w:val="sk-SK"/>
              </w:rPr>
              <w:t>krajina pôvodu,</w:t>
            </w:r>
          </w:p>
          <w:p w14:paraId="0C5173C3" w14:textId="77777777" w:rsidR="00D83CB2" w:rsidRPr="00901C33" w:rsidRDefault="00D83CB2" w:rsidP="00901C33">
            <w:pPr>
              <w:numPr>
                <w:ilvl w:val="1"/>
                <w:numId w:val="12"/>
              </w:numPr>
              <w:tabs>
                <w:tab w:val="num" w:pos="819"/>
              </w:tabs>
              <w:spacing w:line="180" w:lineRule="exact"/>
              <w:jc w:val="both"/>
              <w:rPr>
                <w:sz w:val="18"/>
                <w:szCs w:val="18"/>
                <w:lang w:val="sk-SK"/>
              </w:rPr>
            </w:pPr>
            <w:r w:rsidRPr="00901C33">
              <w:rPr>
                <w:sz w:val="18"/>
                <w:szCs w:val="18"/>
                <w:lang w:val="sk-SK"/>
              </w:rPr>
              <w:t>čistá hmotnosť (podľa položiek),</w:t>
            </w:r>
          </w:p>
          <w:p w14:paraId="2BD2BF75" w14:textId="77777777" w:rsidR="00D83CB2" w:rsidRPr="00901C33" w:rsidRDefault="00D83CB2" w:rsidP="00901C33">
            <w:pPr>
              <w:numPr>
                <w:ilvl w:val="1"/>
                <w:numId w:val="12"/>
              </w:numPr>
              <w:tabs>
                <w:tab w:val="num" w:pos="819"/>
              </w:tabs>
              <w:spacing w:line="180" w:lineRule="exact"/>
              <w:jc w:val="both"/>
              <w:rPr>
                <w:sz w:val="18"/>
                <w:szCs w:val="18"/>
                <w:lang w:val="sk-SK"/>
              </w:rPr>
            </w:pPr>
            <w:r w:rsidRPr="00901C33">
              <w:rPr>
                <w:sz w:val="18"/>
                <w:szCs w:val="18"/>
                <w:lang w:val="sk-SK"/>
              </w:rPr>
              <w:t>množstvo v dodatkových merných jednotkách podľa</w:t>
            </w:r>
            <w:r w:rsidRPr="00901C33">
              <w:rPr>
                <w:b/>
                <w:i/>
                <w:iCs/>
                <w:sz w:val="18"/>
                <w:szCs w:val="18"/>
                <w:lang w:val="sk-SK"/>
              </w:rPr>
              <w:t xml:space="preserve"> </w:t>
            </w:r>
            <w:r w:rsidRPr="00901C33">
              <w:rPr>
                <w:sz w:val="18"/>
                <w:szCs w:val="18"/>
                <w:lang w:val="sk-SK"/>
              </w:rPr>
              <w:t>Colného sadzobníka,</w:t>
            </w:r>
          </w:p>
          <w:p w14:paraId="4F07A725" w14:textId="77777777" w:rsidR="00D83CB2" w:rsidRPr="00901C33" w:rsidRDefault="00D83CB2" w:rsidP="00901C33">
            <w:pPr>
              <w:numPr>
                <w:ilvl w:val="1"/>
                <w:numId w:val="12"/>
              </w:numPr>
              <w:tabs>
                <w:tab w:val="num" w:pos="819"/>
              </w:tabs>
              <w:spacing w:line="180" w:lineRule="exact"/>
              <w:jc w:val="both"/>
              <w:rPr>
                <w:sz w:val="18"/>
                <w:szCs w:val="18"/>
                <w:lang w:val="sk-SK"/>
              </w:rPr>
            </w:pPr>
            <w:r w:rsidRPr="00901C33">
              <w:rPr>
                <w:sz w:val="18"/>
                <w:szCs w:val="18"/>
                <w:lang w:val="sk-SK"/>
              </w:rPr>
              <w:t xml:space="preserve">dodacie podmienky v zmysle príslušného vydania </w:t>
            </w:r>
            <w:proofErr w:type="spellStart"/>
            <w:r w:rsidRPr="00901C33">
              <w:rPr>
                <w:sz w:val="18"/>
                <w:szCs w:val="18"/>
                <w:lang w:val="sk-SK"/>
              </w:rPr>
              <w:t>Incoterms</w:t>
            </w:r>
            <w:proofErr w:type="spellEnd"/>
            <w:r w:rsidRPr="00901C33">
              <w:rPr>
                <w:sz w:val="18"/>
                <w:szCs w:val="18"/>
                <w:lang w:val="sk-SK"/>
              </w:rPr>
              <w:t>®,</w:t>
            </w:r>
          </w:p>
          <w:p w14:paraId="73A426C2" w14:textId="77777777" w:rsidR="00D83CB2" w:rsidRPr="00901C33" w:rsidRDefault="00D83CB2" w:rsidP="00901C33">
            <w:pPr>
              <w:numPr>
                <w:ilvl w:val="1"/>
                <w:numId w:val="12"/>
              </w:numPr>
              <w:tabs>
                <w:tab w:val="num" w:pos="819"/>
              </w:tabs>
              <w:spacing w:line="180" w:lineRule="exact"/>
              <w:jc w:val="both"/>
              <w:rPr>
                <w:sz w:val="18"/>
                <w:szCs w:val="18"/>
                <w:lang w:val="sk-SK"/>
              </w:rPr>
            </w:pPr>
            <w:r w:rsidRPr="00901C33">
              <w:rPr>
                <w:sz w:val="18"/>
                <w:szCs w:val="18"/>
                <w:lang w:val="sk-SK"/>
              </w:rPr>
              <w:t>druh dopravy,</w:t>
            </w:r>
          </w:p>
          <w:p w14:paraId="7B6FC507" w14:textId="77777777" w:rsidR="002F11C5" w:rsidRPr="00901C33" w:rsidRDefault="00D83CB2" w:rsidP="00901C33">
            <w:pPr>
              <w:numPr>
                <w:ilvl w:val="1"/>
                <w:numId w:val="12"/>
              </w:numPr>
              <w:tabs>
                <w:tab w:val="num" w:pos="819"/>
              </w:tabs>
              <w:spacing w:line="180" w:lineRule="exact"/>
              <w:jc w:val="both"/>
              <w:rPr>
                <w:rFonts w:eastAsia="SimSun"/>
                <w:sz w:val="18"/>
                <w:szCs w:val="18"/>
              </w:rPr>
            </w:pPr>
            <w:r w:rsidRPr="00901C33">
              <w:rPr>
                <w:sz w:val="18"/>
                <w:szCs w:val="18"/>
                <w:lang w:val="sk-SK"/>
              </w:rPr>
              <w:t>dátum dodania</w:t>
            </w:r>
            <w:r w:rsidR="0048793B" w:rsidRPr="00901C33">
              <w:rPr>
                <w:sz w:val="18"/>
                <w:szCs w:val="18"/>
                <w:lang w:val="sk-SK"/>
              </w:rPr>
              <w:t>.</w:t>
            </w:r>
          </w:p>
          <w:p w14:paraId="26D0250B" w14:textId="77777777" w:rsidR="00466F08" w:rsidRPr="00901C33" w:rsidRDefault="00466F08" w:rsidP="00901C33">
            <w:pPr>
              <w:tabs>
                <w:tab w:val="num" w:pos="819"/>
              </w:tabs>
              <w:spacing w:line="180" w:lineRule="exact"/>
              <w:ind w:left="680"/>
              <w:jc w:val="both"/>
              <w:rPr>
                <w:rFonts w:eastAsia="SimSun"/>
                <w:sz w:val="18"/>
                <w:szCs w:val="18"/>
              </w:rPr>
            </w:pPr>
          </w:p>
          <w:p w14:paraId="2EC25969" w14:textId="55A6257E" w:rsidR="00B70BC4" w:rsidRPr="00901C33" w:rsidRDefault="002034F6" w:rsidP="00901C33">
            <w:pPr>
              <w:spacing w:line="180" w:lineRule="exact"/>
              <w:ind w:left="209"/>
              <w:jc w:val="both"/>
              <w:rPr>
                <w:sz w:val="18"/>
                <w:szCs w:val="18"/>
                <w:lang w:val="sk-SK"/>
              </w:rPr>
            </w:pPr>
            <w:bookmarkStart w:id="6" w:name="_Hlk30400223"/>
            <w:r w:rsidRPr="00901C33">
              <w:rPr>
                <w:sz w:val="18"/>
                <w:szCs w:val="18"/>
                <w:lang w:val="sk-SK"/>
              </w:rPr>
              <w:t xml:space="preserve">Ak dodávateľ nemá sídlo alebo miesto podnikania, z ktorého dodáva objednávateľovi tovar, v členskom  štáte EÚ a súčasťou prác podľa zmluvy bude tovar spadajúci do pôsobnosti nariadenia Európskeho Parlamentu a Rady (EÚ) 2023/956 z 10. mája 2023, ktorým sa zriaďuje mechanizmus uhlíkovej kompenzácie na hraniciach </w:t>
            </w:r>
            <w:r>
              <w:rPr>
                <w:sz w:val="18"/>
                <w:szCs w:val="18"/>
                <w:lang w:val="sk-SK"/>
              </w:rPr>
              <w:t>(„n</w:t>
            </w:r>
            <w:r w:rsidRPr="00901C33">
              <w:rPr>
                <w:sz w:val="18"/>
                <w:szCs w:val="18"/>
                <w:lang w:val="sk-SK"/>
              </w:rPr>
              <w:t>ariadeni</w:t>
            </w:r>
            <w:r>
              <w:rPr>
                <w:sz w:val="18"/>
                <w:szCs w:val="18"/>
                <w:lang w:val="sk-SK"/>
              </w:rPr>
              <w:t>e</w:t>
            </w:r>
            <w:r w:rsidRPr="00901C33">
              <w:rPr>
                <w:sz w:val="18"/>
                <w:szCs w:val="18"/>
                <w:lang w:val="sk-SK"/>
              </w:rPr>
              <w:t xml:space="preserve"> CBAM</w:t>
            </w:r>
            <w:r>
              <w:rPr>
                <w:sz w:val="18"/>
                <w:szCs w:val="18"/>
                <w:lang w:val="sk-SK"/>
              </w:rPr>
              <w:t>)</w:t>
            </w:r>
            <w:r w:rsidRPr="00901C33">
              <w:rPr>
                <w:sz w:val="18"/>
                <w:szCs w:val="18"/>
                <w:lang w:val="sk-SK"/>
              </w:rPr>
              <w:t>,</w:t>
            </w:r>
            <w:r w:rsidRPr="00901C33">
              <w:rPr>
                <w:bCs/>
                <w:sz w:val="18"/>
                <w:szCs w:val="18"/>
                <w:lang w:val="sk-SK"/>
              </w:rPr>
              <w:t xml:space="preserve"> je dodávateľ povinný na faktúre uviesť aj</w:t>
            </w:r>
            <w:r w:rsidRPr="00901C33">
              <w:rPr>
                <w:bCs/>
                <w:iCs/>
                <w:sz w:val="18"/>
                <w:szCs w:val="18"/>
                <w:lang w:val="sk-SK"/>
              </w:rPr>
              <w:t xml:space="preserve"> druh tovaru vrátane kódu tovaru podľa Colného sadzobníka</w:t>
            </w:r>
            <w:r w:rsidRPr="00901C33">
              <w:rPr>
                <w:bCs/>
                <w:sz w:val="18"/>
                <w:szCs w:val="18"/>
                <w:lang w:val="sk-SK"/>
              </w:rPr>
              <w:t xml:space="preserve"> pod číselnými znakmi kombinovanej nomenklatúry</w:t>
            </w:r>
            <w:r w:rsidRPr="00901C33">
              <w:rPr>
                <w:bCs/>
                <w:iCs/>
                <w:sz w:val="18"/>
                <w:szCs w:val="18"/>
                <w:lang w:val="sk-SK"/>
              </w:rPr>
              <w:t xml:space="preserve"> a podľa prílohy I Nariadenia CBAM</w:t>
            </w:r>
            <w:r w:rsidR="00264E9E" w:rsidRPr="00901C33">
              <w:rPr>
                <w:bCs/>
                <w:iCs/>
                <w:sz w:val="18"/>
                <w:szCs w:val="18"/>
                <w:lang w:val="sk-SK"/>
              </w:rPr>
              <w:t>.</w:t>
            </w:r>
            <w:r w:rsidR="00264E9E" w:rsidRPr="00901C33">
              <w:rPr>
                <w:sz w:val="18"/>
                <w:szCs w:val="18"/>
                <w:lang w:val="sk-SK"/>
              </w:rPr>
              <w:t xml:space="preserve">  </w:t>
            </w:r>
          </w:p>
          <w:p w14:paraId="0DF9B457" w14:textId="77777777" w:rsidR="00B42CC0" w:rsidRPr="00901C33" w:rsidRDefault="00B42CC0" w:rsidP="00901C33">
            <w:pPr>
              <w:spacing w:line="180" w:lineRule="exact"/>
              <w:jc w:val="both"/>
              <w:rPr>
                <w:sz w:val="18"/>
                <w:szCs w:val="18"/>
                <w:lang w:val="sk-SK"/>
              </w:rPr>
            </w:pPr>
          </w:p>
          <w:p w14:paraId="35A3BFAA" w14:textId="73235D61" w:rsidR="00391A3C" w:rsidRPr="00901C33" w:rsidRDefault="004876D2" w:rsidP="00901C33">
            <w:pPr>
              <w:spacing w:line="180" w:lineRule="exact"/>
              <w:jc w:val="both"/>
              <w:rPr>
                <w:sz w:val="18"/>
                <w:szCs w:val="18"/>
                <w:lang w:val="sk-SK"/>
              </w:rPr>
            </w:pPr>
            <w:r w:rsidRPr="00901C33">
              <w:rPr>
                <w:sz w:val="18"/>
                <w:szCs w:val="18"/>
                <w:lang w:val="sk-SK"/>
              </w:rPr>
              <w:t xml:space="preserve">  </w:t>
            </w:r>
            <w:r w:rsidR="00391A3C" w:rsidRPr="00901C33">
              <w:rPr>
                <w:sz w:val="18"/>
                <w:szCs w:val="18"/>
                <w:lang w:val="sk-SK"/>
              </w:rPr>
              <w:t xml:space="preserve">K faktúre je dodávateľ povinný pripojiť </w:t>
            </w:r>
            <w:bookmarkEnd w:id="6"/>
            <w:r w:rsidR="00391A3C" w:rsidRPr="00901C33">
              <w:rPr>
                <w:sz w:val="18"/>
                <w:szCs w:val="18"/>
                <w:lang w:val="sk-SK"/>
              </w:rPr>
              <w:t xml:space="preserve"> tieto podklady:</w:t>
            </w:r>
          </w:p>
          <w:p w14:paraId="09E694C2" w14:textId="77092A2C" w:rsidR="001B0B45" w:rsidRPr="00901C33" w:rsidRDefault="001B0B45" w:rsidP="00901C33">
            <w:pPr>
              <w:spacing w:line="180" w:lineRule="exact"/>
              <w:jc w:val="both"/>
              <w:rPr>
                <w:sz w:val="18"/>
                <w:szCs w:val="18"/>
                <w:lang w:val="sk-SK"/>
              </w:rPr>
            </w:pPr>
          </w:p>
          <w:p w14:paraId="6DE589A6" w14:textId="4B16F19C" w:rsidR="001B0B45" w:rsidRPr="00901C33" w:rsidRDefault="001B0B45" w:rsidP="00901C33">
            <w:pPr>
              <w:tabs>
                <w:tab w:val="left" w:pos="10206"/>
              </w:tabs>
              <w:spacing w:line="180" w:lineRule="exact"/>
              <w:ind w:left="556" w:hanging="272"/>
              <w:jc w:val="both"/>
              <w:rPr>
                <w:sz w:val="18"/>
                <w:szCs w:val="18"/>
                <w:lang w:val="sk-SK"/>
              </w:rPr>
            </w:pPr>
            <w:r w:rsidRPr="00901C33">
              <w:rPr>
                <w:sz w:val="18"/>
                <w:szCs w:val="18"/>
                <w:lang w:val="sk-SK"/>
              </w:rPr>
              <w:t xml:space="preserve">a)  </w:t>
            </w:r>
            <w:r w:rsidR="00182D66" w:rsidRPr="00901C33">
              <w:rPr>
                <w:sz w:val="18"/>
                <w:szCs w:val="18"/>
                <w:lang w:val="sk-SK"/>
              </w:rPr>
              <w:t>kópiu  zmluvy.  Pri čiastkovej  fakturácii   prác na základe jednej zmluvy musí byť kópia zmluvy doložená k prvej faktúre,</w:t>
            </w:r>
          </w:p>
          <w:p w14:paraId="19DEA7D5" w14:textId="3D2B68DF" w:rsidR="001B0B45" w:rsidRPr="00901C33" w:rsidRDefault="001B0B45" w:rsidP="00901C33">
            <w:pPr>
              <w:tabs>
                <w:tab w:val="left" w:pos="10206"/>
              </w:tabs>
              <w:spacing w:line="180" w:lineRule="exact"/>
              <w:ind w:left="556" w:hanging="272"/>
              <w:jc w:val="both"/>
              <w:rPr>
                <w:sz w:val="18"/>
                <w:szCs w:val="18"/>
                <w:lang w:val="sk-SK"/>
              </w:rPr>
            </w:pPr>
            <w:r w:rsidRPr="00901C33">
              <w:rPr>
                <w:sz w:val="18"/>
                <w:szCs w:val="18"/>
                <w:lang w:val="sk-SK"/>
              </w:rPr>
              <w:t>b) objednávateľom  potvrdený  doklad o prevzatí prác objednávateľom</w:t>
            </w:r>
            <w:r w:rsidR="00A06F0D" w:rsidRPr="00901C33">
              <w:rPr>
                <w:sz w:val="18"/>
                <w:szCs w:val="18"/>
                <w:lang w:val="sk-SK"/>
              </w:rPr>
              <w:t xml:space="preserve"> s</w:t>
            </w:r>
            <w:r w:rsidR="00F21BB3" w:rsidRPr="00901C33">
              <w:rPr>
                <w:sz w:val="18"/>
                <w:szCs w:val="18"/>
                <w:lang w:val="sk-SK"/>
              </w:rPr>
              <w:t xml:space="preserve"> </w:t>
            </w:r>
            <w:r w:rsidR="00A06F0D" w:rsidRPr="00901C33">
              <w:rPr>
                <w:sz w:val="18"/>
                <w:szCs w:val="18"/>
                <w:lang w:val="sk-SK"/>
              </w:rPr>
              <w:t xml:space="preserve">výnimkou elektronického preberacieho protokolu v zmysle bodu </w:t>
            </w:r>
            <w:r w:rsidR="00793AEF" w:rsidRPr="00901C33">
              <w:rPr>
                <w:sz w:val="18"/>
                <w:szCs w:val="18"/>
                <w:lang w:val="sk-SK"/>
              </w:rPr>
              <w:t xml:space="preserve"> 5</w:t>
            </w:r>
            <w:r w:rsidR="00A06F0D" w:rsidRPr="00901C33">
              <w:rPr>
                <w:sz w:val="18"/>
                <w:szCs w:val="18"/>
                <w:lang w:val="sk-SK"/>
              </w:rPr>
              <w:t xml:space="preserve"> písm. </w:t>
            </w:r>
            <w:r w:rsidR="00793AEF" w:rsidRPr="00901C33">
              <w:rPr>
                <w:sz w:val="18"/>
                <w:szCs w:val="18"/>
                <w:lang w:val="sk-SK"/>
              </w:rPr>
              <w:t>e</w:t>
            </w:r>
            <w:r w:rsidR="00A06F0D" w:rsidRPr="00901C33">
              <w:rPr>
                <w:sz w:val="18"/>
                <w:szCs w:val="18"/>
                <w:lang w:val="sk-SK"/>
              </w:rPr>
              <w:t>) tejto časti B</w:t>
            </w:r>
            <w:r w:rsidR="00881E1E" w:rsidRPr="00901C33">
              <w:rPr>
                <w:sz w:val="18"/>
                <w:szCs w:val="18"/>
                <w:lang w:val="sk-SK"/>
              </w:rPr>
              <w:t>,</w:t>
            </w:r>
            <w:r w:rsidRPr="00901C33">
              <w:rPr>
                <w:sz w:val="18"/>
                <w:szCs w:val="18"/>
                <w:lang w:val="sk-SK"/>
              </w:rPr>
              <w:t xml:space="preserve"> </w:t>
            </w:r>
          </w:p>
          <w:p w14:paraId="0DD95A0B" w14:textId="570EAF76" w:rsidR="001E4E43" w:rsidRPr="00901C33" w:rsidRDefault="001B0B45" w:rsidP="00901C33">
            <w:pPr>
              <w:numPr>
                <w:ilvl w:val="0"/>
                <w:numId w:val="6"/>
              </w:numPr>
              <w:tabs>
                <w:tab w:val="clear" w:pos="680"/>
                <w:tab w:val="num" w:pos="556"/>
                <w:tab w:val="left" w:pos="10206"/>
              </w:tabs>
              <w:spacing w:line="180" w:lineRule="exact"/>
              <w:ind w:left="556" w:hanging="272"/>
              <w:jc w:val="both"/>
              <w:rPr>
                <w:sz w:val="18"/>
                <w:szCs w:val="18"/>
                <w:lang w:val="sk-SK"/>
              </w:rPr>
            </w:pPr>
            <w:r w:rsidRPr="00901C33">
              <w:rPr>
                <w:sz w:val="18"/>
                <w:szCs w:val="18"/>
                <w:lang w:val="sk-SK"/>
              </w:rPr>
              <w:t>doklady potvrdzujúce prepravu tovaru, ak súčasťou prác podľa zmluvy bude dodávka tovaru a prepravu tovaru z iného členského štátu EU na územie S</w:t>
            </w:r>
            <w:r w:rsidR="000F07D2" w:rsidRPr="00901C33">
              <w:rPr>
                <w:sz w:val="18"/>
                <w:szCs w:val="18"/>
                <w:lang w:val="sk-SK"/>
              </w:rPr>
              <w:t>R</w:t>
            </w:r>
            <w:r w:rsidRPr="00901C33">
              <w:rPr>
                <w:sz w:val="18"/>
                <w:szCs w:val="18"/>
                <w:lang w:val="sk-SK"/>
              </w:rPr>
              <w:t xml:space="preserve"> zabezpečuje dodávateľ.</w:t>
            </w:r>
          </w:p>
          <w:p w14:paraId="696E35A1" w14:textId="55BF20E6" w:rsidR="00352632" w:rsidRPr="00901C33" w:rsidRDefault="00407632" w:rsidP="00901C33">
            <w:pPr>
              <w:numPr>
                <w:ilvl w:val="0"/>
                <w:numId w:val="6"/>
              </w:numPr>
              <w:tabs>
                <w:tab w:val="clear" w:pos="680"/>
                <w:tab w:val="num" w:pos="556"/>
                <w:tab w:val="left" w:pos="10206"/>
              </w:tabs>
              <w:spacing w:line="180" w:lineRule="exact"/>
              <w:ind w:left="556" w:hanging="272"/>
              <w:jc w:val="both"/>
              <w:rPr>
                <w:sz w:val="18"/>
                <w:szCs w:val="18"/>
                <w:lang w:val="sk-SK"/>
              </w:rPr>
            </w:pPr>
            <w:bookmarkStart w:id="7" w:name="_Hlk30400198"/>
            <w:r w:rsidRPr="00901C33">
              <w:rPr>
                <w:sz w:val="18"/>
                <w:szCs w:val="18"/>
                <w:lang w:val="sk-SK"/>
              </w:rPr>
              <w:t>k</w:t>
            </w:r>
            <w:r w:rsidR="00352632" w:rsidRPr="00901C33">
              <w:rPr>
                <w:sz w:val="18"/>
                <w:szCs w:val="18"/>
                <w:lang w:val="sk-SK"/>
              </w:rPr>
              <w:t>ópiu nákupného dokladu za náhradný diel alebo materiál, v prípade, ak je dodávateľ oprávnený v súlade so zmluvou použiť na realizáciu plnenia aj náhradné diely alebo materiál, ktorých cena nebola dohodnutá v zmluve.</w:t>
            </w:r>
          </w:p>
          <w:bookmarkEnd w:id="7"/>
          <w:p w14:paraId="490370AD" w14:textId="07BC7600" w:rsidR="00862234" w:rsidRPr="00901C33" w:rsidRDefault="008E4C8F" w:rsidP="00901C33">
            <w:pPr>
              <w:autoSpaceDE w:val="0"/>
              <w:autoSpaceDN w:val="0"/>
              <w:adjustRightInd w:val="0"/>
              <w:spacing w:line="180" w:lineRule="exact"/>
              <w:ind w:left="272" w:hanging="272"/>
              <w:jc w:val="both"/>
              <w:rPr>
                <w:bCs/>
                <w:iCs/>
                <w:sz w:val="18"/>
                <w:szCs w:val="18"/>
                <w:lang w:val="sk-SK" w:eastAsia="sk-SK"/>
              </w:rPr>
            </w:pPr>
            <w:r w:rsidRPr="00901C33">
              <w:rPr>
                <w:sz w:val="18"/>
                <w:szCs w:val="18"/>
                <w:lang w:val="sk-SK"/>
              </w:rPr>
              <w:t>9</w:t>
            </w:r>
            <w:r w:rsidR="00377A98" w:rsidRPr="00901C33">
              <w:rPr>
                <w:sz w:val="18"/>
                <w:szCs w:val="18"/>
                <w:lang w:val="sk-SK"/>
              </w:rPr>
              <w:t xml:space="preserve">. </w:t>
            </w:r>
            <w:r w:rsidR="00182D66" w:rsidRPr="00901C33">
              <w:rPr>
                <w:sz w:val="18"/>
                <w:szCs w:val="18"/>
                <w:lang w:val="sk-SK"/>
              </w:rPr>
              <w:t xml:space="preserve">Ak má dodávateľ sídlo alebo  miesto  podnikania   mimo územia SR, </w:t>
            </w:r>
            <w:r w:rsidR="00182D66" w:rsidRPr="00901C33">
              <w:rPr>
                <w:bCs/>
                <w:iCs/>
                <w:sz w:val="18"/>
                <w:szCs w:val="18"/>
                <w:lang w:val="sk-SK" w:eastAsia="sk-SK"/>
              </w:rPr>
              <w:t xml:space="preserve"> je povinný doručiť objednávateľovi faktúru najneskôr do dvadsiatich (20) dní od dátumu skutočného odovzdania a prevzatia prác potvrdeného v príslušnom doklade o prevzatí prác objednávateľom. </w:t>
            </w:r>
            <w:r w:rsidR="00182D66" w:rsidRPr="00901C33">
              <w:rPr>
                <w:sz w:val="18"/>
                <w:szCs w:val="18"/>
                <w:lang w:val="sk-SK" w:eastAsia="sk-SK"/>
              </w:rPr>
              <w:t>V prípade, že dodávateľ nedoručí objednávateľovi faktúru v stanovenom termíne a následne správca dane dorubí objednávateľovi sankciu z titulu neoprávnene odpočítanej, alebo oneskorene odvedenej dane v zmysle Daňového poriadku</w:t>
            </w:r>
            <w:r w:rsidR="009A6EE8" w:rsidRPr="00901C33">
              <w:rPr>
                <w:sz w:val="18"/>
                <w:szCs w:val="18"/>
                <w:lang w:val="sk-SK" w:eastAsia="sk-SK"/>
              </w:rPr>
              <w:t xml:space="preserve"> SR</w:t>
            </w:r>
            <w:r w:rsidR="00182D66" w:rsidRPr="00901C33">
              <w:rPr>
                <w:sz w:val="18"/>
                <w:szCs w:val="18"/>
                <w:lang w:val="sk-SK" w:eastAsia="sk-SK"/>
              </w:rPr>
              <w:t>, dodávateľ sa zaväzuje vyrubenú sankciu titulom náhrady škody uhradiť objednávateľovi v plnej výške do desiatich (10) dní od doručenia jej vyúčtovania dodávateľovi</w:t>
            </w:r>
            <w:r w:rsidR="0075466F" w:rsidRPr="00901C33">
              <w:rPr>
                <w:bCs/>
                <w:iCs/>
                <w:sz w:val="18"/>
                <w:szCs w:val="18"/>
                <w:lang w:val="sk-SK" w:eastAsia="sk-SK"/>
              </w:rPr>
              <w:t>.</w:t>
            </w:r>
            <w:r w:rsidR="00F92630" w:rsidRPr="00901C33">
              <w:rPr>
                <w:bCs/>
                <w:iCs/>
                <w:sz w:val="18"/>
                <w:szCs w:val="18"/>
                <w:lang w:val="sk-SK" w:eastAsia="sk-SK"/>
              </w:rPr>
              <w:t xml:space="preserve"> </w:t>
            </w:r>
          </w:p>
          <w:p w14:paraId="179CC72E" w14:textId="57C8A883" w:rsidR="00DB7D04" w:rsidRPr="00901C33" w:rsidRDefault="00DB7D04" w:rsidP="00901C33">
            <w:pPr>
              <w:autoSpaceDE w:val="0"/>
              <w:autoSpaceDN w:val="0"/>
              <w:adjustRightInd w:val="0"/>
              <w:spacing w:line="180" w:lineRule="exact"/>
              <w:ind w:left="272" w:hanging="272"/>
              <w:jc w:val="both"/>
              <w:rPr>
                <w:bCs/>
                <w:iCs/>
                <w:sz w:val="18"/>
                <w:szCs w:val="18"/>
                <w:lang w:val="sk-SK" w:eastAsia="sk-SK"/>
              </w:rPr>
            </w:pPr>
          </w:p>
          <w:p w14:paraId="47F57F62" w14:textId="77777777" w:rsidR="00466ED3" w:rsidRPr="00901C33" w:rsidRDefault="00466ED3" w:rsidP="00901C33">
            <w:pPr>
              <w:autoSpaceDE w:val="0"/>
              <w:autoSpaceDN w:val="0"/>
              <w:adjustRightInd w:val="0"/>
              <w:spacing w:line="180" w:lineRule="exact"/>
              <w:ind w:left="272" w:hanging="272"/>
              <w:jc w:val="both"/>
              <w:rPr>
                <w:bCs/>
                <w:iCs/>
                <w:sz w:val="18"/>
                <w:szCs w:val="18"/>
                <w:lang w:val="sk-SK" w:eastAsia="sk-SK"/>
              </w:rPr>
            </w:pPr>
          </w:p>
          <w:p w14:paraId="4A35604C" w14:textId="6407931F" w:rsidR="00976FFB" w:rsidRPr="00901C33" w:rsidRDefault="00862234" w:rsidP="00901C33">
            <w:pPr>
              <w:autoSpaceDE w:val="0"/>
              <w:autoSpaceDN w:val="0"/>
              <w:adjustRightInd w:val="0"/>
              <w:spacing w:line="180" w:lineRule="exact"/>
              <w:ind w:left="269" w:hanging="269"/>
              <w:jc w:val="both"/>
              <w:rPr>
                <w:sz w:val="18"/>
                <w:szCs w:val="18"/>
                <w:lang w:val="sk-SK" w:eastAsia="sk-SK"/>
              </w:rPr>
            </w:pPr>
            <w:r w:rsidRPr="00901C33">
              <w:rPr>
                <w:bCs/>
                <w:iCs/>
                <w:sz w:val="18"/>
                <w:szCs w:val="18"/>
                <w:lang w:val="sk-SK" w:eastAsia="sk-SK"/>
              </w:rPr>
              <w:lastRenderedPageBreak/>
              <w:t>1</w:t>
            </w:r>
            <w:r w:rsidR="008E4C8F" w:rsidRPr="00901C33">
              <w:rPr>
                <w:bCs/>
                <w:iCs/>
                <w:sz w:val="18"/>
                <w:szCs w:val="18"/>
                <w:lang w:val="sk-SK" w:eastAsia="sk-SK"/>
              </w:rPr>
              <w:t>0</w:t>
            </w:r>
            <w:r w:rsidRPr="00901C33">
              <w:rPr>
                <w:bCs/>
                <w:iCs/>
                <w:sz w:val="18"/>
                <w:szCs w:val="18"/>
                <w:lang w:val="sk-SK" w:eastAsia="sk-SK"/>
              </w:rPr>
              <w:t xml:space="preserve">. </w:t>
            </w:r>
            <w:r w:rsidR="00976FFB" w:rsidRPr="00901C33">
              <w:rPr>
                <w:sz w:val="18"/>
                <w:szCs w:val="18"/>
                <w:lang w:val="sk-SK" w:eastAsia="sk-SK"/>
              </w:rPr>
              <w:t>Dodávateľ doručí faktúry s príslušnými prílohami resp. opravné faktúry nasledujúcim spôsobom:</w:t>
            </w:r>
          </w:p>
          <w:p w14:paraId="7CBC204B" w14:textId="74A874C8" w:rsidR="00976FFB" w:rsidRPr="00901C33" w:rsidRDefault="00976FFB" w:rsidP="00901C33">
            <w:pPr>
              <w:autoSpaceDE w:val="0"/>
              <w:autoSpaceDN w:val="0"/>
              <w:adjustRightInd w:val="0"/>
              <w:spacing w:line="180" w:lineRule="exact"/>
              <w:ind w:left="487" w:hanging="221"/>
              <w:jc w:val="both"/>
              <w:rPr>
                <w:sz w:val="18"/>
                <w:szCs w:val="18"/>
                <w:lang w:val="sk-SK" w:eastAsia="sk-SK"/>
              </w:rPr>
            </w:pPr>
            <w:r w:rsidRPr="00901C33">
              <w:rPr>
                <w:sz w:val="18"/>
                <w:szCs w:val="18"/>
                <w:lang w:val="sk-SK" w:eastAsia="sk-SK"/>
              </w:rPr>
              <w:t xml:space="preserve">a) originál   poštou  v  písomnej forme na adresu objednávateľa: </w:t>
            </w:r>
            <w:r w:rsidRPr="00901C33">
              <w:rPr>
                <w:b/>
                <w:bCs/>
                <w:sz w:val="18"/>
                <w:szCs w:val="18"/>
                <w:lang w:val="sk-SK" w:eastAsia="sk-SK"/>
              </w:rPr>
              <w:t xml:space="preserve">U. S. Steel Košice, </w:t>
            </w:r>
            <w:proofErr w:type="spellStart"/>
            <w:r w:rsidRPr="00901C33">
              <w:rPr>
                <w:b/>
                <w:bCs/>
                <w:sz w:val="18"/>
                <w:szCs w:val="18"/>
                <w:lang w:val="sk-SK" w:eastAsia="sk-SK"/>
              </w:rPr>
              <w:t>s.r.o</w:t>
            </w:r>
            <w:proofErr w:type="spellEnd"/>
            <w:r w:rsidRPr="00901C33">
              <w:rPr>
                <w:b/>
                <w:bCs/>
                <w:sz w:val="18"/>
                <w:szCs w:val="18"/>
                <w:lang w:val="sk-SK" w:eastAsia="sk-SK"/>
              </w:rPr>
              <w:t>., odbor Záväzky, Vstupný areál U. S. Steel, Košice 044 54</w:t>
            </w:r>
            <w:r w:rsidR="00343760" w:rsidRPr="00901C33">
              <w:rPr>
                <w:b/>
                <w:bCs/>
                <w:sz w:val="18"/>
                <w:szCs w:val="18"/>
                <w:lang w:val="sk-SK" w:eastAsia="sk-SK"/>
              </w:rPr>
              <w:t>, Slovenská republika</w:t>
            </w:r>
            <w:r w:rsidRPr="00901C33">
              <w:rPr>
                <w:sz w:val="18"/>
                <w:szCs w:val="18"/>
                <w:lang w:val="sk-SK" w:eastAsia="sk-SK"/>
              </w:rPr>
              <w:t>, ak nebolo písomne dohodnuté inak;</w:t>
            </w:r>
          </w:p>
          <w:p w14:paraId="582FD189" w14:textId="03C81CE1" w:rsidR="00976FFB" w:rsidRPr="00901C33" w:rsidRDefault="00976FFB" w:rsidP="00901C33">
            <w:pPr>
              <w:autoSpaceDE w:val="0"/>
              <w:autoSpaceDN w:val="0"/>
              <w:adjustRightInd w:val="0"/>
              <w:spacing w:line="180" w:lineRule="exact"/>
              <w:ind w:left="487" w:hanging="221"/>
              <w:jc w:val="both"/>
              <w:rPr>
                <w:sz w:val="18"/>
                <w:szCs w:val="18"/>
                <w:lang w:val="sk-SK" w:eastAsia="sk-SK"/>
              </w:rPr>
            </w:pPr>
            <w:r w:rsidRPr="00901C33">
              <w:rPr>
                <w:sz w:val="18"/>
                <w:szCs w:val="18"/>
                <w:lang w:val="sk-SK" w:eastAsia="sk-SK"/>
              </w:rPr>
              <w:t xml:space="preserve">b) elektronicky </w:t>
            </w:r>
            <w:r w:rsidR="003A3205" w:rsidRPr="00901C33">
              <w:rPr>
                <w:sz w:val="18"/>
                <w:szCs w:val="18"/>
                <w:lang w:val="sk-SK" w:eastAsia="sk-SK"/>
              </w:rPr>
              <w:t xml:space="preserve"> v </w:t>
            </w:r>
            <w:proofErr w:type="spellStart"/>
            <w:r w:rsidR="003A3205" w:rsidRPr="00901C33">
              <w:rPr>
                <w:sz w:val="18"/>
                <w:szCs w:val="18"/>
                <w:lang w:val="sk-SK" w:eastAsia="sk-SK"/>
              </w:rPr>
              <w:t>pdf</w:t>
            </w:r>
            <w:proofErr w:type="spellEnd"/>
            <w:r w:rsidR="003A3205" w:rsidRPr="00901C33">
              <w:rPr>
                <w:sz w:val="18"/>
                <w:szCs w:val="18"/>
                <w:lang w:val="sk-SK" w:eastAsia="sk-SK"/>
              </w:rPr>
              <w:t xml:space="preserve">. formáte </w:t>
            </w:r>
            <w:r w:rsidRPr="00901C33">
              <w:rPr>
                <w:sz w:val="18"/>
                <w:szCs w:val="18"/>
                <w:lang w:val="sk-SK" w:eastAsia="sk-SK"/>
              </w:rPr>
              <w:t xml:space="preserve">na adresu </w:t>
            </w:r>
            <w:r w:rsidRPr="00901C33">
              <w:rPr>
                <w:b/>
                <w:bCs/>
                <w:sz w:val="18"/>
                <w:szCs w:val="18"/>
                <w:lang w:val="sk-SK" w:eastAsia="sk-SK"/>
              </w:rPr>
              <w:t>vendor-</w:t>
            </w:r>
            <w:hyperlink r:id="rId15" w:history="1">
              <w:r w:rsidRPr="00901C33">
                <w:rPr>
                  <w:b/>
                  <w:bCs/>
                  <w:sz w:val="18"/>
                  <w:szCs w:val="18"/>
                  <w:lang w:val="sk-SK" w:eastAsia="sk-SK"/>
                </w:rPr>
                <w:t>invoices@sk.uss.com</w:t>
              </w:r>
            </w:hyperlink>
            <w:r w:rsidRPr="00901C33">
              <w:rPr>
                <w:sz w:val="18"/>
                <w:szCs w:val="18"/>
                <w:lang w:val="sk-SK" w:eastAsia="sk-SK"/>
              </w:rPr>
              <w:t>, ak dodávateľ podpísal osobitnú dohodu o elektronickom vyhotovovaní a zasielaní faktúr;</w:t>
            </w:r>
          </w:p>
          <w:p w14:paraId="3D864B03" w14:textId="77777777" w:rsidR="00976FFB" w:rsidRPr="00901C33" w:rsidRDefault="00976FFB" w:rsidP="00901C33">
            <w:pPr>
              <w:autoSpaceDE w:val="0"/>
              <w:autoSpaceDN w:val="0"/>
              <w:adjustRightInd w:val="0"/>
              <w:spacing w:line="180" w:lineRule="exact"/>
              <w:ind w:left="487" w:hanging="221"/>
              <w:jc w:val="both"/>
              <w:rPr>
                <w:sz w:val="18"/>
                <w:szCs w:val="18"/>
                <w:lang w:val="sk-SK" w:eastAsia="sk-SK"/>
              </w:rPr>
            </w:pPr>
            <w:r w:rsidRPr="00901C33">
              <w:rPr>
                <w:sz w:val="18"/>
                <w:szCs w:val="18"/>
                <w:lang w:val="sk-SK" w:eastAsia="sk-SK"/>
              </w:rPr>
              <w:t>c) prostredníctvom EDI komunikácie v prípade, ak bol písomne dohodnutý elektronický prenos dát faktúr medzi informačným systémom dodávateľa a objednávateľa,</w:t>
            </w:r>
          </w:p>
          <w:p w14:paraId="63F88E8D" w14:textId="58CCF0CB" w:rsidR="00976FFB" w:rsidRPr="00901C33" w:rsidRDefault="00976FFB" w:rsidP="00901C33">
            <w:pPr>
              <w:autoSpaceDE w:val="0"/>
              <w:autoSpaceDN w:val="0"/>
              <w:adjustRightInd w:val="0"/>
              <w:spacing w:line="180" w:lineRule="exact"/>
              <w:ind w:left="487" w:hanging="221"/>
              <w:jc w:val="both"/>
              <w:rPr>
                <w:sz w:val="18"/>
                <w:szCs w:val="18"/>
                <w:lang w:val="sk-SK" w:eastAsia="sk-SK"/>
              </w:rPr>
            </w:pPr>
            <w:r w:rsidRPr="00901C33">
              <w:rPr>
                <w:sz w:val="18"/>
                <w:szCs w:val="18"/>
                <w:lang w:val="sk-SK" w:eastAsia="sk-SK"/>
              </w:rPr>
              <w:t>d) prostredníctvom SBI, alebo iným osobitne  dohodnutým spôsobom.</w:t>
            </w:r>
          </w:p>
          <w:p w14:paraId="5181969B" w14:textId="77777777" w:rsidR="00976FFB" w:rsidRPr="00901C33" w:rsidRDefault="00976FFB" w:rsidP="00901C33">
            <w:pPr>
              <w:autoSpaceDE w:val="0"/>
              <w:autoSpaceDN w:val="0"/>
              <w:adjustRightInd w:val="0"/>
              <w:spacing w:line="180" w:lineRule="exact"/>
              <w:ind w:left="269"/>
              <w:jc w:val="both"/>
              <w:rPr>
                <w:sz w:val="18"/>
                <w:szCs w:val="18"/>
                <w:lang w:val="sk-SK" w:eastAsia="sk-SK"/>
              </w:rPr>
            </w:pPr>
            <w:r w:rsidRPr="00901C33">
              <w:rPr>
                <w:sz w:val="18"/>
                <w:szCs w:val="18"/>
                <w:lang w:val="sk-SK" w:eastAsia="sk-SK"/>
              </w:rPr>
              <w:t xml:space="preserve">Faktúra zaslaná elektronicky bez predchádzajúcej písomnej dohody medzi dodávateľom a objednávateľom nebude akceptovaná. </w:t>
            </w:r>
          </w:p>
          <w:p w14:paraId="737B9AE9" w14:textId="11A40426" w:rsidR="00976FFB" w:rsidRPr="00901C33" w:rsidRDefault="00976FFB" w:rsidP="00901C33">
            <w:pPr>
              <w:autoSpaceDE w:val="0"/>
              <w:autoSpaceDN w:val="0"/>
              <w:adjustRightInd w:val="0"/>
              <w:spacing w:line="180" w:lineRule="exact"/>
              <w:ind w:left="269" w:hanging="269"/>
              <w:jc w:val="both"/>
              <w:rPr>
                <w:sz w:val="18"/>
                <w:szCs w:val="18"/>
                <w:lang w:val="sk-SK" w:eastAsia="sk-SK"/>
              </w:rPr>
            </w:pPr>
            <w:r w:rsidRPr="00901C33">
              <w:rPr>
                <w:sz w:val="18"/>
                <w:szCs w:val="18"/>
                <w:lang w:val="sk-SK" w:eastAsia="sk-SK"/>
              </w:rPr>
              <w:t>1</w:t>
            </w:r>
            <w:r w:rsidR="008E4C8F" w:rsidRPr="00901C33">
              <w:rPr>
                <w:sz w:val="18"/>
                <w:szCs w:val="18"/>
                <w:lang w:val="sk-SK" w:eastAsia="sk-SK"/>
              </w:rPr>
              <w:t>1</w:t>
            </w:r>
            <w:r w:rsidRPr="00901C33">
              <w:rPr>
                <w:sz w:val="18"/>
                <w:szCs w:val="18"/>
                <w:lang w:val="sk-SK" w:eastAsia="sk-SK"/>
              </w:rPr>
              <w:t>. Ak je dodávateľovi vrátená faktúra za účelom vykonania opravy, prípadne jej doplnenia, je dodávateľ povinný obratom zaslať opravenú faktúru objednávateľovi spôsobom dohodnutým v zmysle bodu 12. Opravená faktúra zaslaná elektronicky bez predchádzajúcej písomnej dohody o elektronickom vystavovaní a zasielaní faktúr medzi dodávateľom a objednávateľom nebude akceptovaná.</w:t>
            </w:r>
          </w:p>
          <w:p w14:paraId="6047B8C2" w14:textId="5C3FF142" w:rsidR="00480D49" w:rsidRPr="00901C33" w:rsidRDefault="00976FFB" w:rsidP="00901C33">
            <w:pPr>
              <w:autoSpaceDE w:val="0"/>
              <w:autoSpaceDN w:val="0"/>
              <w:adjustRightInd w:val="0"/>
              <w:spacing w:line="180" w:lineRule="exact"/>
              <w:ind w:left="269" w:hanging="269"/>
              <w:jc w:val="both"/>
              <w:rPr>
                <w:sz w:val="18"/>
                <w:szCs w:val="18"/>
                <w:lang w:val="sk-SK" w:eastAsia="sk-SK"/>
              </w:rPr>
            </w:pPr>
            <w:r w:rsidRPr="00901C33">
              <w:rPr>
                <w:sz w:val="18"/>
                <w:szCs w:val="18"/>
                <w:lang w:val="sk-SK" w:eastAsia="sk-SK"/>
              </w:rPr>
              <w:t>1</w:t>
            </w:r>
            <w:r w:rsidR="008E4C8F" w:rsidRPr="00901C33">
              <w:rPr>
                <w:sz w:val="18"/>
                <w:szCs w:val="18"/>
                <w:lang w:val="sk-SK" w:eastAsia="sk-SK"/>
              </w:rPr>
              <w:t>2</w:t>
            </w:r>
            <w:r w:rsidRPr="00901C33">
              <w:rPr>
                <w:sz w:val="18"/>
                <w:szCs w:val="18"/>
                <w:lang w:val="sk-SK" w:eastAsia="sk-SK"/>
              </w:rPr>
              <w:t xml:space="preserve">. Opravnú faktúru, ktorá mení pôvodnú faktúru je dodávateľ povinný vystaviť a doručiť objednávateľovi najneskôr do pätnástich (15) dní odo dňa kedy nastala skutočnosť rozhodná pre vykonanie opravy (napr. uzavretie reklamácie, schválenie dodatku o zmeny ceny a pod.), a to spôsobom dohodnutým v zmysle bodu 12. V prípade, že dodávateľ nedoručí objednávateľovi faktúru v stanovenom termíne a následne správca dane dorubí objednávateľovi sankciu z titulu neoprávnene odpočítanej, alebo oneskorene odvedenej dane v zmysle Daňového poriadku, dodávateľ sa zaväzuje vyrubenú sankciu titulom náhrady škody uhradiť objednávateľovi v plnej výške do desiatich (10) dní od doručenia jej vyúčtovania dodávateľovi. </w:t>
            </w:r>
          </w:p>
          <w:p w14:paraId="2ADA8D20" w14:textId="77777777" w:rsidR="008812F3" w:rsidRPr="00901C33" w:rsidRDefault="008812F3" w:rsidP="00901C33">
            <w:pPr>
              <w:autoSpaceDE w:val="0"/>
              <w:autoSpaceDN w:val="0"/>
              <w:adjustRightInd w:val="0"/>
              <w:spacing w:line="180" w:lineRule="exact"/>
              <w:ind w:left="269" w:hanging="269"/>
              <w:jc w:val="both"/>
              <w:rPr>
                <w:rFonts w:eastAsiaTheme="minorHAnsi"/>
                <w:bCs/>
                <w:sz w:val="18"/>
                <w:szCs w:val="18"/>
                <w:lang w:val="sk-SK" w:eastAsia="en-US"/>
              </w:rPr>
            </w:pPr>
          </w:p>
          <w:p w14:paraId="0A2EF34D" w14:textId="1C174772" w:rsidR="00587CD5" w:rsidRPr="00901C33" w:rsidRDefault="0040624E" w:rsidP="00901C33">
            <w:pPr>
              <w:pStyle w:val="Zkladntext"/>
              <w:tabs>
                <w:tab w:val="left" w:pos="10206"/>
              </w:tabs>
              <w:spacing w:after="0" w:line="180" w:lineRule="exact"/>
              <w:ind w:left="283" w:hanging="315"/>
              <w:jc w:val="both"/>
              <w:rPr>
                <w:sz w:val="18"/>
                <w:szCs w:val="18"/>
              </w:rPr>
            </w:pPr>
            <w:r w:rsidRPr="00901C33">
              <w:rPr>
                <w:sz w:val="18"/>
                <w:szCs w:val="18"/>
              </w:rPr>
              <w:t>1</w:t>
            </w:r>
            <w:r w:rsidR="008E4C8F" w:rsidRPr="00901C33">
              <w:rPr>
                <w:sz w:val="18"/>
                <w:szCs w:val="18"/>
              </w:rPr>
              <w:t>3</w:t>
            </w:r>
            <w:r w:rsidRPr="00901C33">
              <w:rPr>
                <w:sz w:val="18"/>
                <w:szCs w:val="18"/>
              </w:rPr>
              <w:t>.</w:t>
            </w:r>
            <w:r w:rsidR="00415B25" w:rsidRPr="00901C33">
              <w:rPr>
                <w:sz w:val="18"/>
                <w:szCs w:val="18"/>
              </w:rPr>
              <w:t xml:space="preserve"> </w:t>
            </w:r>
            <w:r w:rsidRPr="00901C33">
              <w:rPr>
                <w:sz w:val="18"/>
                <w:szCs w:val="18"/>
              </w:rPr>
              <w:t>F</w:t>
            </w:r>
            <w:r w:rsidR="00AD201C" w:rsidRPr="00901C33">
              <w:rPr>
                <w:sz w:val="18"/>
                <w:szCs w:val="18"/>
              </w:rPr>
              <w:t>aktúra</w:t>
            </w:r>
            <w:r w:rsidR="00415B25" w:rsidRPr="00901C33">
              <w:rPr>
                <w:sz w:val="18"/>
                <w:szCs w:val="18"/>
              </w:rPr>
              <w:t xml:space="preserve"> </w:t>
            </w:r>
            <w:r w:rsidR="00AD201C" w:rsidRPr="00901C33">
              <w:rPr>
                <w:sz w:val="18"/>
                <w:szCs w:val="18"/>
              </w:rPr>
              <w:t xml:space="preserve"> dodávateľa </w:t>
            </w:r>
            <w:r w:rsidR="007453D1" w:rsidRPr="00901C33">
              <w:rPr>
                <w:sz w:val="18"/>
                <w:szCs w:val="18"/>
              </w:rPr>
              <w:t xml:space="preserve"> bude vystavená </w:t>
            </w:r>
            <w:r w:rsidR="00AD201C" w:rsidRPr="00901C33">
              <w:rPr>
                <w:sz w:val="18"/>
                <w:szCs w:val="18"/>
              </w:rPr>
              <w:t>a</w:t>
            </w:r>
            <w:r w:rsidR="00415B25" w:rsidRPr="00901C33">
              <w:rPr>
                <w:sz w:val="18"/>
                <w:szCs w:val="18"/>
              </w:rPr>
              <w:t xml:space="preserve">  </w:t>
            </w:r>
            <w:r w:rsidR="00AD201C" w:rsidRPr="00901C33">
              <w:rPr>
                <w:sz w:val="18"/>
                <w:szCs w:val="18"/>
              </w:rPr>
              <w:t>platba</w:t>
            </w:r>
            <w:r w:rsidR="00415B25" w:rsidRPr="00901C33">
              <w:rPr>
                <w:sz w:val="18"/>
                <w:szCs w:val="18"/>
              </w:rPr>
              <w:t xml:space="preserve"> </w:t>
            </w:r>
            <w:r w:rsidR="00AD201C" w:rsidRPr="00901C33">
              <w:rPr>
                <w:sz w:val="18"/>
                <w:szCs w:val="18"/>
              </w:rPr>
              <w:t xml:space="preserve"> bude</w:t>
            </w:r>
            <w:r w:rsidR="00415B25" w:rsidRPr="00901C33">
              <w:rPr>
                <w:sz w:val="18"/>
                <w:szCs w:val="18"/>
              </w:rPr>
              <w:t xml:space="preserve"> </w:t>
            </w:r>
            <w:r w:rsidR="00AD201C" w:rsidRPr="00901C33">
              <w:rPr>
                <w:sz w:val="18"/>
                <w:szCs w:val="18"/>
              </w:rPr>
              <w:t xml:space="preserve"> realizovaná </w:t>
            </w:r>
            <w:r w:rsidR="00415B25" w:rsidRPr="00901C33">
              <w:rPr>
                <w:sz w:val="18"/>
                <w:szCs w:val="18"/>
              </w:rPr>
              <w:t xml:space="preserve"> </w:t>
            </w:r>
            <w:r w:rsidR="00AD201C" w:rsidRPr="00901C33">
              <w:rPr>
                <w:sz w:val="18"/>
                <w:szCs w:val="18"/>
              </w:rPr>
              <w:t>v </w:t>
            </w:r>
            <w:r w:rsidR="00415B25" w:rsidRPr="00901C33">
              <w:rPr>
                <w:sz w:val="18"/>
                <w:szCs w:val="18"/>
              </w:rPr>
              <w:t xml:space="preserve"> </w:t>
            </w:r>
            <w:r w:rsidR="00AD201C" w:rsidRPr="00901C33">
              <w:rPr>
                <w:sz w:val="18"/>
                <w:szCs w:val="18"/>
              </w:rPr>
              <w:t>takej mene, v akej je cena dohodnutá v zmluve.</w:t>
            </w:r>
          </w:p>
          <w:p w14:paraId="46388FFD" w14:textId="441CAB6B" w:rsidR="001E4E43" w:rsidRPr="00901C33" w:rsidRDefault="00CA013C" w:rsidP="00901C33">
            <w:pPr>
              <w:autoSpaceDE w:val="0"/>
              <w:autoSpaceDN w:val="0"/>
              <w:adjustRightInd w:val="0"/>
              <w:spacing w:line="180" w:lineRule="exact"/>
              <w:ind w:left="283" w:hanging="315"/>
              <w:jc w:val="both"/>
              <w:rPr>
                <w:sz w:val="18"/>
                <w:szCs w:val="18"/>
                <w:lang w:val="sk-SK"/>
              </w:rPr>
            </w:pPr>
            <w:r w:rsidRPr="00901C33">
              <w:rPr>
                <w:sz w:val="18"/>
                <w:szCs w:val="18"/>
                <w:lang w:val="sk-SK"/>
              </w:rPr>
              <w:t>1</w:t>
            </w:r>
            <w:r w:rsidR="008E4C8F" w:rsidRPr="00901C33">
              <w:rPr>
                <w:sz w:val="18"/>
                <w:szCs w:val="18"/>
                <w:lang w:val="sk-SK"/>
              </w:rPr>
              <w:t>4</w:t>
            </w:r>
            <w:r w:rsidRPr="00901C33">
              <w:rPr>
                <w:sz w:val="18"/>
                <w:szCs w:val="18"/>
                <w:lang w:val="sk-SK"/>
              </w:rPr>
              <w:t xml:space="preserve">. </w:t>
            </w:r>
            <w:r w:rsidR="001E4E43" w:rsidRPr="00901C33">
              <w:rPr>
                <w:sz w:val="18"/>
                <w:szCs w:val="18"/>
                <w:lang w:val="sk-SK"/>
              </w:rPr>
              <w:t>V prípade, ak dodávateľ je platcom</w:t>
            </w:r>
            <w:r w:rsidR="00D9068C" w:rsidRPr="00901C33">
              <w:rPr>
                <w:sz w:val="18"/>
                <w:szCs w:val="18"/>
                <w:lang w:val="sk-SK"/>
              </w:rPr>
              <w:t xml:space="preserve"> </w:t>
            </w:r>
            <w:r w:rsidR="001E4E43" w:rsidRPr="00901C33">
              <w:rPr>
                <w:sz w:val="18"/>
                <w:szCs w:val="18"/>
                <w:lang w:val="sk-SK"/>
              </w:rPr>
              <w:t>DPH</w:t>
            </w:r>
            <w:r w:rsidR="00D9068C" w:rsidRPr="00901C33">
              <w:rPr>
                <w:sz w:val="18"/>
                <w:szCs w:val="18"/>
                <w:lang w:val="sk-SK"/>
              </w:rPr>
              <w:t xml:space="preserve"> </w:t>
            </w:r>
            <w:r w:rsidR="001E4E43" w:rsidRPr="00901C33">
              <w:rPr>
                <w:sz w:val="18"/>
                <w:szCs w:val="18"/>
                <w:lang w:val="sk-SK"/>
              </w:rPr>
              <w:t xml:space="preserve">v SR a úhrada ceny </w:t>
            </w:r>
            <w:r w:rsidR="001E4E43" w:rsidRPr="00901C33">
              <w:rPr>
                <w:bCs/>
                <w:sz w:val="18"/>
                <w:szCs w:val="18"/>
                <w:lang w:val="sk-SK"/>
              </w:rPr>
              <w:t xml:space="preserve"> je  dohodnutá v inej  mene ako v eurách (EUR), dodávateľ vo faktúre uvedie základ dane v cudzej mene. V zmysle </w:t>
            </w:r>
            <w:r w:rsidR="00126959" w:rsidRPr="00901C33">
              <w:rPr>
                <w:bCs/>
                <w:sz w:val="18"/>
                <w:szCs w:val="18"/>
                <w:lang w:val="sk-SK"/>
              </w:rPr>
              <w:t>Zákon</w:t>
            </w:r>
            <w:r w:rsidR="00D9068C" w:rsidRPr="00901C33">
              <w:rPr>
                <w:bCs/>
                <w:sz w:val="18"/>
                <w:szCs w:val="18"/>
                <w:lang w:val="sk-SK"/>
              </w:rPr>
              <w:t>a</w:t>
            </w:r>
            <w:r w:rsidR="00126959" w:rsidRPr="00901C33">
              <w:rPr>
                <w:bCs/>
                <w:sz w:val="18"/>
                <w:szCs w:val="18"/>
                <w:lang w:val="sk-SK"/>
              </w:rPr>
              <w:t xml:space="preserve"> o DPH</w:t>
            </w:r>
            <w:r w:rsidR="001E4E43" w:rsidRPr="00901C33">
              <w:rPr>
                <w:bCs/>
                <w:sz w:val="18"/>
                <w:szCs w:val="18"/>
                <w:lang w:val="sk-SK"/>
              </w:rPr>
              <w:t xml:space="preserve">, základ dane v cudzej mene prepočíta na EUR </w:t>
            </w:r>
            <w:r w:rsidR="001E4E43" w:rsidRPr="00901C33">
              <w:rPr>
                <w:sz w:val="18"/>
                <w:szCs w:val="18"/>
                <w:lang w:val="sk-SK"/>
              </w:rPr>
              <w:t>referenčným výmenným kurzom určeným a vyhláseným Európskou centrálnou bankou alebo Národnou bankou Slovenska v deň predchádzajúci dňu  vzniku daňovej povinnosti. Zo základu dane v EUR vypočíta príslušnú DPH v EUR a vypočítanú DPH zaokrúhli na najbližší eurocent do 0,005 EUR nadol a od 0,005 EUR vrátane, nahor.</w:t>
            </w:r>
            <w:r w:rsidR="004305F9" w:rsidRPr="00901C33">
              <w:rPr>
                <w:sz w:val="18"/>
                <w:szCs w:val="18"/>
                <w:lang w:val="sk-SK"/>
              </w:rPr>
              <w:t xml:space="preserve"> Takto vypočítanú DPH prepočíta na dohodnutú cudziu menu vybraným kurzom a vo faktúre uvedie celkovú sumu (základ dane a DPH) v cudzej mene.</w:t>
            </w:r>
          </w:p>
          <w:p w14:paraId="02F8AD89" w14:textId="77777777" w:rsidR="004305F9" w:rsidRPr="00901C33" w:rsidRDefault="004305F9" w:rsidP="00901C33">
            <w:pPr>
              <w:autoSpaceDE w:val="0"/>
              <w:autoSpaceDN w:val="0"/>
              <w:adjustRightInd w:val="0"/>
              <w:spacing w:line="180" w:lineRule="exact"/>
              <w:ind w:left="283" w:hanging="315"/>
              <w:jc w:val="both"/>
              <w:rPr>
                <w:bCs/>
                <w:sz w:val="18"/>
                <w:szCs w:val="18"/>
                <w:lang w:val="sk-SK"/>
              </w:rPr>
            </w:pPr>
          </w:p>
          <w:p w14:paraId="19262555" w14:textId="40387FEC" w:rsidR="0092080C" w:rsidRPr="00901C33" w:rsidRDefault="0092080C" w:rsidP="00901C33">
            <w:pPr>
              <w:autoSpaceDE w:val="0"/>
              <w:autoSpaceDN w:val="0"/>
              <w:adjustRightInd w:val="0"/>
              <w:spacing w:line="180" w:lineRule="exact"/>
              <w:ind w:left="283" w:hanging="315"/>
              <w:jc w:val="both"/>
              <w:rPr>
                <w:bCs/>
                <w:sz w:val="18"/>
                <w:szCs w:val="18"/>
                <w:lang w:val="sk-SK"/>
              </w:rPr>
            </w:pPr>
          </w:p>
          <w:p w14:paraId="5290654A" w14:textId="77777777" w:rsidR="00B87039" w:rsidRPr="00901C33" w:rsidRDefault="00B87039" w:rsidP="00901C33">
            <w:pPr>
              <w:autoSpaceDE w:val="0"/>
              <w:autoSpaceDN w:val="0"/>
              <w:adjustRightInd w:val="0"/>
              <w:spacing w:line="180" w:lineRule="exact"/>
              <w:ind w:left="283" w:hanging="315"/>
              <w:jc w:val="both"/>
              <w:rPr>
                <w:bCs/>
                <w:sz w:val="18"/>
                <w:szCs w:val="18"/>
                <w:lang w:val="sk-SK"/>
              </w:rPr>
            </w:pPr>
          </w:p>
          <w:p w14:paraId="3E645B6A" w14:textId="1AE8FAE5" w:rsidR="00630858" w:rsidRPr="00901C33" w:rsidRDefault="00A1594E" w:rsidP="00901C33">
            <w:pPr>
              <w:pStyle w:val="Odsekzoznamu"/>
              <w:autoSpaceDE w:val="0"/>
              <w:autoSpaceDN w:val="0"/>
              <w:adjustRightInd w:val="0"/>
              <w:spacing w:line="180" w:lineRule="exact"/>
              <w:ind w:left="283" w:hanging="315"/>
              <w:jc w:val="both"/>
              <w:rPr>
                <w:sz w:val="18"/>
                <w:szCs w:val="18"/>
                <w:lang w:val="sk-SK"/>
              </w:rPr>
            </w:pPr>
            <w:r w:rsidRPr="00901C33">
              <w:rPr>
                <w:sz w:val="18"/>
                <w:szCs w:val="18"/>
                <w:lang w:val="sk-SK"/>
              </w:rPr>
              <w:t>1</w:t>
            </w:r>
            <w:r w:rsidR="008E4C8F" w:rsidRPr="00901C33">
              <w:rPr>
                <w:sz w:val="18"/>
                <w:szCs w:val="18"/>
                <w:lang w:val="sk-SK"/>
              </w:rPr>
              <w:t>5</w:t>
            </w:r>
            <w:r w:rsidR="00976FFB" w:rsidRPr="00901C33">
              <w:rPr>
                <w:sz w:val="18"/>
                <w:szCs w:val="18"/>
                <w:lang w:val="sk-SK"/>
              </w:rPr>
              <w:t>.</w:t>
            </w:r>
            <w:r w:rsidRPr="00901C33">
              <w:rPr>
                <w:sz w:val="18"/>
                <w:szCs w:val="18"/>
                <w:lang w:val="sk-SK"/>
              </w:rPr>
              <w:t xml:space="preserve"> </w:t>
            </w:r>
            <w:r w:rsidR="007B5609" w:rsidRPr="00901C33">
              <w:rPr>
                <w:sz w:val="18"/>
                <w:szCs w:val="18"/>
                <w:lang w:val="sk-SK"/>
              </w:rPr>
              <w:t>V prípade, že faktúra neobsahuje stanovené náležitosti alebo  je vystavená v rozpore s ustanoveniami tejto Časti B. VOP, objednávateľ je oprávnený vrátiť ju dodávateľovi bez zaplatenia na doplnenie resp. opravu. Dňom doručenia faktúry bez vád, začína plynúť nová lehota splatnosti.</w:t>
            </w:r>
          </w:p>
          <w:p w14:paraId="24462268" w14:textId="77777777" w:rsidR="00A547FD" w:rsidRPr="00901C33" w:rsidRDefault="00A547FD" w:rsidP="00901C33">
            <w:pPr>
              <w:pStyle w:val="Odsekzoznamu"/>
              <w:autoSpaceDE w:val="0"/>
              <w:autoSpaceDN w:val="0"/>
              <w:adjustRightInd w:val="0"/>
              <w:spacing w:line="180" w:lineRule="exact"/>
              <w:ind w:left="283" w:hanging="315"/>
              <w:jc w:val="both"/>
              <w:rPr>
                <w:sz w:val="18"/>
                <w:szCs w:val="18"/>
                <w:lang w:val="sk-SK"/>
              </w:rPr>
            </w:pPr>
          </w:p>
          <w:p w14:paraId="4A319C96" w14:textId="18B82E7D" w:rsidR="00976FFB" w:rsidRPr="00901C33" w:rsidRDefault="00082E3E" w:rsidP="00901C33">
            <w:pPr>
              <w:pStyle w:val="Odsekzoznamu"/>
              <w:numPr>
                <w:ilvl w:val="0"/>
                <w:numId w:val="67"/>
              </w:numPr>
              <w:autoSpaceDE w:val="0"/>
              <w:autoSpaceDN w:val="0"/>
              <w:adjustRightInd w:val="0"/>
              <w:spacing w:line="180" w:lineRule="exact"/>
              <w:ind w:left="351" w:hanging="351"/>
              <w:jc w:val="both"/>
              <w:rPr>
                <w:sz w:val="18"/>
                <w:szCs w:val="18"/>
                <w:lang w:val="sk-SK"/>
              </w:rPr>
            </w:pPr>
            <w:r w:rsidRPr="00901C33">
              <w:rPr>
                <w:sz w:val="18"/>
                <w:szCs w:val="18"/>
                <w:lang w:val="sk-SK"/>
              </w:rPr>
              <w:t xml:space="preserve">Lehota splatnosti faktúry je </w:t>
            </w:r>
            <w:r w:rsidR="00466DF2" w:rsidRPr="00901C33">
              <w:rPr>
                <w:sz w:val="18"/>
                <w:szCs w:val="18"/>
                <w:lang w:val="sk-SK"/>
              </w:rPr>
              <w:t>uvedená v zmluve a začne plynúť odo dňa</w:t>
            </w:r>
            <w:r w:rsidRPr="00901C33">
              <w:rPr>
                <w:sz w:val="18"/>
                <w:szCs w:val="18"/>
                <w:lang w:val="sk-SK"/>
              </w:rPr>
              <w:t xml:space="preserve"> doručenia</w:t>
            </w:r>
            <w:r w:rsidR="00466DF2" w:rsidRPr="00901C33">
              <w:rPr>
                <w:sz w:val="18"/>
                <w:szCs w:val="18"/>
                <w:lang w:val="sk-SK"/>
              </w:rPr>
              <w:t xml:space="preserve"> faktúry</w:t>
            </w:r>
            <w:r w:rsidRPr="00901C33">
              <w:rPr>
                <w:sz w:val="18"/>
                <w:szCs w:val="18"/>
                <w:lang w:val="sk-SK"/>
              </w:rPr>
              <w:t xml:space="preserve"> objednávateľovi. Ak </w:t>
            </w:r>
            <w:r w:rsidR="0048793B" w:rsidRPr="00901C33">
              <w:rPr>
                <w:sz w:val="18"/>
                <w:szCs w:val="18"/>
                <w:lang w:val="sk-SK"/>
              </w:rPr>
              <w:t xml:space="preserve">vo vzťahu k banke, ktorá je pre deň realizácie úhrady rozhodujúca, </w:t>
            </w:r>
            <w:r w:rsidRPr="00901C33">
              <w:rPr>
                <w:sz w:val="18"/>
                <w:szCs w:val="18"/>
                <w:lang w:val="sk-SK"/>
              </w:rPr>
              <w:t xml:space="preserve">pripadne posledný deň splatnosti faktúry na sobotu, </w:t>
            </w:r>
            <w:r w:rsidR="00491A3A" w:rsidRPr="00901C33">
              <w:rPr>
                <w:sz w:val="18"/>
                <w:szCs w:val="18"/>
                <w:lang w:val="sk-SK"/>
              </w:rPr>
              <w:t>deň pracovného pokoja</w:t>
            </w:r>
            <w:r w:rsidR="007453D1" w:rsidRPr="00901C33">
              <w:rPr>
                <w:sz w:val="18"/>
                <w:szCs w:val="18"/>
                <w:lang w:val="sk-SK"/>
              </w:rPr>
              <w:t xml:space="preserve"> alebo voľný bankový deň</w:t>
            </w:r>
            <w:r w:rsidR="008A1323" w:rsidRPr="00901C33">
              <w:rPr>
                <w:sz w:val="18"/>
                <w:szCs w:val="18"/>
                <w:lang w:val="sk-SK"/>
              </w:rPr>
              <w:t>,</w:t>
            </w:r>
            <w:r w:rsidRPr="00901C33">
              <w:rPr>
                <w:sz w:val="18"/>
                <w:szCs w:val="18"/>
                <w:lang w:val="sk-SK"/>
              </w:rPr>
              <w:t xml:space="preserve"> je posledným dňom splatnosti faktúry najbližší budúci pracovný</w:t>
            </w:r>
            <w:r w:rsidR="007453D1" w:rsidRPr="00901C33">
              <w:rPr>
                <w:sz w:val="18"/>
                <w:szCs w:val="18"/>
                <w:lang w:val="sk-SK"/>
              </w:rPr>
              <w:t xml:space="preserve"> (bankový)</w:t>
            </w:r>
            <w:r w:rsidRPr="00901C33">
              <w:rPr>
                <w:sz w:val="18"/>
                <w:szCs w:val="18"/>
                <w:lang w:val="sk-SK"/>
              </w:rPr>
              <w:t xml:space="preserve"> deň</w:t>
            </w:r>
            <w:r w:rsidR="007453D1" w:rsidRPr="00901C33">
              <w:rPr>
                <w:sz w:val="18"/>
                <w:szCs w:val="18"/>
                <w:lang w:val="sk-SK"/>
              </w:rPr>
              <w:t xml:space="preserve"> </w:t>
            </w:r>
            <w:r w:rsidR="00EE7212" w:rsidRPr="00901C33">
              <w:rPr>
                <w:sz w:val="18"/>
                <w:szCs w:val="18"/>
                <w:lang w:val="sk-SK"/>
              </w:rPr>
              <w:t>danej banky.</w:t>
            </w:r>
          </w:p>
          <w:p w14:paraId="2FA0FBB3" w14:textId="5BC3FFA9" w:rsidR="001E4E43" w:rsidRPr="00901C33" w:rsidRDefault="001E4E43" w:rsidP="00901C33">
            <w:pPr>
              <w:pStyle w:val="Odsekzoznamu"/>
              <w:numPr>
                <w:ilvl w:val="0"/>
                <w:numId w:val="65"/>
              </w:numPr>
              <w:autoSpaceDE w:val="0"/>
              <w:autoSpaceDN w:val="0"/>
              <w:adjustRightInd w:val="0"/>
              <w:spacing w:line="180" w:lineRule="exact"/>
              <w:ind w:left="351" w:hanging="351"/>
              <w:jc w:val="both"/>
              <w:rPr>
                <w:sz w:val="18"/>
                <w:szCs w:val="18"/>
                <w:lang w:val="sk-SK"/>
              </w:rPr>
            </w:pPr>
            <w:r w:rsidRPr="00901C33">
              <w:rPr>
                <w:sz w:val="18"/>
                <w:szCs w:val="18"/>
                <w:lang w:val="sk-SK"/>
              </w:rPr>
              <w:t>Za nedodržanie lehoty</w:t>
            </w:r>
            <w:r w:rsidR="00A1594E" w:rsidRPr="00901C33">
              <w:rPr>
                <w:sz w:val="18"/>
                <w:szCs w:val="18"/>
                <w:lang w:val="sk-SK"/>
              </w:rPr>
              <w:t xml:space="preserve"> </w:t>
            </w:r>
            <w:r w:rsidRPr="00901C33">
              <w:rPr>
                <w:sz w:val="18"/>
                <w:szCs w:val="18"/>
                <w:lang w:val="sk-SK"/>
              </w:rPr>
              <w:t xml:space="preserve"> splatnosti </w:t>
            </w:r>
            <w:r w:rsidR="00A1594E" w:rsidRPr="00901C33">
              <w:rPr>
                <w:sz w:val="18"/>
                <w:szCs w:val="18"/>
                <w:lang w:val="sk-SK"/>
              </w:rPr>
              <w:t xml:space="preserve">  </w:t>
            </w:r>
            <w:r w:rsidRPr="00901C33">
              <w:rPr>
                <w:sz w:val="18"/>
                <w:szCs w:val="18"/>
                <w:lang w:val="sk-SK"/>
              </w:rPr>
              <w:t>faktúry</w:t>
            </w:r>
            <w:r w:rsidR="00A1594E" w:rsidRPr="00901C33">
              <w:rPr>
                <w:sz w:val="18"/>
                <w:szCs w:val="18"/>
                <w:lang w:val="sk-SK"/>
              </w:rPr>
              <w:t xml:space="preserve"> </w:t>
            </w:r>
            <w:r w:rsidRPr="00901C33">
              <w:rPr>
                <w:sz w:val="18"/>
                <w:szCs w:val="18"/>
                <w:lang w:val="sk-SK"/>
              </w:rPr>
              <w:t xml:space="preserve"> je</w:t>
            </w:r>
            <w:r w:rsidR="00A1594E" w:rsidRPr="00901C33">
              <w:rPr>
                <w:sz w:val="18"/>
                <w:szCs w:val="18"/>
                <w:lang w:val="sk-SK"/>
              </w:rPr>
              <w:t xml:space="preserve">  </w:t>
            </w:r>
            <w:r w:rsidRPr="00901C33">
              <w:rPr>
                <w:sz w:val="18"/>
                <w:szCs w:val="18"/>
                <w:lang w:val="sk-SK"/>
              </w:rPr>
              <w:t xml:space="preserve"> dodávateľ oprávnený vyúčtovať objednávateľovi úrok z omeškania vo výške  0,01%  za každý deň omeškania z nezaplatenej čiastky. </w:t>
            </w:r>
            <w:r w:rsidR="00761DA1" w:rsidRPr="00901C33">
              <w:rPr>
                <w:sz w:val="18"/>
                <w:szCs w:val="18"/>
                <w:lang w:val="sk-SK"/>
              </w:rPr>
              <w:t>Úroky z omeškania sú splatné v rovnakej lehote ako je lehota splatnosti faktúry, a to od dátumu doručenia vyúčtovania úrokov z omeškania objednávateľovi.</w:t>
            </w:r>
          </w:p>
          <w:p w14:paraId="4DE4BC3F" w14:textId="4D23AA20" w:rsidR="00587CD5" w:rsidRPr="00901C33" w:rsidRDefault="001E4E43" w:rsidP="00901C33">
            <w:pPr>
              <w:pStyle w:val="Odsekzoznamu"/>
              <w:numPr>
                <w:ilvl w:val="0"/>
                <w:numId w:val="65"/>
              </w:numPr>
              <w:autoSpaceDE w:val="0"/>
              <w:autoSpaceDN w:val="0"/>
              <w:adjustRightInd w:val="0"/>
              <w:spacing w:line="180" w:lineRule="exact"/>
              <w:ind w:left="283" w:hanging="315"/>
              <w:jc w:val="both"/>
              <w:rPr>
                <w:sz w:val="18"/>
                <w:szCs w:val="18"/>
                <w:lang w:val="sk-SK"/>
              </w:rPr>
            </w:pPr>
            <w:r w:rsidRPr="00901C33">
              <w:rPr>
                <w:sz w:val="18"/>
                <w:szCs w:val="18"/>
                <w:lang w:val="sk-SK"/>
              </w:rPr>
              <w:lastRenderedPageBreak/>
              <w:t>Za deň úhrady sa považuje deň odpísania dlžnej sumy z bankového účtu objednávateľa.</w:t>
            </w:r>
            <w:r w:rsidR="006A2B10" w:rsidRPr="00901C33">
              <w:rPr>
                <w:sz w:val="18"/>
                <w:szCs w:val="18"/>
                <w:lang w:val="sk-SK"/>
              </w:rPr>
              <w:t xml:space="preserve"> </w:t>
            </w:r>
          </w:p>
          <w:p w14:paraId="6C427E8A" w14:textId="77777777" w:rsidR="008812F3" w:rsidRPr="00901C33" w:rsidRDefault="008812F3" w:rsidP="00901C33">
            <w:pPr>
              <w:pStyle w:val="Odsekzoznamu"/>
              <w:autoSpaceDE w:val="0"/>
              <w:autoSpaceDN w:val="0"/>
              <w:adjustRightInd w:val="0"/>
              <w:spacing w:line="180" w:lineRule="exact"/>
              <w:ind w:left="283" w:hanging="315"/>
              <w:jc w:val="both"/>
              <w:rPr>
                <w:sz w:val="18"/>
                <w:szCs w:val="18"/>
                <w:lang w:val="sk-SK"/>
              </w:rPr>
            </w:pPr>
          </w:p>
          <w:p w14:paraId="5798C15E" w14:textId="1E942421" w:rsidR="00472369" w:rsidRPr="00901C33" w:rsidRDefault="00CA013C" w:rsidP="00901C33">
            <w:pPr>
              <w:pStyle w:val="Odsekzoznamu"/>
              <w:numPr>
                <w:ilvl w:val="0"/>
                <w:numId w:val="65"/>
              </w:numPr>
              <w:autoSpaceDE w:val="0"/>
              <w:autoSpaceDN w:val="0"/>
              <w:adjustRightInd w:val="0"/>
              <w:spacing w:line="180" w:lineRule="exact"/>
              <w:ind w:left="283" w:hanging="315"/>
              <w:jc w:val="both"/>
              <w:rPr>
                <w:sz w:val="18"/>
                <w:szCs w:val="18"/>
                <w:lang w:val="sk-SK"/>
              </w:rPr>
            </w:pPr>
            <w:r w:rsidRPr="00901C33">
              <w:rPr>
                <w:sz w:val="18"/>
                <w:szCs w:val="18"/>
                <w:lang w:val="sk-SK"/>
              </w:rPr>
              <w:t>V</w:t>
            </w:r>
            <w:r w:rsidR="001E4E43" w:rsidRPr="00901C33">
              <w:rPr>
                <w:sz w:val="18"/>
                <w:szCs w:val="18"/>
                <w:lang w:val="sk-SK"/>
              </w:rPr>
              <w:t>šetky bankové výdavky a poplatky korešpondenčných bánk  a banky dodávateľa  hradí dodávateľ.</w:t>
            </w:r>
          </w:p>
          <w:p w14:paraId="1A3F1B3A" w14:textId="38267DAD" w:rsidR="001E4E43" w:rsidRPr="00901C33" w:rsidRDefault="00CA013C" w:rsidP="00901C33">
            <w:pPr>
              <w:pStyle w:val="Odsekzoznamu"/>
              <w:numPr>
                <w:ilvl w:val="0"/>
                <w:numId w:val="65"/>
              </w:numPr>
              <w:autoSpaceDE w:val="0"/>
              <w:autoSpaceDN w:val="0"/>
              <w:adjustRightInd w:val="0"/>
              <w:spacing w:line="180" w:lineRule="exact"/>
              <w:ind w:left="283" w:hanging="315"/>
              <w:jc w:val="both"/>
              <w:rPr>
                <w:sz w:val="18"/>
                <w:szCs w:val="18"/>
                <w:lang w:val="sk-SK"/>
              </w:rPr>
            </w:pPr>
            <w:r w:rsidRPr="00901C33">
              <w:rPr>
                <w:sz w:val="18"/>
                <w:szCs w:val="18"/>
                <w:lang w:val="sk-SK"/>
              </w:rPr>
              <w:t>D</w:t>
            </w:r>
            <w:r w:rsidR="001E4E43" w:rsidRPr="00901C33">
              <w:rPr>
                <w:sz w:val="18"/>
                <w:szCs w:val="18"/>
                <w:lang w:val="sk-SK"/>
              </w:rPr>
              <w:t>odávateľ vystaví</w:t>
            </w:r>
            <w:r w:rsidR="00CC35EC" w:rsidRPr="00901C33">
              <w:rPr>
                <w:sz w:val="18"/>
                <w:szCs w:val="18"/>
                <w:lang w:val="sk-SK"/>
              </w:rPr>
              <w:t xml:space="preserve"> </w:t>
            </w:r>
            <w:r w:rsidR="001E4E43" w:rsidRPr="00901C33">
              <w:rPr>
                <w:sz w:val="18"/>
                <w:szCs w:val="18"/>
                <w:lang w:val="sk-SK"/>
              </w:rPr>
              <w:t xml:space="preserve"> faktúru </w:t>
            </w:r>
            <w:r w:rsidR="00CC35EC" w:rsidRPr="00901C33">
              <w:rPr>
                <w:sz w:val="18"/>
                <w:szCs w:val="18"/>
                <w:lang w:val="sk-SK"/>
              </w:rPr>
              <w:t xml:space="preserve"> </w:t>
            </w:r>
            <w:r w:rsidR="001E4E43" w:rsidRPr="00901C33">
              <w:rPr>
                <w:sz w:val="18"/>
                <w:szCs w:val="18"/>
                <w:lang w:val="sk-SK"/>
              </w:rPr>
              <w:t>obsahujúcu</w:t>
            </w:r>
            <w:r w:rsidR="00CC35EC" w:rsidRPr="00901C33">
              <w:rPr>
                <w:sz w:val="18"/>
                <w:szCs w:val="18"/>
                <w:lang w:val="sk-SK"/>
              </w:rPr>
              <w:t xml:space="preserve"> </w:t>
            </w:r>
            <w:r w:rsidR="001E4E43" w:rsidRPr="00901C33">
              <w:rPr>
                <w:sz w:val="18"/>
                <w:szCs w:val="18"/>
                <w:lang w:val="sk-SK"/>
              </w:rPr>
              <w:t xml:space="preserve"> DPH</w:t>
            </w:r>
            <w:r w:rsidR="00CC35EC" w:rsidRPr="00901C33">
              <w:rPr>
                <w:sz w:val="18"/>
                <w:szCs w:val="18"/>
                <w:lang w:val="sk-SK"/>
              </w:rPr>
              <w:t xml:space="preserve"> </w:t>
            </w:r>
            <w:r w:rsidR="001E4E43" w:rsidRPr="00901C33">
              <w:rPr>
                <w:sz w:val="18"/>
                <w:szCs w:val="18"/>
                <w:lang w:val="sk-SK"/>
              </w:rPr>
              <w:t xml:space="preserve"> iba za predpokladu, že bol v čase vzniku daňovej povinnosti platiteľom </w:t>
            </w:r>
            <w:r w:rsidR="00F028BC" w:rsidRPr="00901C33">
              <w:rPr>
                <w:sz w:val="18"/>
                <w:szCs w:val="18"/>
                <w:lang w:val="sk-SK"/>
              </w:rPr>
              <w:t>DPH</w:t>
            </w:r>
            <w:r w:rsidR="001E4E43" w:rsidRPr="00901C33">
              <w:rPr>
                <w:sz w:val="18"/>
                <w:szCs w:val="18"/>
                <w:lang w:val="sk-SK"/>
              </w:rPr>
              <w:t xml:space="preserve">. Dodávateľ sa zároveň zaväzuje v čase trvania zmluvného vzťahu písomne oznámiť objednávateľovi dátum zrušenia registrácie za platiteľa </w:t>
            </w:r>
            <w:r w:rsidR="00F028BC" w:rsidRPr="00901C33">
              <w:rPr>
                <w:sz w:val="18"/>
                <w:szCs w:val="18"/>
                <w:lang w:val="sk-SK"/>
              </w:rPr>
              <w:t>DPH</w:t>
            </w:r>
            <w:r w:rsidR="009B1528" w:rsidRPr="00901C33">
              <w:rPr>
                <w:bCs/>
                <w:sz w:val="18"/>
                <w:szCs w:val="18"/>
                <w:lang w:val="sk-SK"/>
              </w:rPr>
              <w:t xml:space="preserve"> alebo akejkoľvek zmeny v registrácii (</w:t>
            </w:r>
            <w:r w:rsidR="00A77F65" w:rsidRPr="00901C33">
              <w:rPr>
                <w:bCs/>
                <w:sz w:val="18"/>
                <w:szCs w:val="18"/>
                <w:lang w:val="sk-SK"/>
              </w:rPr>
              <w:t>napr. skupinová registrácia pre účely DPH, zmena registrácie zahraničnej osoby na prevádzkareň</w:t>
            </w:r>
            <w:r w:rsidR="005B6059" w:rsidRPr="00901C33">
              <w:rPr>
                <w:bCs/>
                <w:sz w:val="18"/>
                <w:szCs w:val="18"/>
                <w:lang w:val="sk-SK"/>
              </w:rPr>
              <w:t xml:space="preserve"> a pod.)</w:t>
            </w:r>
            <w:r w:rsidR="001E4E43" w:rsidRPr="00901C33">
              <w:rPr>
                <w:sz w:val="18"/>
                <w:szCs w:val="18"/>
                <w:lang w:val="sk-SK"/>
              </w:rPr>
              <w:t>, a to bezodkladne po tomto dátume. V prípade, že dodávateľ vystaví objednávateľovi faktúru, ktorá bude obsahovať DPH v čase,  keď nebude jej platiteľom</w:t>
            </w:r>
            <w:r w:rsidR="005B6059" w:rsidRPr="00901C33">
              <w:rPr>
                <w:sz w:val="18"/>
                <w:szCs w:val="18"/>
                <w:lang w:val="sk-SK"/>
              </w:rPr>
              <w:t xml:space="preserve"> alebo uvedie nesprávne IČ DPH svoje alebo svojho daňového zástupcu </w:t>
            </w:r>
            <w:r w:rsidR="001E4E43" w:rsidRPr="00901C33">
              <w:rPr>
                <w:sz w:val="18"/>
                <w:szCs w:val="18"/>
                <w:lang w:val="sk-SK"/>
              </w:rPr>
              <w:t xml:space="preserve">  a následne  správca dane objednávateľovi dorubí dodatočnú DPH a zároveň v zmysle </w:t>
            </w:r>
            <w:r w:rsidR="000962D7" w:rsidRPr="00901C33">
              <w:rPr>
                <w:sz w:val="18"/>
                <w:szCs w:val="18"/>
                <w:lang w:val="sk-SK"/>
              </w:rPr>
              <w:t>Daňov</w:t>
            </w:r>
            <w:r w:rsidR="00126959" w:rsidRPr="00901C33">
              <w:rPr>
                <w:sz w:val="18"/>
                <w:szCs w:val="18"/>
                <w:lang w:val="sk-SK"/>
              </w:rPr>
              <w:t>ého</w:t>
            </w:r>
            <w:r w:rsidR="000962D7" w:rsidRPr="00901C33">
              <w:rPr>
                <w:sz w:val="18"/>
                <w:szCs w:val="18"/>
                <w:lang w:val="sk-SK"/>
              </w:rPr>
              <w:t xml:space="preserve"> poriadk</w:t>
            </w:r>
            <w:r w:rsidR="00C11914" w:rsidRPr="00901C33">
              <w:rPr>
                <w:sz w:val="18"/>
                <w:szCs w:val="18"/>
                <w:lang w:val="sk-SK"/>
              </w:rPr>
              <w:t>u</w:t>
            </w:r>
            <w:r w:rsidR="001E4E43" w:rsidRPr="00901C33">
              <w:rPr>
                <w:sz w:val="18"/>
                <w:szCs w:val="18"/>
                <w:lang w:val="sk-SK"/>
              </w:rPr>
              <w:t xml:space="preserve"> vyrubí objednávateľovi sankciu z neoprávnene odpočítanej DPH, dodávateľ sa zaväzuje dodatočnú DPH ako aj vyrubenú sankciu titulom náhrady škody uhradiť objednávateľovi v plnej výške do desiatich (10) dní od doručenia  jej vyúčtovania dodávateľovi.</w:t>
            </w:r>
          </w:p>
          <w:p w14:paraId="5817E09F" w14:textId="259D4E20" w:rsidR="001E4E43" w:rsidRPr="00901C33" w:rsidRDefault="008B4C17" w:rsidP="00901C33">
            <w:pPr>
              <w:pStyle w:val="Odsekzoznamu"/>
              <w:numPr>
                <w:ilvl w:val="0"/>
                <w:numId w:val="65"/>
              </w:numPr>
              <w:autoSpaceDE w:val="0"/>
              <w:autoSpaceDN w:val="0"/>
              <w:adjustRightInd w:val="0"/>
              <w:spacing w:line="180" w:lineRule="exact"/>
              <w:ind w:left="283" w:hanging="315"/>
              <w:jc w:val="both"/>
              <w:rPr>
                <w:sz w:val="18"/>
                <w:szCs w:val="18"/>
                <w:lang w:val="sk-SK"/>
              </w:rPr>
            </w:pPr>
            <w:r w:rsidRPr="00901C33">
              <w:rPr>
                <w:sz w:val="18"/>
                <w:szCs w:val="18"/>
                <w:lang w:val="sk-SK"/>
              </w:rPr>
              <w:t>Do</w:t>
            </w:r>
            <w:r w:rsidR="001E4E43" w:rsidRPr="00901C33">
              <w:rPr>
                <w:sz w:val="18"/>
                <w:szCs w:val="18"/>
                <w:lang w:val="sk-SK"/>
              </w:rPr>
              <w:t xml:space="preserve">dávateľ </w:t>
            </w:r>
            <w:r w:rsidR="00CC35EC" w:rsidRPr="00901C33">
              <w:rPr>
                <w:sz w:val="18"/>
                <w:szCs w:val="18"/>
                <w:lang w:val="sk-SK"/>
              </w:rPr>
              <w:t xml:space="preserve"> </w:t>
            </w:r>
            <w:r w:rsidR="009A6EE8" w:rsidRPr="00901C33">
              <w:rPr>
                <w:sz w:val="18"/>
                <w:szCs w:val="18"/>
                <w:lang w:val="sk-SK"/>
              </w:rPr>
              <w:t xml:space="preserve"> </w:t>
            </w:r>
            <w:r w:rsidRPr="00901C33">
              <w:rPr>
                <w:sz w:val="18"/>
                <w:szCs w:val="18"/>
                <w:lang w:val="sk-SK"/>
              </w:rPr>
              <w:t xml:space="preserve"> </w:t>
            </w:r>
            <w:r w:rsidR="001E4E43" w:rsidRPr="00901C33">
              <w:rPr>
                <w:sz w:val="18"/>
                <w:szCs w:val="18"/>
                <w:lang w:val="sk-SK"/>
              </w:rPr>
              <w:t>sa</w:t>
            </w:r>
            <w:r w:rsidRPr="00901C33">
              <w:rPr>
                <w:sz w:val="18"/>
                <w:szCs w:val="18"/>
                <w:lang w:val="sk-SK"/>
              </w:rPr>
              <w:t xml:space="preserve"> </w:t>
            </w:r>
            <w:r w:rsidR="00CC35EC" w:rsidRPr="00901C33">
              <w:rPr>
                <w:sz w:val="18"/>
                <w:szCs w:val="18"/>
                <w:lang w:val="sk-SK"/>
              </w:rPr>
              <w:t xml:space="preserve">  </w:t>
            </w:r>
            <w:r w:rsidR="001E4E43" w:rsidRPr="00901C33">
              <w:rPr>
                <w:sz w:val="18"/>
                <w:szCs w:val="18"/>
                <w:lang w:val="sk-SK"/>
              </w:rPr>
              <w:t xml:space="preserve"> zaväzuje </w:t>
            </w:r>
            <w:r w:rsidR="00CC35EC" w:rsidRPr="00901C33">
              <w:rPr>
                <w:sz w:val="18"/>
                <w:szCs w:val="18"/>
                <w:lang w:val="sk-SK"/>
              </w:rPr>
              <w:t xml:space="preserve">  </w:t>
            </w:r>
            <w:r w:rsidRPr="00901C33">
              <w:rPr>
                <w:sz w:val="18"/>
                <w:szCs w:val="18"/>
                <w:lang w:val="sk-SK"/>
              </w:rPr>
              <w:t xml:space="preserve"> </w:t>
            </w:r>
            <w:r w:rsidR="001E4E43" w:rsidRPr="00901C33">
              <w:rPr>
                <w:sz w:val="18"/>
                <w:szCs w:val="18"/>
                <w:lang w:val="sk-SK"/>
              </w:rPr>
              <w:t>práce</w:t>
            </w:r>
            <w:r w:rsidR="00CC35EC" w:rsidRPr="00901C33">
              <w:rPr>
                <w:sz w:val="18"/>
                <w:szCs w:val="18"/>
                <w:lang w:val="sk-SK"/>
              </w:rPr>
              <w:t xml:space="preserve">    </w:t>
            </w:r>
            <w:r w:rsidR="001E4E43" w:rsidRPr="00901C33">
              <w:rPr>
                <w:sz w:val="18"/>
                <w:szCs w:val="18"/>
                <w:lang w:val="sk-SK"/>
              </w:rPr>
              <w:t xml:space="preserve"> </w:t>
            </w:r>
            <w:r w:rsidRPr="00901C33">
              <w:rPr>
                <w:sz w:val="18"/>
                <w:szCs w:val="18"/>
                <w:lang w:val="sk-SK"/>
              </w:rPr>
              <w:t xml:space="preserve"> </w:t>
            </w:r>
            <w:r w:rsidR="001E4E43" w:rsidRPr="00901C33">
              <w:rPr>
                <w:sz w:val="18"/>
                <w:szCs w:val="18"/>
                <w:lang w:val="sk-SK"/>
              </w:rPr>
              <w:t>zabezpečované subdodávateľmi zaplatiť v lehote splatnosti dohodnutej so subdodávateľmi. Porušenie tejto povinnosti bude stranami považované za</w:t>
            </w:r>
            <w:r w:rsidR="00CF38AD" w:rsidRPr="00901C33">
              <w:rPr>
                <w:sz w:val="18"/>
                <w:szCs w:val="18"/>
                <w:lang w:val="sk-SK"/>
              </w:rPr>
              <w:t xml:space="preserve"> </w:t>
            </w:r>
            <w:r w:rsidR="001E4E43" w:rsidRPr="00901C33">
              <w:rPr>
                <w:sz w:val="18"/>
                <w:szCs w:val="18"/>
                <w:lang w:val="sk-SK"/>
              </w:rPr>
              <w:t xml:space="preserve">podstatné porušenie zmluvných povinností dodávateľa. </w:t>
            </w:r>
          </w:p>
          <w:p w14:paraId="335C01FB" w14:textId="7A05F893" w:rsidR="00D5434E" w:rsidRPr="00901C33" w:rsidRDefault="00D5434E" w:rsidP="00901C33">
            <w:pPr>
              <w:pStyle w:val="Odsekzoznamu"/>
              <w:numPr>
                <w:ilvl w:val="0"/>
                <w:numId w:val="65"/>
              </w:numPr>
              <w:autoSpaceDE w:val="0"/>
              <w:autoSpaceDN w:val="0"/>
              <w:adjustRightInd w:val="0"/>
              <w:spacing w:line="180" w:lineRule="exact"/>
              <w:ind w:left="283" w:hanging="315"/>
              <w:jc w:val="both"/>
              <w:rPr>
                <w:sz w:val="18"/>
                <w:szCs w:val="18"/>
                <w:lang w:val="sk-SK"/>
              </w:rPr>
            </w:pPr>
            <w:r w:rsidRPr="00901C33">
              <w:rPr>
                <w:sz w:val="18"/>
                <w:szCs w:val="18"/>
                <w:lang w:val="sk-SK"/>
              </w:rPr>
              <w:t>Do</w:t>
            </w:r>
            <w:r w:rsidRPr="00901C33">
              <w:rPr>
                <w:bCs/>
                <w:sz w:val="18"/>
                <w:szCs w:val="18"/>
                <w:lang w:val="sk-SK"/>
              </w:rPr>
              <w:t>dávateľ sa   zaväzuje,   že   bez   predchádzajúceho písomného súhlasu objednávateľa nepostúpi pohľadávky vyplývajúce zo zmluvy. Žiadosť o súhlas s postúpením pohľadávky je potrebné zaslať:</w:t>
            </w:r>
          </w:p>
          <w:p w14:paraId="78BC6C37" w14:textId="7942559D" w:rsidR="002478C8" w:rsidRPr="00901C33" w:rsidRDefault="00D5434E" w:rsidP="00901C33">
            <w:pPr>
              <w:autoSpaceDE w:val="0"/>
              <w:autoSpaceDN w:val="0"/>
              <w:adjustRightInd w:val="0"/>
              <w:spacing w:line="180" w:lineRule="exact"/>
              <w:ind w:left="492" w:hanging="226"/>
              <w:jc w:val="both"/>
              <w:rPr>
                <w:sz w:val="18"/>
                <w:szCs w:val="18"/>
                <w:lang w:val="sk-SK" w:eastAsia="sk-SK"/>
              </w:rPr>
            </w:pPr>
            <w:r w:rsidRPr="00901C33">
              <w:rPr>
                <w:sz w:val="18"/>
                <w:szCs w:val="18"/>
                <w:lang w:val="sk-SK" w:eastAsia="sk-SK"/>
              </w:rPr>
              <w:t xml:space="preserve">a) </w:t>
            </w:r>
            <w:r w:rsidR="002478C8" w:rsidRPr="00901C33">
              <w:rPr>
                <w:sz w:val="18"/>
                <w:szCs w:val="18"/>
                <w:lang w:val="sk-SK" w:eastAsia="sk-SK"/>
              </w:rPr>
              <w:t xml:space="preserve">buď   poštou  v  písomnej forme na adresu objednávateľa: </w:t>
            </w:r>
            <w:r w:rsidR="002478C8" w:rsidRPr="00901C33">
              <w:rPr>
                <w:b/>
                <w:bCs/>
                <w:sz w:val="18"/>
                <w:szCs w:val="18"/>
                <w:lang w:val="sk-SK" w:eastAsia="sk-SK"/>
              </w:rPr>
              <w:t xml:space="preserve">U. S. Steel Košice, </w:t>
            </w:r>
            <w:proofErr w:type="spellStart"/>
            <w:r w:rsidR="002478C8" w:rsidRPr="00901C33">
              <w:rPr>
                <w:b/>
                <w:bCs/>
                <w:sz w:val="18"/>
                <w:szCs w:val="18"/>
                <w:lang w:val="sk-SK" w:eastAsia="sk-SK"/>
              </w:rPr>
              <w:t>s.r.o</w:t>
            </w:r>
            <w:proofErr w:type="spellEnd"/>
            <w:r w:rsidR="002478C8" w:rsidRPr="00901C33">
              <w:rPr>
                <w:b/>
                <w:bCs/>
                <w:sz w:val="18"/>
                <w:szCs w:val="18"/>
                <w:lang w:val="sk-SK" w:eastAsia="sk-SK"/>
              </w:rPr>
              <w:t>.,  Kredit a bankovníctvo, Vstupný areál U. S. Steel, Košice 044 54, Slovenská republika</w:t>
            </w:r>
            <w:r w:rsidR="002478C8" w:rsidRPr="00901C33">
              <w:rPr>
                <w:sz w:val="18"/>
                <w:szCs w:val="18"/>
                <w:lang w:val="sk-SK" w:eastAsia="sk-SK"/>
              </w:rPr>
              <w:t>, ak nebolo písomne dohodnuté inak;</w:t>
            </w:r>
          </w:p>
          <w:p w14:paraId="2F5DC123" w14:textId="77777777" w:rsidR="00AB24B9" w:rsidRPr="00901C33" w:rsidRDefault="00AB24B9" w:rsidP="00901C33">
            <w:pPr>
              <w:autoSpaceDE w:val="0"/>
              <w:autoSpaceDN w:val="0"/>
              <w:adjustRightInd w:val="0"/>
              <w:spacing w:line="180" w:lineRule="exact"/>
              <w:ind w:left="492" w:hanging="226"/>
              <w:jc w:val="both"/>
              <w:rPr>
                <w:sz w:val="18"/>
                <w:szCs w:val="18"/>
                <w:lang w:val="sk-SK" w:eastAsia="sk-SK"/>
              </w:rPr>
            </w:pPr>
          </w:p>
          <w:p w14:paraId="16A6029E" w14:textId="6F907396" w:rsidR="00D5434E" w:rsidRPr="00901C33" w:rsidRDefault="00D5434E" w:rsidP="00901C33">
            <w:pPr>
              <w:spacing w:line="180" w:lineRule="exact"/>
              <w:rPr>
                <w:sz w:val="18"/>
                <w:szCs w:val="18"/>
                <w:lang w:val="sk-SK" w:eastAsia="sk-SK"/>
              </w:rPr>
            </w:pPr>
            <w:r w:rsidRPr="00901C33">
              <w:rPr>
                <w:sz w:val="18"/>
                <w:szCs w:val="18"/>
                <w:lang w:val="sk-SK" w:eastAsia="sk-SK"/>
              </w:rPr>
              <w:t xml:space="preserve">      b) alebo elektronicky  v </w:t>
            </w:r>
            <w:proofErr w:type="spellStart"/>
            <w:r w:rsidRPr="00901C33">
              <w:rPr>
                <w:sz w:val="18"/>
                <w:szCs w:val="18"/>
                <w:lang w:val="sk-SK" w:eastAsia="sk-SK"/>
              </w:rPr>
              <w:t>pdf</w:t>
            </w:r>
            <w:proofErr w:type="spellEnd"/>
            <w:r w:rsidRPr="00901C33">
              <w:rPr>
                <w:sz w:val="18"/>
                <w:szCs w:val="18"/>
                <w:lang w:val="sk-SK" w:eastAsia="sk-SK"/>
              </w:rPr>
              <w:t xml:space="preserve">. formáte na adresu :              </w:t>
            </w:r>
          </w:p>
          <w:p w14:paraId="6CCB5D27" w14:textId="77777777" w:rsidR="00E6693B" w:rsidRPr="00901C33" w:rsidRDefault="00D5434E" w:rsidP="00901C33">
            <w:pPr>
              <w:spacing w:line="180" w:lineRule="exact"/>
              <w:rPr>
                <w:sz w:val="18"/>
                <w:szCs w:val="18"/>
                <w:lang w:val="sk-SK" w:eastAsia="sk-SK"/>
              </w:rPr>
            </w:pPr>
            <w:r w:rsidRPr="00901C33">
              <w:rPr>
                <w:sz w:val="18"/>
                <w:szCs w:val="18"/>
                <w:lang w:val="sk-SK" w:eastAsia="sk-SK"/>
              </w:rPr>
              <w:t xml:space="preserve">           </w:t>
            </w:r>
            <w:r w:rsidRPr="00901C33">
              <w:rPr>
                <w:b/>
                <w:sz w:val="18"/>
                <w:szCs w:val="18"/>
                <w:lang w:val="sk-SK" w:eastAsia="sk-SK"/>
              </w:rPr>
              <w:t>InvoicesInfo@sk.uss.com</w:t>
            </w:r>
            <w:r w:rsidRPr="00901C33">
              <w:rPr>
                <w:sz w:val="18"/>
                <w:szCs w:val="18"/>
                <w:lang w:val="sk-SK" w:eastAsia="sk-SK"/>
              </w:rPr>
              <w:t xml:space="preserve">           </w:t>
            </w:r>
          </w:p>
          <w:p w14:paraId="27112701" w14:textId="58128AAA" w:rsidR="00254A11" w:rsidRPr="00901C33" w:rsidRDefault="00D5434E" w:rsidP="00901C33">
            <w:pPr>
              <w:spacing w:line="180" w:lineRule="exact"/>
              <w:ind w:left="351" w:hanging="142"/>
              <w:jc w:val="both"/>
              <w:rPr>
                <w:bCs/>
                <w:sz w:val="18"/>
                <w:szCs w:val="18"/>
              </w:rPr>
            </w:pPr>
            <w:r w:rsidRPr="00901C33">
              <w:rPr>
                <w:sz w:val="18"/>
                <w:szCs w:val="18"/>
                <w:lang w:val="sk-SK" w:eastAsia="sk-SK"/>
              </w:rPr>
              <w:t xml:space="preserve">    </w:t>
            </w:r>
            <w:r w:rsidRPr="00901C33">
              <w:rPr>
                <w:bCs/>
                <w:sz w:val="18"/>
                <w:szCs w:val="18"/>
                <w:lang w:val="sk-SK"/>
              </w:rPr>
              <w:t>Akékoľvek postúpenie  bez predchádzajúceho písomného súhlasu objednávateľa alebo v rozpore s jeho súhlasom je neplatné. Objednávateľ je oprávnený vyúčtovať dodávateľovi zmluvnú pokutu vo výške 20% z finančného objemu takto neplatne postúpenej  pohľadávky</w:t>
            </w:r>
            <w:r w:rsidR="00A547FD" w:rsidRPr="00901C33">
              <w:rPr>
                <w:bCs/>
                <w:sz w:val="18"/>
                <w:szCs w:val="18"/>
              </w:rPr>
              <w:t>.</w:t>
            </w:r>
          </w:p>
          <w:p w14:paraId="581212C6" w14:textId="76EDE08E" w:rsidR="001E4E43" w:rsidRPr="00901C33" w:rsidRDefault="008B4C17" w:rsidP="00901C33">
            <w:pPr>
              <w:spacing w:line="180" w:lineRule="exact"/>
              <w:ind w:left="284" w:hanging="284"/>
              <w:jc w:val="both"/>
              <w:rPr>
                <w:sz w:val="18"/>
                <w:szCs w:val="18"/>
                <w:lang w:val="sk-SK"/>
              </w:rPr>
            </w:pPr>
            <w:r w:rsidRPr="00901C33">
              <w:rPr>
                <w:sz w:val="18"/>
                <w:szCs w:val="18"/>
                <w:lang w:val="sk-SK" w:eastAsia="sk-SK"/>
              </w:rPr>
              <w:t>2</w:t>
            </w:r>
            <w:r w:rsidR="00F72D94" w:rsidRPr="00901C33">
              <w:rPr>
                <w:sz w:val="18"/>
                <w:szCs w:val="18"/>
                <w:lang w:val="sk-SK" w:eastAsia="sk-SK"/>
              </w:rPr>
              <w:t>3</w:t>
            </w:r>
            <w:r w:rsidR="00CA3536" w:rsidRPr="00901C33">
              <w:rPr>
                <w:sz w:val="18"/>
                <w:szCs w:val="18"/>
                <w:lang w:val="sk-SK" w:eastAsia="sk-SK"/>
              </w:rPr>
              <w:t xml:space="preserve">. </w:t>
            </w:r>
            <w:r w:rsidR="001E4E43" w:rsidRPr="00901C33">
              <w:rPr>
                <w:sz w:val="18"/>
                <w:szCs w:val="18"/>
                <w:lang w:val="sk-SK" w:eastAsia="sk-SK"/>
              </w:rPr>
              <w:t xml:space="preserve">Ak dodávateľ vystaví a doručí objednávateľovi dobropis ku faktúre pred jej úhradou, zníži tak výšku svojej pohľadávky vyplývajúcej z takejto faktúry o výšku k nej </w:t>
            </w:r>
            <w:r w:rsidR="00C2378B" w:rsidRPr="00901C33">
              <w:rPr>
                <w:sz w:val="18"/>
                <w:szCs w:val="18"/>
                <w:lang w:val="sk-SK" w:eastAsia="sk-SK"/>
              </w:rPr>
              <w:t xml:space="preserve">        </w:t>
            </w:r>
            <w:r w:rsidR="001E4E43" w:rsidRPr="00901C33">
              <w:rPr>
                <w:sz w:val="18"/>
                <w:szCs w:val="18"/>
                <w:lang w:val="sk-SK" w:eastAsia="sk-SK"/>
              </w:rPr>
              <w:t xml:space="preserve">vystaveného dobropisu. Objednávateľ vykoná úhradu takejto faktúry zníženú o čiastku podľa </w:t>
            </w:r>
            <w:r w:rsidR="00C2378B" w:rsidRPr="00901C33">
              <w:rPr>
                <w:sz w:val="18"/>
                <w:szCs w:val="18"/>
                <w:lang w:val="sk-SK" w:eastAsia="sk-SK"/>
              </w:rPr>
              <w:t xml:space="preserve">                      </w:t>
            </w:r>
            <w:r w:rsidR="001E4E43" w:rsidRPr="00901C33">
              <w:rPr>
                <w:sz w:val="18"/>
                <w:szCs w:val="18"/>
                <w:lang w:val="sk-SK" w:eastAsia="sk-SK"/>
              </w:rPr>
              <w:t xml:space="preserve">dobropisu. Dodávateľ a objednávateľ sa dohodli, že o takomto znížení nie je objednávateľ povinný </w:t>
            </w:r>
            <w:r w:rsidR="00B857CC" w:rsidRPr="00901C33">
              <w:rPr>
                <w:sz w:val="18"/>
                <w:szCs w:val="18"/>
                <w:lang w:val="sk-SK" w:eastAsia="sk-SK"/>
              </w:rPr>
              <w:t xml:space="preserve">              </w:t>
            </w:r>
            <w:r w:rsidR="001E4E43" w:rsidRPr="00901C33">
              <w:rPr>
                <w:sz w:val="18"/>
                <w:szCs w:val="18"/>
                <w:lang w:val="sk-SK" w:eastAsia="sk-SK"/>
              </w:rPr>
              <w:t>písomne informovať dodávateľa.</w:t>
            </w:r>
            <w:r w:rsidR="006F7381" w:rsidRPr="00901C33">
              <w:rPr>
                <w:sz w:val="18"/>
                <w:szCs w:val="18"/>
                <w:lang w:val="sk-SK"/>
              </w:rPr>
              <w:t xml:space="preserve"> Ak dodávateľ vystaví a doručí dobropis k faktúre po jej úhrade, dobropis je splatný v lehote do troch (3) dní po jeho doručení objednávateľovi. </w:t>
            </w:r>
          </w:p>
          <w:p w14:paraId="381F0459" w14:textId="4A3FC197" w:rsidR="00587CD5" w:rsidRPr="00901C33" w:rsidRDefault="008C58FD" w:rsidP="00901C33">
            <w:pPr>
              <w:pStyle w:val="Zkladntext"/>
              <w:tabs>
                <w:tab w:val="left" w:pos="10206"/>
              </w:tabs>
              <w:spacing w:after="0" w:line="180" w:lineRule="exact"/>
              <w:ind w:left="284" w:hanging="284"/>
              <w:jc w:val="both"/>
              <w:rPr>
                <w:sz w:val="18"/>
                <w:szCs w:val="18"/>
                <w:lang w:eastAsia="en-US"/>
              </w:rPr>
            </w:pPr>
            <w:r w:rsidRPr="00901C33">
              <w:rPr>
                <w:sz w:val="18"/>
                <w:szCs w:val="18"/>
                <w:lang w:eastAsia="sk-SK"/>
              </w:rPr>
              <w:t>2</w:t>
            </w:r>
            <w:r w:rsidR="00F72D94" w:rsidRPr="00901C33">
              <w:rPr>
                <w:sz w:val="18"/>
                <w:szCs w:val="18"/>
                <w:lang w:eastAsia="sk-SK"/>
              </w:rPr>
              <w:t>4</w:t>
            </w:r>
            <w:r w:rsidR="001E4E43" w:rsidRPr="00901C33">
              <w:rPr>
                <w:sz w:val="18"/>
                <w:szCs w:val="18"/>
                <w:lang w:eastAsia="sk-SK"/>
              </w:rPr>
              <w:t>.</w:t>
            </w:r>
            <w:r w:rsidR="000F71A1" w:rsidRPr="00901C33">
              <w:rPr>
                <w:sz w:val="18"/>
                <w:szCs w:val="18"/>
                <w:lang w:eastAsia="sk-SK"/>
              </w:rPr>
              <w:t xml:space="preserve"> </w:t>
            </w:r>
            <w:r w:rsidR="0017426E" w:rsidRPr="00901C33">
              <w:rPr>
                <w:sz w:val="18"/>
                <w:szCs w:val="18"/>
                <w:lang w:eastAsia="en-US"/>
              </w:rPr>
              <w:t>Ak</w:t>
            </w:r>
            <w:r w:rsidR="00253770" w:rsidRPr="00901C33">
              <w:rPr>
                <w:sz w:val="18"/>
                <w:szCs w:val="18"/>
                <w:lang w:eastAsia="en-US"/>
              </w:rPr>
              <w:t>á</w:t>
            </w:r>
            <w:r w:rsidR="0017426E" w:rsidRPr="00901C33">
              <w:rPr>
                <w:sz w:val="18"/>
                <w:szCs w:val="18"/>
                <w:lang w:eastAsia="en-US"/>
              </w:rPr>
              <w:t>koľvek</w:t>
            </w:r>
            <w:r w:rsidR="00CF38AD" w:rsidRPr="00901C33">
              <w:rPr>
                <w:sz w:val="18"/>
                <w:szCs w:val="18"/>
                <w:lang w:eastAsia="en-US"/>
              </w:rPr>
              <w:t xml:space="preserve"> </w:t>
            </w:r>
            <w:r w:rsidR="0017426E" w:rsidRPr="00901C33">
              <w:rPr>
                <w:sz w:val="18"/>
                <w:szCs w:val="18"/>
                <w:lang w:eastAsia="en-US"/>
              </w:rPr>
              <w:t xml:space="preserve"> zmluvn</w:t>
            </w:r>
            <w:r w:rsidR="00253770" w:rsidRPr="00901C33">
              <w:rPr>
                <w:sz w:val="18"/>
                <w:szCs w:val="18"/>
                <w:lang w:eastAsia="en-US"/>
              </w:rPr>
              <w:t>á</w:t>
            </w:r>
            <w:r w:rsidR="00CF38AD" w:rsidRPr="00901C33">
              <w:rPr>
                <w:sz w:val="18"/>
                <w:szCs w:val="18"/>
                <w:lang w:eastAsia="en-US"/>
              </w:rPr>
              <w:t xml:space="preserve"> </w:t>
            </w:r>
            <w:r w:rsidR="0017426E" w:rsidRPr="00901C33">
              <w:rPr>
                <w:sz w:val="18"/>
                <w:szCs w:val="18"/>
                <w:lang w:eastAsia="en-US"/>
              </w:rPr>
              <w:t xml:space="preserve"> pokut</w:t>
            </w:r>
            <w:r w:rsidR="00253770" w:rsidRPr="00901C33">
              <w:rPr>
                <w:sz w:val="18"/>
                <w:szCs w:val="18"/>
                <w:lang w:eastAsia="en-US"/>
              </w:rPr>
              <w:t>a</w:t>
            </w:r>
            <w:r w:rsidR="00CF38AD" w:rsidRPr="00901C33">
              <w:rPr>
                <w:sz w:val="18"/>
                <w:szCs w:val="18"/>
                <w:lang w:eastAsia="en-US"/>
              </w:rPr>
              <w:t xml:space="preserve"> </w:t>
            </w:r>
            <w:r w:rsidR="0017426E" w:rsidRPr="00901C33">
              <w:rPr>
                <w:sz w:val="18"/>
                <w:szCs w:val="18"/>
                <w:lang w:eastAsia="en-US"/>
              </w:rPr>
              <w:t xml:space="preserve"> podľa</w:t>
            </w:r>
            <w:r w:rsidR="00CF38AD" w:rsidRPr="00901C33">
              <w:rPr>
                <w:sz w:val="18"/>
                <w:szCs w:val="18"/>
                <w:lang w:eastAsia="en-US"/>
              </w:rPr>
              <w:t xml:space="preserve">  </w:t>
            </w:r>
            <w:r w:rsidR="0017426E" w:rsidRPr="00901C33">
              <w:rPr>
                <w:sz w:val="18"/>
                <w:szCs w:val="18"/>
                <w:lang w:eastAsia="en-US"/>
              </w:rPr>
              <w:t xml:space="preserve"> zmluvy</w:t>
            </w:r>
            <w:r w:rsidR="00CF38AD" w:rsidRPr="00901C33">
              <w:rPr>
                <w:sz w:val="18"/>
                <w:szCs w:val="18"/>
                <w:lang w:eastAsia="en-US"/>
              </w:rPr>
              <w:t xml:space="preserve"> </w:t>
            </w:r>
            <w:r w:rsidR="0017426E" w:rsidRPr="00901C33">
              <w:rPr>
                <w:sz w:val="18"/>
                <w:szCs w:val="18"/>
                <w:lang w:eastAsia="en-US"/>
              </w:rPr>
              <w:t xml:space="preserve"> alebo </w:t>
            </w:r>
            <w:r w:rsidR="00CF38AD" w:rsidRPr="00901C33">
              <w:rPr>
                <w:sz w:val="18"/>
                <w:szCs w:val="18"/>
                <w:lang w:eastAsia="en-US"/>
              </w:rPr>
              <w:t xml:space="preserve"> </w:t>
            </w:r>
            <w:r w:rsidR="0017426E" w:rsidRPr="00901C33">
              <w:rPr>
                <w:sz w:val="18"/>
                <w:szCs w:val="18"/>
                <w:lang w:eastAsia="en-US"/>
              </w:rPr>
              <w:t>VOP</w:t>
            </w:r>
            <w:r w:rsidR="00253770" w:rsidRPr="00901C33">
              <w:rPr>
                <w:sz w:val="18"/>
                <w:szCs w:val="18"/>
                <w:lang w:eastAsia="en-US"/>
              </w:rPr>
              <w:t xml:space="preserve"> </w:t>
            </w:r>
            <w:r w:rsidR="0015759B" w:rsidRPr="00901C33">
              <w:rPr>
                <w:sz w:val="18"/>
                <w:szCs w:val="18"/>
                <w:lang w:eastAsia="en-US"/>
              </w:rPr>
              <w:t>a náhrada škody</w:t>
            </w:r>
            <w:r w:rsidR="0017426E" w:rsidRPr="00901C33">
              <w:rPr>
                <w:sz w:val="18"/>
                <w:szCs w:val="18"/>
                <w:lang w:eastAsia="en-US"/>
              </w:rPr>
              <w:t xml:space="preserve"> </w:t>
            </w:r>
            <w:r w:rsidR="00253770" w:rsidRPr="00901C33">
              <w:rPr>
                <w:sz w:val="18"/>
                <w:szCs w:val="18"/>
                <w:lang w:eastAsia="en-US"/>
              </w:rPr>
              <w:t>je</w:t>
            </w:r>
            <w:r w:rsidR="0017426E" w:rsidRPr="00901C33">
              <w:rPr>
                <w:sz w:val="18"/>
                <w:szCs w:val="18"/>
                <w:lang w:eastAsia="en-US"/>
              </w:rPr>
              <w:t xml:space="preserve"> splatn</w:t>
            </w:r>
            <w:r w:rsidR="00253770" w:rsidRPr="00901C33">
              <w:rPr>
                <w:sz w:val="18"/>
                <w:szCs w:val="18"/>
                <w:lang w:eastAsia="en-US"/>
              </w:rPr>
              <w:t>á</w:t>
            </w:r>
            <w:r w:rsidR="0017426E" w:rsidRPr="00901C33">
              <w:rPr>
                <w:sz w:val="18"/>
                <w:szCs w:val="18"/>
                <w:lang w:eastAsia="en-US"/>
              </w:rPr>
              <w:t xml:space="preserve"> v lehote do desiatich (10) dní  odo dňa doručenia </w:t>
            </w:r>
            <w:r w:rsidR="00253770" w:rsidRPr="00901C33">
              <w:rPr>
                <w:sz w:val="18"/>
                <w:szCs w:val="18"/>
                <w:lang w:eastAsia="en-US"/>
              </w:rPr>
              <w:t>jej</w:t>
            </w:r>
            <w:r w:rsidR="0017426E" w:rsidRPr="00901C33">
              <w:rPr>
                <w:sz w:val="18"/>
                <w:szCs w:val="18"/>
                <w:lang w:eastAsia="en-US"/>
              </w:rPr>
              <w:t xml:space="preserve"> vyúčtovania dodávateľovi. </w:t>
            </w:r>
            <w:r w:rsidR="003E3446" w:rsidRPr="00901C33">
              <w:rPr>
                <w:sz w:val="18"/>
                <w:szCs w:val="18"/>
                <w:lang w:eastAsia="en-US"/>
              </w:rPr>
              <w:t>Objednávateľ je oprávnený zníž</w:t>
            </w:r>
            <w:r w:rsidR="00D362B9" w:rsidRPr="00901C33">
              <w:rPr>
                <w:sz w:val="18"/>
                <w:szCs w:val="18"/>
                <w:lang w:eastAsia="en-US"/>
              </w:rPr>
              <w:t>iť</w:t>
            </w:r>
            <w:r w:rsidR="003E3446" w:rsidRPr="00901C33">
              <w:rPr>
                <w:sz w:val="18"/>
                <w:szCs w:val="18"/>
                <w:lang w:eastAsia="en-US"/>
              </w:rPr>
              <w:t xml:space="preserve"> zmluvn</w:t>
            </w:r>
            <w:r w:rsidR="00D362B9" w:rsidRPr="00901C33">
              <w:rPr>
                <w:sz w:val="18"/>
                <w:szCs w:val="18"/>
                <w:lang w:eastAsia="en-US"/>
              </w:rPr>
              <w:t>ú</w:t>
            </w:r>
            <w:r w:rsidR="003E3446" w:rsidRPr="00901C33">
              <w:rPr>
                <w:sz w:val="18"/>
                <w:szCs w:val="18"/>
                <w:lang w:eastAsia="en-US"/>
              </w:rPr>
              <w:t xml:space="preserve"> pokut</w:t>
            </w:r>
            <w:r w:rsidR="00D362B9" w:rsidRPr="00901C33">
              <w:rPr>
                <w:sz w:val="18"/>
                <w:szCs w:val="18"/>
                <w:lang w:eastAsia="en-US"/>
              </w:rPr>
              <w:t>u</w:t>
            </w:r>
            <w:r w:rsidR="003E3446" w:rsidRPr="00901C33">
              <w:rPr>
                <w:sz w:val="18"/>
                <w:szCs w:val="18"/>
                <w:lang w:eastAsia="en-US"/>
              </w:rPr>
              <w:t xml:space="preserve"> podľa závažnosti porušenia zmluvnej povinnosti dodávateľom. </w:t>
            </w:r>
            <w:r w:rsidR="0017426E" w:rsidRPr="00901C33">
              <w:rPr>
                <w:sz w:val="18"/>
                <w:szCs w:val="18"/>
                <w:lang w:eastAsia="en-US"/>
              </w:rPr>
              <w:t>Škoda spôsobená porušením  zmluvnej povinnosti,  ktorá  je súčasne sankcionovaná  zmluvnou  pokutou,  sa nahrádza popri  zmluvnej pokute v plnom  rozsahu.</w:t>
            </w:r>
            <w:r w:rsidR="006F54D7" w:rsidRPr="00901C33">
              <w:rPr>
                <w:sz w:val="18"/>
                <w:szCs w:val="18"/>
                <w:lang w:eastAsia="en-US"/>
              </w:rPr>
              <w:t xml:space="preserve"> Zaplatením zmluvnej pokuty sa dodávateľ  nezbavuje povinnosti  splnenia svojich zmluvných záväzkov.</w:t>
            </w:r>
          </w:p>
          <w:p w14:paraId="067E423E" w14:textId="77777777" w:rsidR="00F72D94" w:rsidRDefault="00F72D94" w:rsidP="00901C33">
            <w:pPr>
              <w:pStyle w:val="Zkladntext"/>
              <w:tabs>
                <w:tab w:val="left" w:pos="10206"/>
              </w:tabs>
              <w:spacing w:after="0" w:line="180" w:lineRule="exact"/>
              <w:ind w:left="284" w:hanging="284"/>
              <w:jc w:val="both"/>
              <w:rPr>
                <w:sz w:val="18"/>
                <w:szCs w:val="18"/>
                <w:lang w:eastAsia="en-US"/>
              </w:rPr>
            </w:pPr>
          </w:p>
          <w:p w14:paraId="20EFE046" w14:textId="77777777" w:rsidR="00B8535F" w:rsidRPr="00901C33" w:rsidRDefault="00B8535F" w:rsidP="00901C33">
            <w:pPr>
              <w:pStyle w:val="Zkladntext"/>
              <w:tabs>
                <w:tab w:val="left" w:pos="10206"/>
              </w:tabs>
              <w:spacing w:after="0" w:line="180" w:lineRule="exact"/>
              <w:ind w:left="284" w:hanging="284"/>
              <w:jc w:val="both"/>
              <w:rPr>
                <w:sz w:val="18"/>
                <w:szCs w:val="18"/>
                <w:lang w:eastAsia="en-US"/>
              </w:rPr>
            </w:pPr>
          </w:p>
          <w:p w14:paraId="46393DDC" w14:textId="5400C0F5" w:rsidR="00193554" w:rsidRPr="00901C33" w:rsidRDefault="00193554" w:rsidP="00901C33">
            <w:pPr>
              <w:pStyle w:val="Odsekzoznamu"/>
              <w:numPr>
                <w:ilvl w:val="0"/>
                <w:numId w:val="70"/>
              </w:numPr>
              <w:spacing w:line="180" w:lineRule="exact"/>
              <w:ind w:left="284" w:hanging="284"/>
              <w:jc w:val="both"/>
              <w:rPr>
                <w:sz w:val="18"/>
                <w:szCs w:val="18"/>
                <w:lang w:val="sk-SK"/>
              </w:rPr>
            </w:pPr>
            <w:r w:rsidRPr="00901C33">
              <w:rPr>
                <w:sz w:val="18"/>
                <w:szCs w:val="18"/>
                <w:lang w:val="sk-SK"/>
              </w:rPr>
              <w:t xml:space="preserve">Za nedodržanie lehoty splatnosti zmluvnej pokuty </w:t>
            </w:r>
            <w:r w:rsidR="00BE4446" w:rsidRPr="00901C33">
              <w:rPr>
                <w:sz w:val="18"/>
                <w:szCs w:val="18"/>
                <w:lang w:val="sk-SK"/>
              </w:rPr>
              <w:t>a náhrady škody</w:t>
            </w:r>
            <w:r w:rsidRPr="00901C33">
              <w:rPr>
                <w:sz w:val="18"/>
                <w:szCs w:val="18"/>
                <w:lang w:val="sk-SK"/>
              </w:rPr>
              <w:t xml:space="preserve"> </w:t>
            </w:r>
            <w:r w:rsidR="000502EC" w:rsidRPr="00901C33">
              <w:rPr>
                <w:sz w:val="18"/>
                <w:szCs w:val="18"/>
                <w:lang w:val="sk-SK"/>
              </w:rPr>
              <w:t xml:space="preserve">podľa zmluvy alebo VOP </w:t>
            </w:r>
            <w:r w:rsidRPr="00901C33">
              <w:rPr>
                <w:sz w:val="18"/>
                <w:szCs w:val="18"/>
                <w:lang w:val="sk-SK"/>
              </w:rPr>
              <w:t xml:space="preserve">môže oprávnená  strana vyúčtovať druhej  strane úrok z omeškania vo výške 0,01% za každý deň omeškania z nezaplatenej </w:t>
            </w:r>
            <w:r w:rsidR="00901C33">
              <w:rPr>
                <w:sz w:val="18"/>
                <w:szCs w:val="18"/>
                <w:lang w:val="sk-SK"/>
              </w:rPr>
              <w:t xml:space="preserve">             </w:t>
            </w:r>
            <w:r w:rsidRPr="00901C33">
              <w:rPr>
                <w:sz w:val="18"/>
                <w:szCs w:val="18"/>
                <w:lang w:val="sk-SK"/>
              </w:rPr>
              <w:t xml:space="preserve">čiastky. </w:t>
            </w:r>
            <w:r w:rsidR="00761DA1" w:rsidRPr="00901C33">
              <w:rPr>
                <w:sz w:val="18"/>
                <w:szCs w:val="18"/>
                <w:lang w:val="sk-SK"/>
              </w:rPr>
              <w:t>Úroky z omeškania sú splatné v rovnakej lehote ako je lehota splatnosti faktúry, a to od dátumu</w:t>
            </w:r>
            <w:r w:rsidR="00901C33">
              <w:rPr>
                <w:sz w:val="18"/>
                <w:szCs w:val="18"/>
                <w:lang w:val="sk-SK"/>
              </w:rPr>
              <w:t xml:space="preserve">                    </w:t>
            </w:r>
            <w:r w:rsidR="00761DA1" w:rsidRPr="00901C33">
              <w:rPr>
                <w:sz w:val="18"/>
                <w:szCs w:val="18"/>
                <w:lang w:val="sk-SK"/>
              </w:rPr>
              <w:t xml:space="preserve"> doručenia vyúčtovania úrokov z omeškania objednávateľovi.</w:t>
            </w:r>
          </w:p>
          <w:p w14:paraId="2FF7F383" w14:textId="78379CFB" w:rsidR="00E3392F" w:rsidRPr="00901C33" w:rsidRDefault="00E3392F" w:rsidP="00901C33">
            <w:pPr>
              <w:pStyle w:val="Odsekzoznamu"/>
              <w:numPr>
                <w:ilvl w:val="0"/>
                <w:numId w:val="70"/>
              </w:numPr>
              <w:spacing w:line="180" w:lineRule="exact"/>
              <w:ind w:left="284" w:hanging="284"/>
              <w:jc w:val="both"/>
              <w:rPr>
                <w:sz w:val="18"/>
                <w:szCs w:val="18"/>
                <w:lang w:val="sk-SK"/>
              </w:rPr>
            </w:pPr>
            <w:r w:rsidRPr="00901C33">
              <w:rPr>
                <w:sz w:val="18"/>
                <w:szCs w:val="18"/>
                <w:lang w:val="sk-SK"/>
              </w:rPr>
              <w:t>Pokiaľ je dodávateľ platiteľom DPH v SR, prehlasuje, že každý jeho bankový účet uvedený v zmluve je oznámený Finančnému riaditeľstvu SR v súlade s § 6 zákona o DPH ako účet používaný na podnikanie. V prípade, ak o</w:t>
            </w:r>
            <w:r w:rsidR="00713C39" w:rsidRPr="00901C33">
              <w:rPr>
                <w:sz w:val="18"/>
                <w:szCs w:val="18"/>
                <w:lang w:val="sk-SK"/>
              </w:rPr>
              <w:t>bjednávateľ</w:t>
            </w:r>
            <w:r w:rsidRPr="00901C33">
              <w:rPr>
                <w:sz w:val="18"/>
                <w:szCs w:val="18"/>
                <w:lang w:val="sk-SK"/>
              </w:rPr>
              <w:t xml:space="preserve"> zistí, že toto prehlásenie nezodpovedá </w:t>
            </w:r>
            <w:r w:rsidRPr="00901C33">
              <w:rPr>
                <w:sz w:val="18"/>
                <w:szCs w:val="18"/>
                <w:lang w:val="sk-SK"/>
              </w:rPr>
              <w:lastRenderedPageBreak/>
              <w:t xml:space="preserve">skutočnosti, je oprávnený platbu za </w:t>
            </w:r>
            <w:r w:rsidR="002B1D0D" w:rsidRPr="00901C33">
              <w:rPr>
                <w:sz w:val="18"/>
                <w:szCs w:val="18"/>
                <w:lang w:val="sk-SK"/>
              </w:rPr>
              <w:t>plnenie</w:t>
            </w:r>
            <w:r w:rsidRPr="00901C33">
              <w:rPr>
                <w:sz w:val="18"/>
                <w:szCs w:val="18"/>
                <w:lang w:val="sk-SK"/>
              </w:rPr>
              <w:t xml:space="preserve"> rozdeliť, pričom DPH uhradí na účet dodávateľa zverejnený  na webe Finančného riaditeľstva SR. Dodávateľ je povinný nahlásiť každú zmenu, ktorá sa týka účtov uvedených v</w:t>
            </w:r>
            <w:r w:rsidR="002B1D0D" w:rsidRPr="00901C33">
              <w:rPr>
                <w:sz w:val="18"/>
                <w:szCs w:val="18"/>
                <w:lang w:val="sk-SK"/>
              </w:rPr>
              <w:t> </w:t>
            </w:r>
            <w:r w:rsidRPr="00901C33">
              <w:rPr>
                <w:sz w:val="18"/>
                <w:szCs w:val="18"/>
                <w:lang w:val="sk-SK"/>
              </w:rPr>
              <w:t>zmluve</w:t>
            </w:r>
            <w:r w:rsidR="002B1D0D" w:rsidRPr="00901C33">
              <w:rPr>
                <w:sz w:val="18"/>
                <w:szCs w:val="18"/>
                <w:lang w:val="sk-SK"/>
              </w:rPr>
              <w:t>.</w:t>
            </w:r>
          </w:p>
          <w:p w14:paraId="2E4ACDF9" w14:textId="64E6379B" w:rsidR="00B63E6F" w:rsidRPr="00901C33" w:rsidRDefault="00B63E6F" w:rsidP="00901C33">
            <w:pPr>
              <w:pStyle w:val="Zkladntext"/>
              <w:tabs>
                <w:tab w:val="left" w:pos="10206"/>
              </w:tabs>
              <w:spacing w:after="0" w:line="180" w:lineRule="exact"/>
              <w:jc w:val="both"/>
              <w:rPr>
                <w:sz w:val="18"/>
                <w:szCs w:val="18"/>
              </w:rPr>
            </w:pPr>
          </w:p>
          <w:p w14:paraId="6EF02313" w14:textId="77777777" w:rsidR="00F72D94" w:rsidRPr="00901C33" w:rsidRDefault="00F72D94" w:rsidP="00901C33">
            <w:pPr>
              <w:pStyle w:val="Zkladntext"/>
              <w:tabs>
                <w:tab w:val="left" w:pos="10206"/>
              </w:tabs>
              <w:spacing w:after="0" w:line="180" w:lineRule="exact"/>
              <w:jc w:val="both"/>
              <w:rPr>
                <w:sz w:val="18"/>
                <w:szCs w:val="18"/>
              </w:rPr>
            </w:pPr>
          </w:p>
          <w:p w14:paraId="538AEDD5" w14:textId="77777777" w:rsidR="00AC7D6A" w:rsidRPr="00901C33" w:rsidRDefault="00AC7D6A" w:rsidP="00901C33">
            <w:pPr>
              <w:pStyle w:val="Zkladntext"/>
              <w:tabs>
                <w:tab w:val="left" w:pos="10206"/>
              </w:tabs>
              <w:spacing w:after="0" w:line="180" w:lineRule="exact"/>
              <w:jc w:val="both"/>
              <w:rPr>
                <w:sz w:val="18"/>
                <w:szCs w:val="18"/>
              </w:rPr>
            </w:pPr>
          </w:p>
          <w:p w14:paraId="06CC8FBE" w14:textId="77777777" w:rsidR="002707F3" w:rsidRPr="00901C33" w:rsidRDefault="002707F3" w:rsidP="00901C33">
            <w:pPr>
              <w:pStyle w:val="Zkladntext"/>
              <w:tabs>
                <w:tab w:val="left" w:pos="10206"/>
              </w:tabs>
              <w:spacing w:after="0" w:line="180" w:lineRule="exact"/>
              <w:jc w:val="both"/>
              <w:rPr>
                <w:b/>
                <w:sz w:val="18"/>
                <w:szCs w:val="18"/>
                <w:u w:val="single"/>
              </w:rPr>
            </w:pPr>
            <w:r w:rsidRPr="00901C33">
              <w:rPr>
                <w:b/>
                <w:sz w:val="18"/>
                <w:szCs w:val="18"/>
              </w:rPr>
              <w:t xml:space="preserve">C.  </w:t>
            </w:r>
            <w:r w:rsidR="0088286C" w:rsidRPr="00901C33">
              <w:rPr>
                <w:b/>
                <w:sz w:val="18"/>
                <w:szCs w:val="18"/>
              </w:rPr>
              <w:t xml:space="preserve">   </w:t>
            </w:r>
            <w:r w:rsidRPr="00901C33">
              <w:rPr>
                <w:b/>
                <w:sz w:val="18"/>
                <w:szCs w:val="18"/>
                <w:u w:val="single"/>
              </w:rPr>
              <w:t>ZODPOVEDNOSTNÉ VZŤAHY</w:t>
            </w:r>
          </w:p>
          <w:p w14:paraId="70B32E08" w14:textId="77777777" w:rsidR="002707F3" w:rsidRPr="00901C33" w:rsidRDefault="002707F3" w:rsidP="00901C33">
            <w:pPr>
              <w:pStyle w:val="Zkladntext"/>
              <w:tabs>
                <w:tab w:val="left" w:pos="10206"/>
              </w:tabs>
              <w:spacing w:after="0" w:line="180" w:lineRule="exact"/>
              <w:jc w:val="both"/>
              <w:rPr>
                <w:b/>
                <w:sz w:val="18"/>
                <w:szCs w:val="18"/>
              </w:rPr>
            </w:pPr>
          </w:p>
          <w:p w14:paraId="21974141" w14:textId="17E3705D" w:rsidR="0016473D" w:rsidRPr="00901C33" w:rsidRDefault="0088286C" w:rsidP="00901C33">
            <w:pPr>
              <w:pStyle w:val="Zkladntext"/>
              <w:numPr>
                <w:ilvl w:val="0"/>
                <w:numId w:val="25"/>
              </w:numPr>
              <w:tabs>
                <w:tab w:val="left" w:pos="10206"/>
              </w:tabs>
              <w:spacing w:after="0" w:line="180" w:lineRule="exact"/>
              <w:jc w:val="both"/>
              <w:rPr>
                <w:b/>
                <w:sz w:val="18"/>
                <w:szCs w:val="18"/>
              </w:rPr>
            </w:pPr>
            <w:r w:rsidRPr="00901C33">
              <w:rPr>
                <w:b/>
                <w:sz w:val="18"/>
                <w:szCs w:val="18"/>
              </w:rPr>
              <w:t xml:space="preserve"> </w:t>
            </w:r>
            <w:r w:rsidR="0016473D" w:rsidRPr="00901C33">
              <w:rPr>
                <w:b/>
                <w:sz w:val="18"/>
                <w:szCs w:val="18"/>
              </w:rPr>
              <w:t>PRACOVISKO, VÝKON PRÁC A TOVAR</w:t>
            </w:r>
          </w:p>
          <w:p w14:paraId="2296072A" w14:textId="77777777" w:rsidR="003A5698" w:rsidRPr="00901C33" w:rsidRDefault="003A5698" w:rsidP="00901C33">
            <w:pPr>
              <w:pStyle w:val="Zkladntext"/>
              <w:tabs>
                <w:tab w:val="left" w:pos="10206"/>
              </w:tabs>
              <w:spacing w:after="0" w:line="180" w:lineRule="exact"/>
              <w:ind w:left="360"/>
              <w:jc w:val="both"/>
              <w:rPr>
                <w:b/>
                <w:sz w:val="18"/>
                <w:szCs w:val="18"/>
              </w:rPr>
            </w:pPr>
          </w:p>
          <w:p w14:paraId="709DA06F" w14:textId="12566323" w:rsidR="00587CD5" w:rsidRPr="00901C33" w:rsidRDefault="002707F3" w:rsidP="00901C33">
            <w:pPr>
              <w:numPr>
                <w:ilvl w:val="0"/>
                <w:numId w:val="58"/>
              </w:numPr>
              <w:spacing w:line="180" w:lineRule="exact"/>
              <w:ind w:left="252" w:hanging="252"/>
              <w:jc w:val="both"/>
              <w:rPr>
                <w:sz w:val="18"/>
                <w:szCs w:val="18"/>
                <w:lang w:val="sk-SK"/>
              </w:rPr>
            </w:pPr>
            <w:r w:rsidRPr="00901C33">
              <w:rPr>
                <w:sz w:val="18"/>
                <w:szCs w:val="18"/>
                <w:lang w:val="sk-SK"/>
              </w:rPr>
              <w:t>Stráženie svojho montážneho pracoviska, resp. miesta výkonu  prác na území objednávateľa si zabezpečí dodávateľ sám.</w:t>
            </w:r>
            <w:r w:rsidR="00014ACA" w:rsidRPr="00901C33">
              <w:rPr>
                <w:sz w:val="18"/>
                <w:szCs w:val="18"/>
                <w:lang w:val="sk-SK"/>
              </w:rPr>
              <w:t xml:space="preserve"> Priestory v areáli  objednávateľa používané  dodávateľom v súvislosti s výkonom prác (napr. </w:t>
            </w:r>
            <w:proofErr w:type="spellStart"/>
            <w:r w:rsidR="00014ACA" w:rsidRPr="00901C33">
              <w:rPr>
                <w:sz w:val="18"/>
                <w:szCs w:val="18"/>
                <w:lang w:val="sk-SK"/>
              </w:rPr>
              <w:t>unimobunky</w:t>
            </w:r>
            <w:proofErr w:type="spellEnd"/>
            <w:r w:rsidR="00014ACA" w:rsidRPr="00901C33">
              <w:rPr>
                <w:sz w:val="18"/>
                <w:szCs w:val="18"/>
                <w:lang w:val="sk-SK"/>
              </w:rPr>
              <w:t xml:space="preserve">, sklady, šatne) musia byť  </w:t>
            </w:r>
            <w:r w:rsidR="00EC4DB8" w:rsidRPr="00901C33">
              <w:rPr>
                <w:sz w:val="18"/>
                <w:szCs w:val="18"/>
                <w:lang w:val="sk-SK"/>
              </w:rPr>
              <w:t>dodávateľom používané výlučne v súlade s ich technickou dokum</w:t>
            </w:r>
            <w:r w:rsidR="007D1EAE" w:rsidRPr="00901C33">
              <w:rPr>
                <w:sz w:val="18"/>
                <w:szCs w:val="18"/>
                <w:lang w:val="sk-SK"/>
              </w:rPr>
              <w:t>e</w:t>
            </w:r>
            <w:r w:rsidR="00EC4DB8" w:rsidRPr="00901C33">
              <w:rPr>
                <w:sz w:val="18"/>
                <w:szCs w:val="18"/>
                <w:lang w:val="sk-SK"/>
              </w:rPr>
              <w:t xml:space="preserve">ntáciou a </w:t>
            </w:r>
            <w:r w:rsidR="00014ACA" w:rsidRPr="00901C33">
              <w:rPr>
                <w:sz w:val="18"/>
                <w:szCs w:val="18"/>
                <w:lang w:val="sk-SK"/>
              </w:rPr>
              <w:t>zreteľne označené</w:t>
            </w:r>
            <w:r w:rsidR="00C3479E" w:rsidRPr="00901C33">
              <w:rPr>
                <w:sz w:val="18"/>
                <w:szCs w:val="18"/>
                <w:lang w:val="sk-SK"/>
              </w:rPr>
              <w:t xml:space="preserve"> </w:t>
            </w:r>
            <w:r w:rsidR="00014ACA" w:rsidRPr="00901C33">
              <w:rPr>
                <w:sz w:val="18"/>
                <w:szCs w:val="18"/>
                <w:lang w:val="sk-SK"/>
              </w:rPr>
              <w:t>obchodným  menom  dodávateľa</w:t>
            </w:r>
            <w:r w:rsidR="00C3479E" w:rsidRPr="00901C33">
              <w:rPr>
                <w:sz w:val="18"/>
                <w:szCs w:val="18"/>
                <w:lang w:val="sk-SK"/>
              </w:rPr>
              <w:t xml:space="preserve"> s uvedením </w:t>
            </w:r>
            <w:r w:rsidR="005201D7" w:rsidRPr="00901C33">
              <w:rPr>
                <w:sz w:val="18"/>
                <w:szCs w:val="18"/>
                <w:lang w:val="sk-SK"/>
              </w:rPr>
              <w:t xml:space="preserve"> men</w:t>
            </w:r>
            <w:r w:rsidR="00C3479E" w:rsidRPr="00901C33">
              <w:rPr>
                <w:sz w:val="18"/>
                <w:szCs w:val="18"/>
                <w:lang w:val="sk-SK"/>
              </w:rPr>
              <w:t>a</w:t>
            </w:r>
            <w:r w:rsidR="005201D7" w:rsidRPr="00901C33">
              <w:rPr>
                <w:sz w:val="18"/>
                <w:szCs w:val="18"/>
                <w:lang w:val="sk-SK"/>
              </w:rPr>
              <w:t xml:space="preserve"> </w:t>
            </w:r>
            <w:r w:rsidR="00C3479E" w:rsidRPr="00901C33">
              <w:rPr>
                <w:sz w:val="18"/>
                <w:szCs w:val="18"/>
                <w:lang w:val="sk-SK"/>
              </w:rPr>
              <w:t xml:space="preserve">zodpovednej </w:t>
            </w:r>
            <w:r w:rsidR="005201D7" w:rsidRPr="00901C33">
              <w:rPr>
                <w:sz w:val="18"/>
                <w:szCs w:val="18"/>
                <w:lang w:val="sk-SK"/>
              </w:rPr>
              <w:t xml:space="preserve"> osoby</w:t>
            </w:r>
            <w:r w:rsidR="00C3479E" w:rsidRPr="00901C33">
              <w:rPr>
                <w:sz w:val="18"/>
                <w:szCs w:val="18"/>
                <w:lang w:val="sk-SK"/>
              </w:rPr>
              <w:t xml:space="preserve"> s</w:t>
            </w:r>
            <w:r w:rsidR="00D8024C" w:rsidRPr="00901C33">
              <w:rPr>
                <w:sz w:val="18"/>
                <w:szCs w:val="18"/>
                <w:lang w:val="sk-SK"/>
              </w:rPr>
              <w:t xml:space="preserve"> </w:t>
            </w:r>
            <w:r w:rsidR="00C3479E" w:rsidRPr="00901C33">
              <w:rPr>
                <w:sz w:val="18"/>
                <w:szCs w:val="18"/>
                <w:lang w:val="sk-SK"/>
              </w:rPr>
              <w:t xml:space="preserve">telefónnym kontaktom, dostupným </w:t>
            </w:r>
            <w:r w:rsidR="00F028BC" w:rsidRPr="00901C33">
              <w:rPr>
                <w:sz w:val="18"/>
                <w:szCs w:val="18"/>
                <w:lang w:val="sk-SK"/>
              </w:rPr>
              <w:t>dvadsaťštyri (</w:t>
            </w:r>
            <w:r w:rsidR="00C3479E" w:rsidRPr="00901C33">
              <w:rPr>
                <w:sz w:val="18"/>
                <w:szCs w:val="18"/>
                <w:lang w:val="sk-SK"/>
              </w:rPr>
              <w:t>24</w:t>
            </w:r>
            <w:r w:rsidR="00F028BC" w:rsidRPr="00901C33">
              <w:rPr>
                <w:sz w:val="18"/>
                <w:szCs w:val="18"/>
                <w:lang w:val="sk-SK"/>
              </w:rPr>
              <w:t>)</w:t>
            </w:r>
            <w:r w:rsidR="00C3479E" w:rsidRPr="00901C33">
              <w:rPr>
                <w:sz w:val="18"/>
                <w:szCs w:val="18"/>
                <w:lang w:val="sk-SK"/>
              </w:rPr>
              <w:t xml:space="preserve"> hodín denne.</w:t>
            </w:r>
            <w:r w:rsidR="00EC4DB8" w:rsidRPr="00901C33">
              <w:rPr>
                <w:sz w:val="18"/>
                <w:szCs w:val="18"/>
                <w:lang w:val="sk-SK"/>
              </w:rPr>
              <w:t xml:space="preserve"> Je zakázané na území a</w:t>
            </w:r>
            <w:r w:rsidR="00006C6E" w:rsidRPr="00901C33">
              <w:rPr>
                <w:sz w:val="18"/>
                <w:szCs w:val="18"/>
                <w:lang w:val="sk-SK"/>
              </w:rPr>
              <w:t xml:space="preserve"> </w:t>
            </w:r>
            <w:r w:rsidR="00EC4DB8" w:rsidRPr="00901C33">
              <w:rPr>
                <w:sz w:val="18"/>
                <w:szCs w:val="18"/>
                <w:lang w:val="sk-SK"/>
              </w:rPr>
              <w:t xml:space="preserve"> v objektoch </w:t>
            </w:r>
            <w:r w:rsidR="007D1EAE" w:rsidRPr="00901C33">
              <w:rPr>
                <w:sz w:val="18"/>
                <w:szCs w:val="18"/>
                <w:lang w:val="sk-SK"/>
              </w:rPr>
              <w:t>objednávateľa</w:t>
            </w:r>
            <w:r w:rsidR="00EC4DB8" w:rsidRPr="00901C33">
              <w:rPr>
                <w:sz w:val="18"/>
                <w:szCs w:val="18"/>
                <w:lang w:val="sk-SK"/>
              </w:rPr>
              <w:t xml:space="preserve"> </w:t>
            </w:r>
            <w:r w:rsidR="007D1EAE" w:rsidRPr="00901C33">
              <w:rPr>
                <w:sz w:val="18"/>
                <w:szCs w:val="18"/>
                <w:lang w:val="sk-SK"/>
              </w:rPr>
              <w:t xml:space="preserve">bez </w:t>
            </w:r>
            <w:r w:rsidR="00EC4DB8" w:rsidRPr="00901C33">
              <w:rPr>
                <w:sz w:val="18"/>
                <w:szCs w:val="18"/>
                <w:lang w:val="sk-SK"/>
              </w:rPr>
              <w:t xml:space="preserve">predchádzajúceho písomného súhlasu </w:t>
            </w:r>
            <w:r w:rsidR="00006C6E" w:rsidRPr="00901C33">
              <w:rPr>
                <w:sz w:val="18"/>
                <w:szCs w:val="18"/>
                <w:lang w:val="sk-SK"/>
              </w:rPr>
              <w:t>Z</w:t>
            </w:r>
            <w:r w:rsidR="00EC4DB8" w:rsidRPr="00901C33">
              <w:rPr>
                <w:sz w:val="18"/>
                <w:szCs w:val="18"/>
                <w:lang w:val="sk-SK"/>
              </w:rPr>
              <w:t>ávodného hasičského útvaru objednávateľa zriad</w:t>
            </w:r>
            <w:r w:rsidR="007D1EAE" w:rsidRPr="00901C33">
              <w:rPr>
                <w:sz w:val="18"/>
                <w:szCs w:val="18"/>
                <w:lang w:val="sk-SK"/>
              </w:rPr>
              <w:t>iť a prevádzkovať</w:t>
            </w:r>
            <w:r w:rsidR="00EC4DB8" w:rsidRPr="00901C33">
              <w:rPr>
                <w:sz w:val="18"/>
                <w:szCs w:val="18"/>
                <w:lang w:val="sk-SK"/>
              </w:rPr>
              <w:t xml:space="preserve"> sklad horľavých látok.</w:t>
            </w:r>
            <w:r w:rsidR="007D1EAE" w:rsidRPr="00901C33">
              <w:rPr>
                <w:sz w:val="18"/>
                <w:szCs w:val="18"/>
                <w:lang w:val="sk-SK"/>
              </w:rPr>
              <w:t xml:space="preserve"> Porušenie tohto zákazu bude stranami považované za podstatné porušenie zmluvných povinností dodávateľa. </w:t>
            </w:r>
          </w:p>
          <w:p w14:paraId="6A20BBC8" w14:textId="77777777" w:rsidR="0088286C" w:rsidRPr="00901C33" w:rsidRDefault="0088286C" w:rsidP="00901C33">
            <w:pPr>
              <w:spacing w:line="180" w:lineRule="exact"/>
              <w:jc w:val="both"/>
              <w:rPr>
                <w:sz w:val="18"/>
                <w:szCs w:val="18"/>
                <w:lang w:val="sk-SK"/>
              </w:rPr>
            </w:pPr>
          </w:p>
          <w:p w14:paraId="5A259994" w14:textId="519436B5" w:rsidR="0088286C" w:rsidRPr="00901C33" w:rsidRDefault="0040624E" w:rsidP="00901C33">
            <w:pPr>
              <w:pStyle w:val="Zkladntext"/>
              <w:tabs>
                <w:tab w:val="left" w:pos="10206"/>
              </w:tabs>
              <w:spacing w:after="0" w:line="180" w:lineRule="exact"/>
              <w:ind w:left="252" w:hanging="252"/>
              <w:jc w:val="both"/>
              <w:rPr>
                <w:sz w:val="18"/>
                <w:szCs w:val="18"/>
              </w:rPr>
            </w:pPr>
            <w:r w:rsidRPr="00901C33">
              <w:rPr>
                <w:sz w:val="18"/>
                <w:szCs w:val="18"/>
              </w:rPr>
              <w:t>2. D</w:t>
            </w:r>
            <w:r w:rsidR="002707F3" w:rsidRPr="00901C33">
              <w:rPr>
                <w:sz w:val="18"/>
                <w:szCs w:val="18"/>
              </w:rPr>
              <w:t>odávateľ je povinný označiť pracovné odevy svojich zamestnancov svojím obchodným menom alebo symbolom na viditeľnom mieste.</w:t>
            </w:r>
            <w:r w:rsidR="00887EAA" w:rsidRPr="00901C33">
              <w:rPr>
                <w:sz w:val="18"/>
                <w:szCs w:val="18"/>
              </w:rPr>
              <w:t xml:space="preserve"> </w:t>
            </w:r>
            <w:r w:rsidR="00BA34A5" w:rsidRPr="00901C33">
              <w:rPr>
                <w:sz w:val="18"/>
                <w:szCs w:val="18"/>
              </w:rPr>
              <w:t>Rovnaká povinnosť platí pre subdodávateľa a jeho</w:t>
            </w:r>
            <w:r w:rsidR="00887EAA" w:rsidRPr="00901C33">
              <w:rPr>
                <w:sz w:val="18"/>
                <w:szCs w:val="18"/>
              </w:rPr>
              <w:t xml:space="preserve"> zamestnancov.</w:t>
            </w:r>
            <w:r w:rsidR="000E3749" w:rsidRPr="00901C33">
              <w:rPr>
                <w:sz w:val="18"/>
                <w:szCs w:val="18"/>
              </w:rPr>
              <w:t xml:space="preserve"> Zamestnanci dodávateľa a subdodávateľa sú povinn</w:t>
            </w:r>
            <w:r w:rsidR="00C44842" w:rsidRPr="00901C33">
              <w:rPr>
                <w:sz w:val="18"/>
                <w:szCs w:val="18"/>
              </w:rPr>
              <w:t>í</w:t>
            </w:r>
            <w:r w:rsidR="000E3749" w:rsidRPr="00901C33">
              <w:rPr>
                <w:sz w:val="18"/>
                <w:szCs w:val="18"/>
              </w:rPr>
              <w:t xml:space="preserve"> nosiť</w:t>
            </w:r>
            <w:r w:rsidR="00B71BDC" w:rsidRPr="00901C33">
              <w:rPr>
                <w:sz w:val="18"/>
                <w:szCs w:val="18"/>
              </w:rPr>
              <w:t xml:space="preserve"> pri sebe</w:t>
            </w:r>
            <w:r w:rsidR="000E3749" w:rsidRPr="00901C33">
              <w:rPr>
                <w:sz w:val="18"/>
                <w:szCs w:val="18"/>
              </w:rPr>
              <w:t xml:space="preserve"> identifikačnú kartu vydanú objednávateľom</w:t>
            </w:r>
            <w:r w:rsidR="00CE5341" w:rsidRPr="00901C33">
              <w:rPr>
                <w:sz w:val="18"/>
                <w:szCs w:val="18"/>
              </w:rPr>
              <w:t>; na požiadanie</w:t>
            </w:r>
            <w:r w:rsidR="00C44842" w:rsidRPr="00901C33">
              <w:rPr>
                <w:sz w:val="18"/>
                <w:szCs w:val="18"/>
              </w:rPr>
              <w:t xml:space="preserve"> osôb  uvedených v </w:t>
            </w:r>
            <w:r w:rsidR="0058734C" w:rsidRPr="00901C33">
              <w:rPr>
                <w:sz w:val="18"/>
                <w:szCs w:val="18"/>
              </w:rPr>
              <w:t>Č</w:t>
            </w:r>
            <w:r w:rsidR="00C44842" w:rsidRPr="00901C33">
              <w:rPr>
                <w:sz w:val="18"/>
                <w:szCs w:val="18"/>
              </w:rPr>
              <w:t>asti E</w:t>
            </w:r>
            <w:r w:rsidR="00472369" w:rsidRPr="00901C33">
              <w:rPr>
                <w:sz w:val="18"/>
                <w:szCs w:val="18"/>
              </w:rPr>
              <w:t>.</w:t>
            </w:r>
            <w:r w:rsidR="00C44842" w:rsidRPr="00901C33">
              <w:rPr>
                <w:sz w:val="18"/>
                <w:szCs w:val="18"/>
              </w:rPr>
              <w:t>, bod 1</w:t>
            </w:r>
            <w:r w:rsidR="00CE5341" w:rsidRPr="00901C33">
              <w:rPr>
                <w:sz w:val="18"/>
                <w:szCs w:val="18"/>
              </w:rPr>
              <w:t xml:space="preserve"> </w:t>
            </w:r>
            <w:r w:rsidR="00C44842" w:rsidRPr="00901C33">
              <w:rPr>
                <w:sz w:val="18"/>
                <w:szCs w:val="18"/>
              </w:rPr>
              <w:t xml:space="preserve">VOP </w:t>
            </w:r>
            <w:r w:rsidR="00CE5341" w:rsidRPr="00901C33">
              <w:rPr>
                <w:sz w:val="18"/>
                <w:szCs w:val="18"/>
              </w:rPr>
              <w:t xml:space="preserve">sú povinní preukázať sa aj platným </w:t>
            </w:r>
            <w:r w:rsidR="0006621D" w:rsidRPr="00901C33">
              <w:rPr>
                <w:sz w:val="18"/>
                <w:szCs w:val="18"/>
              </w:rPr>
              <w:t xml:space="preserve">dokladom totožnosti </w:t>
            </w:r>
            <w:r w:rsidR="00CE5341" w:rsidRPr="00901C33">
              <w:rPr>
                <w:sz w:val="18"/>
                <w:szCs w:val="18"/>
              </w:rPr>
              <w:t>(občiansky</w:t>
            </w:r>
            <w:r w:rsidR="00B71BDC" w:rsidRPr="00901C33">
              <w:rPr>
                <w:sz w:val="18"/>
                <w:szCs w:val="18"/>
              </w:rPr>
              <w:t xml:space="preserve"> preukaz/cestovný pas</w:t>
            </w:r>
            <w:r w:rsidR="00CE5341" w:rsidRPr="00901C33">
              <w:rPr>
                <w:sz w:val="18"/>
                <w:szCs w:val="18"/>
              </w:rPr>
              <w:t>/vodičský preukaz</w:t>
            </w:r>
            <w:r w:rsidR="0006621D" w:rsidRPr="00901C33">
              <w:rPr>
                <w:sz w:val="18"/>
                <w:szCs w:val="18"/>
              </w:rPr>
              <w:t>)</w:t>
            </w:r>
            <w:r w:rsidR="00CE5341" w:rsidRPr="00901C33">
              <w:rPr>
                <w:sz w:val="18"/>
                <w:szCs w:val="18"/>
              </w:rPr>
              <w:t>.</w:t>
            </w:r>
            <w:r w:rsidR="000E3749" w:rsidRPr="00901C33">
              <w:rPr>
                <w:sz w:val="18"/>
                <w:szCs w:val="18"/>
              </w:rPr>
              <w:t xml:space="preserve"> </w:t>
            </w:r>
          </w:p>
          <w:p w14:paraId="6F81B7E0" w14:textId="77777777" w:rsidR="00974C0C" w:rsidRPr="00901C33" w:rsidRDefault="0083115D" w:rsidP="00901C33">
            <w:pPr>
              <w:pStyle w:val="Zkladntext"/>
              <w:tabs>
                <w:tab w:val="left" w:pos="10206"/>
              </w:tabs>
              <w:spacing w:after="0" w:line="180" w:lineRule="exact"/>
              <w:ind w:left="252" w:hanging="252"/>
              <w:jc w:val="both"/>
              <w:rPr>
                <w:sz w:val="18"/>
                <w:szCs w:val="18"/>
              </w:rPr>
            </w:pPr>
            <w:r w:rsidRPr="00901C33">
              <w:rPr>
                <w:sz w:val="18"/>
                <w:szCs w:val="18"/>
              </w:rPr>
              <w:t>3. A</w:t>
            </w:r>
            <w:r w:rsidR="00114163" w:rsidRPr="00901C33">
              <w:rPr>
                <w:sz w:val="18"/>
                <w:szCs w:val="18"/>
              </w:rPr>
              <w:t xml:space="preserve">k </w:t>
            </w:r>
            <w:r w:rsidR="0086315A" w:rsidRPr="00901C33">
              <w:rPr>
                <w:sz w:val="18"/>
                <w:szCs w:val="18"/>
              </w:rPr>
              <w:t>dod</w:t>
            </w:r>
            <w:r w:rsidR="00974C0C" w:rsidRPr="00901C33">
              <w:rPr>
                <w:sz w:val="18"/>
                <w:szCs w:val="18"/>
              </w:rPr>
              <w:t xml:space="preserve">ávateľ </w:t>
            </w:r>
            <w:r w:rsidR="0086315A" w:rsidRPr="00901C33">
              <w:rPr>
                <w:sz w:val="18"/>
                <w:szCs w:val="18"/>
              </w:rPr>
              <w:t>p</w:t>
            </w:r>
            <w:r w:rsidR="000B7974" w:rsidRPr="00901C33">
              <w:rPr>
                <w:sz w:val="18"/>
                <w:szCs w:val="18"/>
              </w:rPr>
              <w:t>odľa</w:t>
            </w:r>
            <w:r w:rsidR="002707F3" w:rsidRPr="00901C33">
              <w:rPr>
                <w:sz w:val="18"/>
                <w:szCs w:val="18"/>
              </w:rPr>
              <w:t xml:space="preserve"> </w:t>
            </w:r>
            <w:r w:rsidR="000B7974" w:rsidRPr="00901C33">
              <w:rPr>
                <w:sz w:val="18"/>
                <w:szCs w:val="18"/>
              </w:rPr>
              <w:t>zák. č. 50/1976 Zb. o územnom plánovaní a stavebnom poriadku v znení neskorších predpisov</w:t>
            </w:r>
            <w:r w:rsidRPr="00901C33">
              <w:rPr>
                <w:sz w:val="18"/>
                <w:szCs w:val="18"/>
              </w:rPr>
              <w:t xml:space="preserve"> SR </w:t>
            </w:r>
            <w:r w:rsidR="000B7974" w:rsidRPr="00901C33">
              <w:rPr>
                <w:sz w:val="18"/>
                <w:szCs w:val="18"/>
              </w:rPr>
              <w:t xml:space="preserve">(ďalej „Stavebný zákon“) </w:t>
            </w:r>
            <w:r w:rsidR="002707F3" w:rsidRPr="00901C33">
              <w:rPr>
                <w:sz w:val="18"/>
                <w:szCs w:val="18"/>
              </w:rPr>
              <w:t>v</w:t>
            </w:r>
            <w:r w:rsidR="0086315A" w:rsidRPr="00901C33">
              <w:rPr>
                <w:sz w:val="18"/>
                <w:szCs w:val="18"/>
              </w:rPr>
              <w:t>edie</w:t>
            </w:r>
            <w:r w:rsidR="00A147E0" w:rsidRPr="00901C33">
              <w:rPr>
                <w:sz w:val="18"/>
                <w:szCs w:val="18"/>
              </w:rPr>
              <w:t xml:space="preserve"> </w:t>
            </w:r>
            <w:r w:rsidR="00092DCC" w:rsidRPr="00901C33">
              <w:rPr>
                <w:sz w:val="18"/>
                <w:szCs w:val="18"/>
              </w:rPr>
              <w:t>stavebný</w:t>
            </w:r>
            <w:r w:rsidR="00C3479E" w:rsidRPr="00901C33">
              <w:rPr>
                <w:sz w:val="18"/>
                <w:szCs w:val="18"/>
              </w:rPr>
              <w:t xml:space="preserve"> denník</w:t>
            </w:r>
            <w:r w:rsidR="00114163" w:rsidRPr="00901C33">
              <w:rPr>
                <w:sz w:val="18"/>
                <w:szCs w:val="18"/>
              </w:rPr>
              <w:t>,</w:t>
            </w:r>
            <w:r w:rsidR="00974C0C" w:rsidRPr="00901C33">
              <w:rPr>
                <w:sz w:val="18"/>
                <w:szCs w:val="18"/>
              </w:rPr>
              <w:t xml:space="preserve"> </w:t>
            </w:r>
            <w:r w:rsidR="000B7974" w:rsidRPr="00901C33">
              <w:rPr>
                <w:sz w:val="18"/>
                <w:szCs w:val="18"/>
              </w:rPr>
              <w:t xml:space="preserve"> </w:t>
            </w:r>
            <w:r w:rsidR="0086315A" w:rsidRPr="00901C33">
              <w:rPr>
                <w:sz w:val="18"/>
                <w:szCs w:val="18"/>
              </w:rPr>
              <w:t>je povinný viesť ho</w:t>
            </w:r>
            <w:r w:rsidR="00114163" w:rsidRPr="00901C33">
              <w:rPr>
                <w:sz w:val="18"/>
                <w:szCs w:val="18"/>
              </w:rPr>
              <w:t xml:space="preserve"> </w:t>
            </w:r>
            <w:r w:rsidR="000B7974" w:rsidRPr="00901C33">
              <w:rPr>
                <w:sz w:val="18"/>
                <w:szCs w:val="18"/>
              </w:rPr>
              <w:t>odo dňa prevzatia pracoviska.</w:t>
            </w:r>
          </w:p>
          <w:p w14:paraId="5E7808E8" w14:textId="01EC04E3" w:rsidR="00E501D6" w:rsidRPr="00901C33" w:rsidRDefault="0088286C" w:rsidP="00901C33">
            <w:pPr>
              <w:pStyle w:val="Zkladntext"/>
              <w:tabs>
                <w:tab w:val="left" w:pos="10206"/>
              </w:tabs>
              <w:spacing w:after="0" w:line="180" w:lineRule="exact"/>
              <w:ind w:left="252" w:hanging="252"/>
              <w:jc w:val="both"/>
              <w:rPr>
                <w:sz w:val="18"/>
                <w:szCs w:val="18"/>
              </w:rPr>
            </w:pPr>
            <w:r w:rsidRPr="00901C33">
              <w:rPr>
                <w:sz w:val="18"/>
                <w:szCs w:val="18"/>
              </w:rPr>
              <w:t xml:space="preserve">4.  </w:t>
            </w:r>
            <w:r w:rsidR="000419B5" w:rsidRPr="00901C33">
              <w:rPr>
                <w:sz w:val="18"/>
                <w:szCs w:val="18"/>
              </w:rPr>
              <w:t>Na vyčlenenom pracovisku je dodávateľ povinný udržiavať poriadok a čistotu v zmysle metódy 5S s určením kto bude zodpovedný za jednotlivé pracoviská</w:t>
            </w:r>
            <w:r w:rsidR="00E219C1" w:rsidRPr="00901C33">
              <w:rPr>
                <w:sz w:val="18"/>
                <w:szCs w:val="18"/>
              </w:rPr>
              <w:t xml:space="preserve">. V prípade porušenia tejto povinnosti si objednávateľ vyhradzuje právo v priebehu výkonu prác  zabezpečiť vyčistenie pracoviska na náklady dodávateľa a zároveň je oprávnený vyúčtovať dodávateľovi zmluvnú pokutu vo výške 500,- Eur. O dobu, po ktorú bolo potrebné prerušiť vykonávanie prác z dôvodu realizácie čistiacich prác objednávateľom sa nepredlžuje termín plnenia dohodnutý s dodávateľom. </w:t>
            </w:r>
          </w:p>
          <w:p w14:paraId="672E179C" w14:textId="77777777" w:rsidR="00AC7D6A" w:rsidRPr="00901C33" w:rsidRDefault="00AC7D6A" w:rsidP="00901C33">
            <w:pPr>
              <w:pStyle w:val="Zkladntext"/>
              <w:tabs>
                <w:tab w:val="left" w:pos="10206"/>
              </w:tabs>
              <w:spacing w:after="0" w:line="180" w:lineRule="exact"/>
              <w:jc w:val="both"/>
              <w:rPr>
                <w:sz w:val="18"/>
                <w:szCs w:val="18"/>
              </w:rPr>
            </w:pPr>
          </w:p>
          <w:p w14:paraId="3DFA81ED" w14:textId="77777777" w:rsidR="001E4AC2" w:rsidRPr="00901C33" w:rsidRDefault="00D277D4" w:rsidP="00901C33">
            <w:pPr>
              <w:spacing w:line="180" w:lineRule="exact"/>
              <w:ind w:left="252" w:hanging="252"/>
              <w:jc w:val="both"/>
              <w:rPr>
                <w:sz w:val="18"/>
                <w:szCs w:val="18"/>
                <w:lang w:val="sk-SK"/>
              </w:rPr>
            </w:pPr>
            <w:r w:rsidRPr="00901C33">
              <w:rPr>
                <w:sz w:val="18"/>
                <w:szCs w:val="18"/>
                <w:lang w:val="sk-SK"/>
              </w:rPr>
              <w:t>5</w:t>
            </w:r>
            <w:r w:rsidR="003107EF" w:rsidRPr="00901C33">
              <w:rPr>
                <w:sz w:val="18"/>
                <w:szCs w:val="18"/>
                <w:lang w:val="sk-SK"/>
              </w:rPr>
              <w:t xml:space="preserve">. </w:t>
            </w:r>
            <w:r w:rsidR="001E4AC2" w:rsidRPr="00901C33">
              <w:rPr>
                <w:sz w:val="18"/>
                <w:szCs w:val="18"/>
                <w:lang w:val="sk-SK"/>
              </w:rPr>
              <w:t xml:space="preserve">Pri činnostiach vykonávaných dodávateľom, pri ktorých môže dôjsť k vzniku sekundárnej prašnosti, je dodávateľ povinný prašnosť eliminovať (odsávanie, čistenie, skrápanie vodou, </w:t>
            </w:r>
            <w:proofErr w:type="spellStart"/>
            <w:r w:rsidR="001E4AC2" w:rsidRPr="00901C33">
              <w:rPr>
                <w:sz w:val="18"/>
                <w:szCs w:val="18"/>
                <w:lang w:val="sk-SK"/>
              </w:rPr>
              <w:t>zakapotovanie</w:t>
            </w:r>
            <w:proofErr w:type="spellEnd"/>
            <w:r w:rsidR="001E4AC2" w:rsidRPr="00901C33">
              <w:rPr>
                <w:sz w:val="18"/>
                <w:szCs w:val="18"/>
                <w:lang w:val="sk-SK"/>
              </w:rPr>
              <w:t xml:space="preserve"> pracoviska a pod.).</w:t>
            </w:r>
          </w:p>
          <w:p w14:paraId="4E572C2D" w14:textId="1ED81F73" w:rsidR="002707F3" w:rsidRPr="00901C33" w:rsidRDefault="00D277D4" w:rsidP="00901C33">
            <w:pPr>
              <w:pStyle w:val="Zkladntext"/>
              <w:tabs>
                <w:tab w:val="left" w:pos="10206"/>
              </w:tabs>
              <w:spacing w:after="0" w:line="180" w:lineRule="exact"/>
              <w:ind w:left="252" w:hanging="252"/>
              <w:jc w:val="both"/>
              <w:rPr>
                <w:sz w:val="18"/>
                <w:szCs w:val="18"/>
              </w:rPr>
            </w:pPr>
            <w:r w:rsidRPr="00901C33">
              <w:rPr>
                <w:sz w:val="18"/>
                <w:szCs w:val="18"/>
              </w:rPr>
              <w:t>6</w:t>
            </w:r>
            <w:r w:rsidR="008F1697" w:rsidRPr="00901C33">
              <w:rPr>
                <w:sz w:val="18"/>
                <w:szCs w:val="18"/>
              </w:rPr>
              <w:t xml:space="preserve">.  </w:t>
            </w:r>
            <w:r w:rsidR="0016473D" w:rsidRPr="00901C33">
              <w:rPr>
                <w:sz w:val="18"/>
                <w:szCs w:val="18"/>
              </w:rPr>
              <w:t xml:space="preserve">Ak  je súčasťou prác dodávka zariadení, softvéru, hardvéru, náhradných dielov a pod. (ďalej len „tovar“), dodávateľ realizuje dodávku tovaru na dodacej parite DAP   U. S. Steel  Košice,  </w:t>
            </w:r>
            <w:proofErr w:type="spellStart"/>
            <w:r w:rsidR="0016473D" w:rsidRPr="00901C33">
              <w:rPr>
                <w:sz w:val="18"/>
                <w:szCs w:val="18"/>
              </w:rPr>
              <w:t>s.r.o</w:t>
            </w:r>
            <w:proofErr w:type="spellEnd"/>
            <w:r w:rsidR="0016473D" w:rsidRPr="00901C33">
              <w:rPr>
                <w:sz w:val="18"/>
                <w:szCs w:val="18"/>
              </w:rPr>
              <w:t>. podľa Incoterms®2020</w:t>
            </w:r>
            <w:r w:rsidR="00CC35EC" w:rsidRPr="00901C33">
              <w:rPr>
                <w:sz w:val="18"/>
                <w:szCs w:val="18"/>
              </w:rPr>
              <w:t>.</w:t>
            </w:r>
          </w:p>
          <w:p w14:paraId="735BD992" w14:textId="59C25141" w:rsidR="0077608E" w:rsidRPr="00901C33" w:rsidRDefault="00774292" w:rsidP="00901C33">
            <w:pPr>
              <w:pStyle w:val="Zkladntext"/>
              <w:tabs>
                <w:tab w:val="left" w:pos="10206"/>
              </w:tabs>
              <w:spacing w:after="0" w:line="180" w:lineRule="exact"/>
              <w:ind w:left="252" w:hanging="252"/>
              <w:jc w:val="both"/>
              <w:rPr>
                <w:sz w:val="18"/>
                <w:szCs w:val="18"/>
              </w:rPr>
            </w:pPr>
            <w:r w:rsidRPr="00901C33">
              <w:rPr>
                <w:sz w:val="18"/>
                <w:szCs w:val="18"/>
              </w:rPr>
              <w:t xml:space="preserve">     Ak je súčasťou prác softvér, hardvér alebo služba v oblasti informačných technológií, ktoré spadajú pod ustanovenia zákona č. 69/2018 o kybernetickej bezpečnosti a o zmene a doplnení niektorých zákonov, dodávateľ sa zaväzuje v plnej miere akceptovať interné predpisy </w:t>
            </w:r>
            <w:r w:rsidR="001576F5">
              <w:rPr>
                <w:sz w:val="18"/>
                <w:szCs w:val="18"/>
              </w:rPr>
              <w:t>o</w:t>
            </w:r>
            <w:r w:rsidRPr="00901C33">
              <w:rPr>
                <w:sz w:val="18"/>
                <w:szCs w:val="18"/>
              </w:rPr>
              <w:t>bjednávateľa súvisiace s ochranou informácií a prístupom k systémom.</w:t>
            </w:r>
          </w:p>
          <w:p w14:paraId="01469457" w14:textId="77777777" w:rsidR="00894E9F" w:rsidRPr="00901C33" w:rsidRDefault="00D277D4" w:rsidP="00901C33">
            <w:pPr>
              <w:pStyle w:val="Zkladntext"/>
              <w:tabs>
                <w:tab w:val="left" w:pos="-1985"/>
                <w:tab w:val="num" w:pos="284"/>
                <w:tab w:val="left" w:pos="10206"/>
              </w:tabs>
              <w:spacing w:after="0" w:line="180" w:lineRule="exact"/>
              <w:ind w:left="252" w:hanging="252"/>
              <w:jc w:val="both"/>
              <w:rPr>
                <w:sz w:val="18"/>
                <w:szCs w:val="18"/>
              </w:rPr>
            </w:pPr>
            <w:r w:rsidRPr="00901C33">
              <w:rPr>
                <w:sz w:val="18"/>
                <w:szCs w:val="18"/>
              </w:rPr>
              <w:t>7</w:t>
            </w:r>
            <w:r w:rsidR="008F1697" w:rsidRPr="00901C33">
              <w:rPr>
                <w:sz w:val="18"/>
                <w:szCs w:val="18"/>
              </w:rPr>
              <w:t>.</w:t>
            </w:r>
            <w:r w:rsidR="0052125F" w:rsidRPr="00901C33">
              <w:rPr>
                <w:sz w:val="18"/>
                <w:szCs w:val="18"/>
              </w:rPr>
              <w:t xml:space="preserve"> </w:t>
            </w:r>
            <w:r w:rsidR="00894E9F" w:rsidRPr="00901C33">
              <w:rPr>
                <w:sz w:val="18"/>
                <w:szCs w:val="18"/>
              </w:rPr>
              <w:t xml:space="preserve">Dodávateľ </w:t>
            </w:r>
            <w:r w:rsidR="000C3841" w:rsidRPr="00901C33">
              <w:rPr>
                <w:sz w:val="18"/>
                <w:szCs w:val="18"/>
              </w:rPr>
              <w:t xml:space="preserve"> </w:t>
            </w:r>
            <w:r w:rsidR="00894E9F" w:rsidRPr="00901C33">
              <w:rPr>
                <w:sz w:val="18"/>
                <w:szCs w:val="18"/>
              </w:rPr>
              <w:t xml:space="preserve">je </w:t>
            </w:r>
            <w:r w:rsidR="000C3841" w:rsidRPr="00901C33">
              <w:rPr>
                <w:sz w:val="18"/>
                <w:szCs w:val="18"/>
              </w:rPr>
              <w:t xml:space="preserve">  </w:t>
            </w:r>
            <w:r w:rsidR="00894E9F" w:rsidRPr="00901C33">
              <w:rPr>
                <w:sz w:val="18"/>
                <w:szCs w:val="18"/>
              </w:rPr>
              <w:t xml:space="preserve">povinný </w:t>
            </w:r>
            <w:r w:rsidR="000C3841" w:rsidRPr="00901C33">
              <w:rPr>
                <w:sz w:val="18"/>
                <w:szCs w:val="18"/>
              </w:rPr>
              <w:t xml:space="preserve"> </w:t>
            </w:r>
            <w:r w:rsidR="00894E9F" w:rsidRPr="00901C33">
              <w:rPr>
                <w:sz w:val="18"/>
                <w:szCs w:val="18"/>
              </w:rPr>
              <w:t xml:space="preserve">po </w:t>
            </w:r>
            <w:r w:rsidR="000C3841" w:rsidRPr="00901C33">
              <w:rPr>
                <w:sz w:val="18"/>
                <w:szCs w:val="18"/>
              </w:rPr>
              <w:t xml:space="preserve"> </w:t>
            </w:r>
            <w:r w:rsidR="00894E9F" w:rsidRPr="00901C33">
              <w:rPr>
                <w:sz w:val="18"/>
                <w:szCs w:val="18"/>
              </w:rPr>
              <w:t xml:space="preserve">ukončení </w:t>
            </w:r>
            <w:r w:rsidR="000C3841" w:rsidRPr="00901C33">
              <w:rPr>
                <w:sz w:val="18"/>
                <w:szCs w:val="18"/>
              </w:rPr>
              <w:t xml:space="preserve"> </w:t>
            </w:r>
            <w:r w:rsidR="00894E9F" w:rsidRPr="00901C33">
              <w:rPr>
                <w:sz w:val="18"/>
                <w:szCs w:val="18"/>
              </w:rPr>
              <w:t>prác</w:t>
            </w:r>
            <w:r w:rsidR="000C3841" w:rsidRPr="00901C33">
              <w:rPr>
                <w:sz w:val="18"/>
                <w:szCs w:val="18"/>
              </w:rPr>
              <w:t xml:space="preserve"> </w:t>
            </w:r>
            <w:r w:rsidR="00894E9F" w:rsidRPr="00901C33">
              <w:rPr>
                <w:sz w:val="18"/>
                <w:szCs w:val="18"/>
              </w:rPr>
              <w:t xml:space="preserve"> odovzdať objednávateľovi všetky vyhlásenia o zhode, protokoly</w:t>
            </w:r>
            <w:r w:rsidR="00EC4DB8" w:rsidRPr="00901C33">
              <w:rPr>
                <w:sz w:val="18"/>
                <w:szCs w:val="18"/>
              </w:rPr>
              <w:t>, osvedčenia o požiarnych konštrukciách</w:t>
            </w:r>
            <w:r w:rsidR="00894E9F" w:rsidRPr="00901C33">
              <w:rPr>
                <w:sz w:val="18"/>
                <w:szCs w:val="18"/>
              </w:rPr>
              <w:t xml:space="preserve"> a certifikáty o skúškach zariadení, ktoré montoval, inštaloval alebo vyhotovil, v slovenskom jazyku</w:t>
            </w:r>
            <w:r w:rsidR="00D3054A" w:rsidRPr="00901C33">
              <w:rPr>
                <w:sz w:val="18"/>
                <w:szCs w:val="18"/>
              </w:rPr>
              <w:t>,</w:t>
            </w:r>
            <w:r w:rsidR="00894E9F" w:rsidRPr="00901C33">
              <w:rPr>
                <w:sz w:val="18"/>
                <w:szCs w:val="18"/>
              </w:rPr>
              <w:t xml:space="preserve"> minimálne v rozsahu  stanovenom  príslušnými  právnymi  predpismi  SR. </w:t>
            </w:r>
          </w:p>
          <w:p w14:paraId="0BB586DB" w14:textId="77777777" w:rsidR="00894E9F" w:rsidRPr="00901C33" w:rsidRDefault="00D277D4" w:rsidP="00901C33">
            <w:pPr>
              <w:pStyle w:val="Zkladntext"/>
              <w:tabs>
                <w:tab w:val="num" w:pos="284"/>
                <w:tab w:val="left" w:pos="10206"/>
              </w:tabs>
              <w:spacing w:after="0" w:line="180" w:lineRule="exact"/>
              <w:ind w:left="252" w:hanging="252"/>
              <w:jc w:val="both"/>
              <w:rPr>
                <w:sz w:val="18"/>
                <w:szCs w:val="18"/>
              </w:rPr>
            </w:pPr>
            <w:r w:rsidRPr="00901C33">
              <w:rPr>
                <w:sz w:val="18"/>
                <w:szCs w:val="18"/>
              </w:rPr>
              <w:t>8</w:t>
            </w:r>
            <w:r w:rsidR="008F1697" w:rsidRPr="00901C33">
              <w:rPr>
                <w:sz w:val="18"/>
                <w:szCs w:val="18"/>
              </w:rPr>
              <w:t>.</w:t>
            </w:r>
            <w:r w:rsidRPr="00901C33">
              <w:rPr>
                <w:sz w:val="18"/>
                <w:szCs w:val="18"/>
              </w:rPr>
              <w:t xml:space="preserve"> </w:t>
            </w:r>
            <w:r w:rsidR="00E501D6" w:rsidRPr="00901C33">
              <w:rPr>
                <w:sz w:val="18"/>
                <w:szCs w:val="18"/>
              </w:rPr>
              <w:t xml:space="preserve"> </w:t>
            </w:r>
            <w:r w:rsidR="00894E9F" w:rsidRPr="00901C33">
              <w:rPr>
                <w:sz w:val="18"/>
                <w:szCs w:val="18"/>
              </w:rPr>
              <w:t xml:space="preserve">Návody na </w:t>
            </w:r>
            <w:r w:rsidR="000C3841" w:rsidRPr="00901C33">
              <w:rPr>
                <w:sz w:val="18"/>
                <w:szCs w:val="18"/>
              </w:rPr>
              <w:t xml:space="preserve"> </w:t>
            </w:r>
            <w:r w:rsidR="00894E9F" w:rsidRPr="00901C33">
              <w:rPr>
                <w:sz w:val="18"/>
                <w:szCs w:val="18"/>
              </w:rPr>
              <w:t>obsluhu, opravy</w:t>
            </w:r>
            <w:r w:rsidR="000C3841" w:rsidRPr="00901C33">
              <w:rPr>
                <w:sz w:val="18"/>
                <w:szCs w:val="18"/>
              </w:rPr>
              <w:t xml:space="preserve"> </w:t>
            </w:r>
            <w:r w:rsidR="00894E9F" w:rsidRPr="00901C33">
              <w:rPr>
                <w:sz w:val="18"/>
                <w:szCs w:val="18"/>
              </w:rPr>
              <w:t xml:space="preserve"> a </w:t>
            </w:r>
            <w:r w:rsidR="000C3841" w:rsidRPr="00901C33">
              <w:rPr>
                <w:sz w:val="18"/>
                <w:szCs w:val="18"/>
              </w:rPr>
              <w:t xml:space="preserve"> </w:t>
            </w:r>
            <w:r w:rsidR="00894E9F" w:rsidRPr="00901C33">
              <w:rPr>
                <w:sz w:val="18"/>
                <w:szCs w:val="18"/>
              </w:rPr>
              <w:t xml:space="preserve">údržbu </w:t>
            </w:r>
            <w:r w:rsidR="000C3841" w:rsidRPr="00901C33">
              <w:rPr>
                <w:sz w:val="18"/>
                <w:szCs w:val="18"/>
              </w:rPr>
              <w:t xml:space="preserve">  </w:t>
            </w:r>
            <w:r w:rsidR="00894E9F" w:rsidRPr="00901C33">
              <w:rPr>
                <w:sz w:val="18"/>
                <w:szCs w:val="18"/>
              </w:rPr>
              <w:t xml:space="preserve">zariadení </w:t>
            </w:r>
            <w:r w:rsidR="000C3841" w:rsidRPr="00901C33">
              <w:rPr>
                <w:sz w:val="18"/>
                <w:szCs w:val="18"/>
              </w:rPr>
              <w:t xml:space="preserve">  </w:t>
            </w:r>
            <w:r w:rsidR="00894E9F" w:rsidRPr="00901C33">
              <w:rPr>
                <w:sz w:val="18"/>
                <w:szCs w:val="18"/>
              </w:rPr>
              <w:t>musí dodávateľ odovzdať objednávateľovi v</w:t>
            </w:r>
            <w:r w:rsidR="007832DF" w:rsidRPr="00901C33">
              <w:rPr>
                <w:sz w:val="18"/>
                <w:szCs w:val="18"/>
              </w:rPr>
              <w:t xml:space="preserve"> </w:t>
            </w:r>
            <w:r w:rsidR="00894E9F" w:rsidRPr="00901C33">
              <w:rPr>
                <w:sz w:val="18"/>
                <w:szCs w:val="18"/>
              </w:rPr>
              <w:t> rozsahu stanovenom príslušným  právnym  predpisom  SR.  Návody a štítky ovládacích panelov zariadení musia byť v slovenskom jazyku.</w:t>
            </w:r>
          </w:p>
          <w:p w14:paraId="4E032A58" w14:textId="052B92E1" w:rsidR="001427C9" w:rsidRPr="00901C33" w:rsidRDefault="00566817" w:rsidP="00901C33">
            <w:pPr>
              <w:spacing w:line="180" w:lineRule="exact"/>
              <w:ind w:left="273" w:hanging="273"/>
              <w:jc w:val="both"/>
              <w:rPr>
                <w:spacing w:val="2"/>
                <w:sz w:val="18"/>
                <w:szCs w:val="18"/>
                <w:lang w:val="sk-SK"/>
              </w:rPr>
            </w:pPr>
            <w:r w:rsidRPr="00901C33">
              <w:rPr>
                <w:sz w:val="18"/>
                <w:szCs w:val="18"/>
                <w:lang w:val="sk-SK"/>
              </w:rPr>
              <w:t>9.</w:t>
            </w:r>
            <w:r w:rsidRPr="00901C33">
              <w:rPr>
                <w:spacing w:val="2"/>
                <w:sz w:val="18"/>
                <w:szCs w:val="18"/>
                <w:lang w:val="sk-SK"/>
              </w:rPr>
              <w:t xml:space="preserve"> </w:t>
            </w:r>
            <w:r w:rsidR="0095266E" w:rsidRPr="00901C33">
              <w:rPr>
                <w:spacing w:val="2"/>
                <w:sz w:val="18"/>
                <w:szCs w:val="18"/>
                <w:lang w:val="sk-SK"/>
              </w:rPr>
              <w:t xml:space="preserve"> </w:t>
            </w:r>
            <w:r w:rsidR="00CB63BB" w:rsidRPr="00901C33">
              <w:rPr>
                <w:spacing w:val="2"/>
                <w:sz w:val="18"/>
                <w:szCs w:val="18"/>
                <w:lang w:val="sk-SK"/>
              </w:rPr>
              <w:t xml:space="preserve">Všetky výkresy a technické popisy (ďalej len „technické podklady“) vyhotovené alebo dodané dodávateľom alebo subdodávateľmi dodávateľa, ktoré sú súčasťou prác podľa zmluvy, sa stanú vlastníctvom objednávateľa. Dodávateľ </w:t>
            </w:r>
            <w:r w:rsidR="00CB63BB" w:rsidRPr="00901C33">
              <w:rPr>
                <w:spacing w:val="2"/>
                <w:sz w:val="18"/>
                <w:szCs w:val="18"/>
                <w:lang w:val="sk-SK"/>
              </w:rPr>
              <w:lastRenderedPageBreak/>
              <w:t xml:space="preserve">týmto udeľuje objednávateľovi časovo neobmedzené </w:t>
            </w:r>
            <w:r w:rsidR="00CB63BB" w:rsidRPr="00901C33">
              <w:rPr>
                <w:sz w:val="18"/>
                <w:szCs w:val="18"/>
                <w:lang w:val="sk-SK"/>
              </w:rPr>
              <w:t>nevýhradné</w:t>
            </w:r>
            <w:r w:rsidR="00CB63BB" w:rsidRPr="00901C33">
              <w:rPr>
                <w:spacing w:val="2"/>
                <w:sz w:val="18"/>
                <w:szCs w:val="18"/>
                <w:lang w:val="sk-SK"/>
              </w:rPr>
              <w:t xml:space="preserve">  a bezodplatné právo používať technické podklady  akýmkoľvek spôsobom, aký objednávateľ uzná za vhodný</w:t>
            </w:r>
            <w:r w:rsidR="00CB63BB" w:rsidRPr="00901C33">
              <w:rPr>
                <w:sz w:val="18"/>
                <w:szCs w:val="18"/>
                <w:lang w:val="sk-SK"/>
              </w:rPr>
              <w:t xml:space="preserve"> najmä však, </w:t>
            </w:r>
            <w:r w:rsidR="00CB63BB" w:rsidRPr="00901C33">
              <w:rPr>
                <w:spacing w:val="2"/>
                <w:sz w:val="18"/>
                <w:szCs w:val="18"/>
                <w:lang w:val="sk-SK"/>
              </w:rPr>
              <w:t>pre účely vykonávania  opráv, údržby a upgrade,</w:t>
            </w:r>
            <w:r w:rsidR="00CB63BB" w:rsidRPr="00901C33">
              <w:rPr>
                <w:sz w:val="18"/>
                <w:szCs w:val="18"/>
                <w:lang w:val="sk-SK"/>
              </w:rPr>
              <w:t xml:space="preserve"> pre účel získavania cenových ponúk alebo prieskum trhu a iné,</w:t>
            </w:r>
            <w:r w:rsidR="00CB63BB" w:rsidRPr="00901C33">
              <w:rPr>
                <w:spacing w:val="2"/>
                <w:sz w:val="18"/>
                <w:szCs w:val="18"/>
                <w:lang w:val="sk-SK"/>
              </w:rPr>
              <w:t xml:space="preserve"> vrátane práva pre takéto účely  poskytnúť ich tretej osobe. Všetky ostatné práva vyplývajúce z priemyselného alebo iného duševného vlastníctva, alebo v súvislosti s nimi, sú a ostanú výlučne dodávateľovi resp. subdodávateľovi dodávateľa. Dodávateľ je oprávnený s písomným súhlasom objednávateľa obmedziť aplikáciu tohto ustanovenia na niektoré časti technických podkladov alebo vylúčiť z odovzdania niektoré časti technických podkladov z dôvodu, že obsahujú chránené informácie alebo technológiu; tieto časti technických podkladov musia byť jednotlivo identifikované a vopred  prerokované s objednávateľom</w:t>
            </w:r>
            <w:r w:rsidR="001427C9" w:rsidRPr="00901C33">
              <w:rPr>
                <w:spacing w:val="2"/>
                <w:sz w:val="18"/>
                <w:szCs w:val="18"/>
                <w:lang w:val="sk-SK"/>
              </w:rPr>
              <w:t>.</w:t>
            </w:r>
          </w:p>
          <w:p w14:paraId="6A7C4C71" w14:textId="615663F4" w:rsidR="001427C9" w:rsidRPr="00901C33" w:rsidRDefault="001427C9" w:rsidP="00901C33">
            <w:pPr>
              <w:spacing w:line="180" w:lineRule="exact"/>
              <w:ind w:left="273" w:hanging="273"/>
              <w:jc w:val="both"/>
              <w:rPr>
                <w:spacing w:val="2"/>
                <w:sz w:val="18"/>
                <w:szCs w:val="18"/>
                <w:lang w:val="sk-SK"/>
              </w:rPr>
            </w:pPr>
            <w:r w:rsidRPr="00901C33">
              <w:rPr>
                <w:spacing w:val="2"/>
                <w:sz w:val="18"/>
                <w:szCs w:val="18"/>
                <w:lang w:val="sk-SK"/>
              </w:rPr>
              <w:t>10.</w:t>
            </w:r>
            <w:r w:rsidR="00277834" w:rsidRPr="00901C33">
              <w:rPr>
                <w:spacing w:val="2"/>
                <w:sz w:val="18"/>
                <w:szCs w:val="18"/>
                <w:lang w:val="sk-SK"/>
              </w:rPr>
              <w:t xml:space="preserve"> </w:t>
            </w:r>
            <w:r w:rsidRPr="00901C33">
              <w:rPr>
                <w:spacing w:val="2"/>
                <w:sz w:val="18"/>
                <w:szCs w:val="18"/>
                <w:lang w:val="sk-SK"/>
              </w:rPr>
              <w:t>Všetky</w:t>
            </w:r>
            <w:r w:rsidR="00277834" w:rsidRPr="00901C33">
              <w:rPr>
                <w:spacing w:val="2"/>
                <w:sz w:val="18"/>
                <w:szCs w:val="18"/>
                <w:lang w:val="sk-SK"/>
              </w:rPr>
              <w:t xml:space="preserve">  </w:t>
            </w:r>
            <w:r w:rsidRPr="00901C33">
              <w:rPr>
                <w:spacing w:val="2"/>
                <w:sz w:val="18"/>
                <w:szCs w:val="18"/>
                <w:lang w:val="sk-SK"/>
              </w:rPr>
              <w:t xml:space="preserve"> technické </w:t>
            </w:r>
            <w:r w:rsidR="00277834" w:rsidRPr="00901C33">
              <w:rPr>
                <w:spacing w:val="2"/>
                <w:sz w:val="18"/>
                <w:szCs w:val="18"/>
                <w:lang w:val="sk-SK"/>
              </w:rPr>
              <w:t xml:space="preserve">   </w:t>
            </w:r>
            <w:r w:rsidRPr="00901C33">
              <w:rPr>
                <w:spacing w:val="2"/>
                <w:sz w:val="18"/>
                <w:szCs w:val="18"/>
                <w:lang w:val="sk-SK"/>
              </w:rPr>
              <w:t xml:space="preserve">podklady </w:t>
            </w:r>
            <w:r w:rsidR="00277834" w:rsidRPr="00901C33">
              <w:rPr>
                <w:spacing w:val="2"/>
                <w:sz w:val="18"/>
                <w:szCs w:val="18"/>
                <w:lang w:val="sk-SK"/>
              </w:rPr>
              <w:t xml:space="preserve">   </w:t>
            </w:r>
            <w:r w:rsidRPr="00901C33">
              <w:rPr>
                <w:spacing w:val="2"/>
                <w:sz w:val="18"/>
                <w:szCs w:val="18"/>
                <w:lang w:val="sk-SK"/>
              </w:rPr>
              <w:t>objednávateľa</w:t>
            </w:r>
            <w:r w:rsidR="00277834" w:rsidRPr="00901C33">
              <w:rPr>
                <w:spacing w:val="2"/>
                <w:sz w:val="18"/>
                <w:szCs w:val="18"/>
                <w:lang w:val="sk-SK"/>
              </w:rPr>
              <w:t xml:space="preserve">   </w:t>
            </w:r>
            <w:r w:rsidRPr="00901C33">
              <w:rPr>
                <w:spacing w:val="2"/>
                <w:sz w:val="18"/>
                <w:szCs w:val="18"/>
                <w:lang w:val="sk-SK"/>
              </w:rPr>
              <w:t xml:space="preserve"> ako</w:t>
            </w:r>
            <w:r w:rsidR="00277834" w:rsidRPr="00901C33">
              <w:rPr>
                <w:spacing w:val="2"/>
                <w:sz w:val="18"/>
                <w:szCs w:val="18"/>
                <w:lang w:val="sk-SK"/>
              </w:rPr>
              <w:t xml:space="preserve">  </w:t>
            </w:r>
            <w:r w:rsidRPr="00901C33">
              <w:rPr>
                <w:spacing w:val="2"/>
                <w:sz w:val="18"/>
                <w:szCs w:val="18"/>
                <w:lang w:val="sk-SK"/>
              </w:rPr>
              <w:t xml:space="preserve"> aj podklady iného ako technického charakteru, ktoré sú dané k dispozícii dodávateľovi, ostávajú  výlučným vlastníctvom objednávateľa a nesmú byť bez jeho predchádzajúceho písomného súhlasu použité dodávateľom  resp. subdodávateľom pre iné účely ako plnenie zmluvy, rozmnožované ani odovzdané tretej osobe; dodávateľ je povinný technické podklady (vrátane vyhotovených kópií) vrátiť objednávateľovi bez zbytočného odkladu po splnení účelu.</w:t>
            </w:r>
          </w:p>
          <w:p w14:paraId="4A456B25" w14:textId="7CEA8C89" w:rsidR="0048271A" w:rsidRPr="00901C33" w:rsidRDefault="0048271A" w:rsidP="00901C33">
            <w:pPr>
              <w:spacing w:line="180" w:lineRule="exact"/>
              <w:ind w:left="272" w:hanging="272"/>
              <w:jc w:val="both"/>
              <w:rPr>
                <w:spacing w:val="2"/>
                <w:sz w:val="18"/>
                <w:szCs w:val="18"/>
                <w:lang w:val="sk-SK"/>
              </w:rPr>
            </w:pPr>
            <w:r w:rsidRPr="00901C33">
              <w:rPr>
                <w:spacing w:val="2"/>
                <w:sz w:val="18"/>
                <w:szCs w:val="18"/>
                <w:lang w:val="sk-SK"/>
              </w:rPr>
              <w:t xml:space="preserve">11. </w:t>
            </w:r>
            <w:r w:rsidR="00797CF5" w:rsidRPr="00901C33">
              <w:rPr>
                <w:spacing w:val="2"/>
                <w:sz w:val="18"/>
                <w:szCs w:val="18"/>
                <w:lang w:val="sk-SK"/>
              </w:rPr>
              <w:t xml:space="preserve">Pre </w:t>
            </w:r>
            <w:r w:rsidR="008960AE" w:rsidRPr="00901C33">
              <w:rPr>
                <w:spacing w:val="2"/>
                <w:sz w:val="18"/>
                <w:szCs w:val="18"/>
                <w:lang w:val="sk-SK"/>
              </w:rPr>
              <w:t xml:space="preserve"> </w:t>
            </w:r>
            <w:r w:rsidR="00797CF5" w:rsidRPr="00901C33">
              <w:rPr>
                <w:spacing w:val="2"/>
                <w:sz w:val="18"/>
                <w:szCs w:val="18"/>
                <w:lang w:val="sk-SK"/>
              </w:rPr>
              <w:t>účely</w:t>
            </w:r>
            <w:r w:rsidR="008960AE" w:rsidRPr="00901C33">
              <w:rPr>
                <w:spacing w:val="2"/>
                <w:sz w:val="18"/>
                <w:szCs w:val="18"/>
                <w:lang w:val="sk-SK"/>
              </w:rPr>
              <w:t xml:space="preserve"> </w:t>
            </w:r>
            <w:r w:rsidR="00797CF5" w:rsidRPr="00901C33">
              <w:rPr>
                <w:spacing w:val="2"/>
                <w:sz w:val="18"/>
                <w:szCs w:val="18"/>
                <w:lang w:val="sk-SK"/>
              </w:rPr>
              <w:t xml:space="preserve"> zab</w:t>
            </w:r>
            <w:r w:rsidR="00332B10" w:rsidRPr="00901C33">
              <w:rPr>
                <w:spacing w:val="2"/>
                <w:sz w:val="18"/>
                <w:szCs w:val="18"/>
                <w:lang w:val="sk-SK"/>
              </w:rPr>
              <w:t xml:space="preserve">ezpečenia </w:t>
            </w:r>
            <w:r w:rsidR="008960AE" w:rsidRPr="00901C33">
              <w:rPr>
                <w:spacing w:val="2"/>
                <w:sz w:val="18"/>
                <w:szCs w:val="18"/>
                <w:lang w:val="sk-SK"/>
              </w:rPr>
              <w:t xml:space="preserve"> </w:t>
            </w:r>
            <w:r w:rsidR="00332B10" w:rsidRPr="00901C33">
              <w:rPr>
                <w:spacing w:val="2"/>
                <w:sz w:val="18"/>
                <w:szCs w:val="18"/>
                <w:lang w:val="sk-SK"/>
              </w:rPr>
              <w:t>riadnej</w:t>
            </w:r>
            <w:r w:rsidR="008960AE" w:rsidRPr="00901C33">
              <w:rPr>
                <w:spacing w:val="2"/>
                <w:sz w:val="18"/>
                <w:szCs w:val="18"/>
                <w:lang w:val="sk-SK"/>
              </w:rPr>
              <w:t xml:space="preserve"> </w:t>
            </w:r>
            <w:r w:rsidR="00332B10" w:rsidRPr="00901C33">
              <w:rPr>
                <w:spacing w:val="2"/>
                <w:sz w:val="18"/>
                <w:szCs w:val="18"/>
                <w:lang w:val="sk-SK"/>
              </w:rPr>
              <w:t xml:space="preserve"> komunikácie medzi </w:t>
            </w:r>
            <w:r w:rsidR="00102187" w:rsidRPr="00901C33">
              <w:rPr>
                <w:spacing w:val="2"/>
                <w:sz w:val="18"/>
                <w:szCs w:val="18"/>
                <w:lang w:val="sk-SK"/>
              </w:rPr>
              <w:t>d</w:t>
            </w:r>
            <w:r w:rsidR="0009335C" w:rsidRPr="00901C33">
              <w:rPr>
                <w:spacing w:val="2"/>
                <w:sz w:val="18"/>
                <w:szCs w:val="18"/>
                <w:lang w:val="sk-SK"/>
              </w:rPr>
              <w:t>odávateľom a </w:t>
            </w:r>
            <w:r w:rsidR="00102187" w:rsidRPr="00901C33">
              <w:rPr>
                <w:spacing w:val="2"/>
                <w:sz w:val="18"/>
                <w:szCs w:val="18"/>
                <w:lang w:val="sk-SK"/>
              </w:rPr>
              <w:t>o</w:t>
            </w:r>
            <w:r w:rsidR="0009335C" w:rsidRPr="00901C33">
              <w:rPr>
                <w:spacing w:val="2"/>
                <w:sz w:val="18"/>
                <w:szCs w:val="18"/>
                <w:lang w:val="sk-SK"/>
              </w:rPr>
              <w:t>bjednávateľom sa</w:t>
            </w:r>
            <w:r w:rsidR="00332B10" w:rsidRPr="00901C33">
              <w:rPr>
                <w:spacing w:val="2"/>
                <w:sz w:val="18"/>
                <w:szCs w:val="18"/>
                <w:lang w:val="sk-SK"/>
              </w:rPr>
              <w:t xml:space="preserve"> </w:t>
            </w:r>
            <w:r w:rsidR="000419B5" w:rsidRPr="00901C33">
              <w:rPr>
                <w:spacing w:val="2"/>
                <w:sz w:val="18"/>
                <w:szCs w:val="18"/>
                <w:lang w:val="sk-SK"/>
              </w:rPr>
              <w:t>Dodávateľ  zaväzuje pred začiatkom realizácie prác podľa zmluvy oznámiť objednávateľovi</w:t>
            </w:r>
            <w:r w:rsidR="003C3CA9" w:rsidRPr="00901C33">
              <w:rPr>
                <w:spacing w:val="2"/>
                <w:sz w:val="18"/>
                <w:szCs w:val="18"/>
                <w:lang w:val="sk-SK"/>
              </w:rPr>
              <w:t xml:space="preserve"> (kontaktnej osobe príslušného DZ)</w:t>
            </w:r>
            <w:r w:rsidR="000419B5" w:rsidRPr="00901C33">
              <w:rPr>
                <w:spacing w:val="2"/>
                <w:sz w:val="18"/>
                <w:szCs w:val="18"/>
                <w:lang w:val="sk-SK"/>
              </w:rPr>
              <w:t xml:space="preserve"> meno, priezvisko a číslo IDK zástupcu dodávateľa</w:t>
            </w:r>
            <w:r w:rsidR="00231C79" w:rsidRPr="00901C33">
              <w:rPr>
                <w:spacing w:val="2"/>
                <w:sz w:val="18"/>
                <w:szCs w:val="18"/>
                <w:lang w:val="sk-SK"/>
              </w:rPr>
              <w:t xml:space="preserve"> - koordinátora</w:t>
            </w:r>
            <w:r w:rsidR="000419B5" w:rsidRPr="00901C33">
              <w:rPr>
                <w:spacing w:val="2"/>
                <w:sz w:val="18"/>
                <w:szCs w:val="18"/>
                <w:lang w:val="sk-SK"/>
              </w:rPr>
              <w:t>, ktorý bude</w:t>
            </w:r>
            <w:r w:rsidR="00AC31DA" w:rsidRPr="00901C33">
              <w:rPr>
                <w:spacing w:val="2"/>
                <w:sz w:val="18"/>
                <w:szCs w:val="18"/>
                <w:lang w:val="sk-SK"/>
              </w:rPr>
              <w:t xml:space="preserve"> na jednotlivých pracovných zmenách</w:t>
            </w:r>
            <w:r w:rsidR="000419B5" w:rsidRPr="00901C33">
              <w:rPr>
                <w:spacing w:val="2"/>
                <w:sz w:val="18"/>
                <w:szCs w:val="18"/>
                <w:lang w:val="sk-SK"/>
              </w:rPr>
              <w:t xml:space="preserve"> organizovať, ukladať úlohy, riadiť a kontrolovať práce vykonávané pracovníkmi dodávateľa v súlade so zmluvou a dávať na tento účel pokyny. V prípade, ak dôjde k zmene takto určeného zástupcu dodávateľa, dodávateľ je povinný bez zbytočného odkladu oznámiť objednávateľovi kontaktné údaje (meno, priezvisko, IDK) nového zástupcu dodávateľa</w:t>
            </w:r>
            <w:r w:rsidRPr="00901C33">
              <w:rPr>
                <w:spacing w:val="2"/>
                <w:sz w:val="18"/>
                <w:szCs w:val="18"/>
                <w:lang w:val="sk-SK"/>
              </w:rPr>
              <w:t>.</w:t>
            </w:r>
          </w:p>
          <w:p w14:paraId="7B8B1B47" w14:textId="77777777" w:rsidR="008960AE" w:rsidRPr="00901C33" w:rsidRDefault="008960AE" w:rsidP="00901C33">
            <w:pPr>
              <w:spacing w:line="180" w:lineRule="exact"/>
              <w:jc w:val="both"/>
              <w:rPr>
                <w:spacing w:val="2"/>
                <w:sz w:val="18"/>
                <w:szCs w:val="18"/>
                <w:lang w:val="sk-SK"/>
              </w:rPr>
            </w:pPr>
          </w:p>
          <w:p w14:paraId="7FE668AF" w14:textId="44BE6A59" w:rsidR="0048271A" w:rsidRPr="00901C33" w:rsidRDefault="0048271A" w:rsidP="00901C33">
            <w:pPr>
              <w:spacing w:line="180" w:lineRule="exact"/>
              <w:ind w:left="273" w:hanging="273"/>
              <w:jc w:val="both"/>
              <w:rPr>
                <w:spacing w:val="2"/>
                <w:sz w:val="18"/>
                <w:szCs w:val="18"/>
                <w:lang w:val="sk-SK"/>
              </w:rPr>
            </w:pPr>
            <w:r w:rsidRPr="00901C33">
              <w:rPr>
                <w:spacing w:val="2"/>
                <w:sz w:val="18"/>
                <w:szCs w:val="18"/>
                <w:lang w:val="sk-SK"/>
              </w:rPr>
              <w:t>12. Dodávateľ sa zaväzuje zabezpečovať výkon prác podľa zmluvy prostredníctvom svojich zamestnancov v súlade s požiadavkami Zákonníka práce upravujúcimi pracovný čas a prestávky v práci spolu s ustanoveniami o odpočinkoch v práci. V prípade, že dodávateľ využíva na výkon prác osoby v postavení samostatne zárobkovo činných osôb, je povinný zabezpečiť výkon prác tak, aby doba výkonu týchto prác nepresiahla limit maximálne 60 hodín týždenne s tým, že priemerný týždenný pracovný čas v období 12 po sebe nasledujúcich mesiacov nesmie presiahnuť 48 hodín týždenne.</w:t>
            </w:r>
          </w:p>
          <w:p w14:paraId="4034E315" w14:textId="60A866FD" w:rsidR="000A1B5E" w:rsidRPr="00901C33" w:rsidRDefault="000A1B5E" w:rsidP="00901C33">
            <w:pPr>
              <w:spacing w:line="180" w:lineRule="exact"/>
              <w:ind w:left="273" w:hanging="273"/>
              <w:jc w:val="both"/>
              <w:rPr>
                <w:spacing w:val="2"/>
                <w:sz w:val="18"/>
                <w:szCs w:val="18"/>
                <w:lang w:val="sk-SK"/>
              </w:rPr>
            </w:pPr>
            <w:r w:rsidRPr="00901C33">
              <w:rPr>
                <w:spacing w:val="2"/>
                <w:sz w:val="18"/>
                <w:szCs w:val="18"/>
                <w:lang w:val="sk-SK"/>
              </w:rPr>
              <w:t>1</w:t>
            </w:r>
            <w:r w:rsidR="0048271A" w:rsidRPr="00901C33">
              <w:rPr>
                <w:spacing w:val="2"/>
                <w:sz w:val="18"/>
                <w:szCs w:val="18"/>
                <w:lang w:val="sk-SK"/>
              </w:rPr>
              <w:t>3</w:t>
            </w:r>
            <w:r w:rsidRPr="00901C33">
              <w:rPr>
                <w:spacing w:val="2"/>
                <w:sz w:val="18"/>
                <w:szCs w:val="18"/>
                <w:lang w:val="sk-SK"/>
              </w:rPr>
              <w:t>. Dodávateľ</w:t>
            </w:r>
            <w:r w:rsidR="0094350E" w:rsidRPr="00901C33">
              <w:rPr>
                <w:spacing w:val="2"/>
                <w:sz w:val="18"/>
                <w:szCs w:val="18"/>
                <w:lang w:val="sk-SK"/>
              </w:rPr>
              <w:t xml:space="preserve"> </w:t>
            </w:r>
            <w:r w:rsidRPr="00901C33">
              <w:rPr>
                <w:spacing w:val="2"/>
                <w:sz w:val="18"/>
                <w:szCs w:val="18"/>
                <w:lang w:val="sk-SK"/>
              </w:rPr>
              <w:t xml:space="preserve"> je</w:t>
            </w:r>
            <w:r w:rsidR="0094350E" w:rsidRPr="00901C33">
              <w:rPr>
                <w:spacing w:val="2"/>
                <w:sz w:val="18"/>
                <w:szCs w:val="18"/>
                <w:lang w:val="sk-SK"/>
              </w:rPr>
              <w:t xml:space="preserve"> </w:t>
            </w:r>
            <w:r w:rsidRPr="00901C33">
              <w:rPr>
                <w:spacing w:val="2"/>
                <w:sz w:val="18"/>
                <w:szCs w:val="18"/>
                <w:lang w:val="sk-SK"/>
              </w:rPr>
              <w:t xml:space="preserve"> povinný</w:t>
            </w:r>
            <w:r w:rsidR="0094350E" w:rsidRPr="00901C33">
              <w:rPr>
                <w:spacing w:val="2"/>
                <w:sz w:val="18"/>
                <w:szCs w:val="18"/>
                <w:lang w:val="sk-SK"/>
              </w:rPr>
              <w:t xml:space="preserve"> </w:t>
            </w:r>
            <w:r w:rsidRPr="00901C33">
              <w:rPr>
                <w:spacing w:val="2"/>
                <w:sz w:val="18"/>
                <w:szCs w:val="18"/>
                <w:lang w:val="sk-SK"/>
              </w:rPr>
              <w:t xml:space="preserve"> zabezpečiť</w:t>
            </w:r>
            <w:r w:rsidR="0094350E" w:rsidRPr="00901C33">
              <w:rPr>
                <w:spacing w:val="2"/>
                <w:sz w:val="18"/>
                <w:szCs w:val="18"/>
                <w:lang w:val="sk-SK"/>
              </w:rPr>
              <w:t xml:space="preserve"> </w:t>
            </w:r>
            <w:r w:rsidRPr="00901C33">
              <w:rPr>
                <w:spacing w:val="2"/>
                <w:sz w:val="18"/>
                <w:szCs w:val="18"/>
                <w:lang w:val="sk-SK"/>
              </w:rPr>
              <w:t xml:space="preserve"> komunikáciu jeho </w:t>
            </w:r>
            <w:r w:rsidR="00277D15" w:rsidRPr="00901C33">
              <w:rPr>
                <w:spacing w:val="2"/>
                <w:sz w:val="18"/>
                <w:szCs w:val="18"/>
                <w:lang w:val="sk-SK"/>
              </w:rPr>
              <w:t>pracovníkov</w:t>
            </w:r>
            <w:r w:rsidRPr="00901C33">
              <w:rPr>
                <w:spacing w:val="2"/>
                <w:sz w:val="18"/>
                <w:szCs w:val="18"/>
                <w:lang w:val="sk-SK"/>
              </w:rPr>
              <w:t xml:space="preserve"> s objednávateľom v slovenskom jazyku.</w:t>
            </w:r>
          </w:p>
          <w:p w14:paraId="7EEDCCB2" w14:textId="6A3960E4" w:rsidR="00553817" w:rsidRPr="00901C33" w:rsidRDefault="004518B0" w:rsidP="00901C33">
            <w:pPr>
              <w:spacing w:line="180" w:lineRule="exact"/>
              <w:ind w:left="273" w:hanging="273"/>
              <w:contextualSpacing/>
              <w:jc w:val="both"/>
              <w:rPr>
                <w:spacing w:val="2"/>
                <w:sz w:val="18"/>
                <w:szCs w:val="18"/>
                <w:lang w:val="sk-SK"/>
              </w:rPr>
            </w:pPr>
            <w:r w:rsidRPr="00901C33">
              <w:rPr>
                <w:spacing w:val="2"/>
                <w:sz w:val="18"/>
                <w:szCs w:val="18"/>
                <w:lang w:val="sk-SK"/>
              </w:rPr>
              <w:t xml:space="preserve">14. </w:t>
            </w:r>
            <w:r w:rsidR="000F6FC6" w:rsidRPr="00901C33">
              <w:rPr>
                <w:spacing w:val="2"/>
                <w:sz w:val="18"/>
                <w:szCs w:val="18"/>
                <w:lang w:val="sk-SK"/>
              </w:rPr>
              <w:t xml:space="preserve">V prípade, ak majú zamestnanci </w:t>
            </w:r>
            <w:r w:rsidR="00B214F0" w:rsidRPr="00901C33">
              <w:rPr>
                <w:spacing w:val="2"/>
                <w:sz w:val="18"/>
                <w:szCs w:val="18"/>
                <w:lang w:val="sk-SK"/>
              </w:rPr>
              <w:t>d</w:t>
            </w:r>
            <w:r w:rsidR="000F6FC6" w:rsidRPr="00901C33">
              <w:rPr>
                <w:spacing w:val="2"/>
                <w:sz w:val="18"/>
                <w:szCs w:val="18"/>
                <w:lang w:val="sk-SK"/>
              </w:rPr>
              <w:t>odávateľa pracovať na spoločnom pracovisku so zamestnancami</w:t>
            </w:r>
            <w:r w:rsidR="00FE2203" w:rsidRPr="00901C33">
              <w:rPr>
                <w:spacing w:val="2"/>
                <w:sz w:val="18"/>
                <w:szCs w:val="18"/>
                <w:lang w:val="sk-SK"/>
              </w:rPr>
              <w:t xml:space="preserve"> </w:t>
            </w:r>
            <w:r w:rsidR="00B214F0" w:rsidRPr="00901C33">
              <w:rPr>
                <w:spacing w:val="2"/>
                <w:sz w:val="18"/>
                <w:szCs w:val="18"/>
                <w:lang w:val="sk-SK"/>
              </w:rPr>
              <w:t>o</w:t>
            </w:r>
            <w:r w:rsidR="00FE2203" w:rsidRPr="00901C33">
              <w:rPr>
                <w:spacing w:val="2"/>
                <w:sz w:val="18"/>
                <w:szCs w:val="18"/>
                <w:lang w:val="sk-SK"/>
              </w:rPr>
              <w:t>bjednávateľa</w:t>
            </w:r>
            <w:r w:rsidR="0062768F" w:rsidRPr="00901C33">
              <w:rPr>
                <w:spacing w:val="2"/>
                <w:sz w:val="18"/>
                <w:szCs w:val="18"/>
                <w:lang w:val="sk-SK"/>
              </w:rPr>
              <w:t xml:space="preserve"> alebo </w:t>
            </w:r>
            <w:r w:rsidR="00B214F0" w:rsidRPr="00901C33">
              <w:rPr>
                <w:spacing w:val="2"/>
                <w:sz w:val="18"/>
                <w:szCs w:val="18"/>
                <w:lang w:val="sk-SK"/>
              </w:rPr>
              <w:t>zamestnancami</w:t>
            </w:r>
            <w:r w:rsidR="00325E70" w:rsidRPr="00901C33">
              <w:rPr>
                <w:spacing w:val="2"/>
                <w:sz w:val="18"/>
                <w:szCs w:val="18"/>
                <w:lang w:val="sk-SK"/>
              </w:rPr>
              <w:t xml:space="preserve"> </w:t>
            </w:r>
            <w:r w:rsidR="0062768F" w:rsidRPr="00901C33">
              <w:rPr>
                <w:spacing w:val="2"/>
                <w:sz w:val="18"/>
                <w:szCs w:val="18"/>
                <w:lang w:val="sk-SK"/>
              </w:rPr>
              <w:t>iných dodá</w:t>
            </w:r>
            <w:r w:rsidR="00B214F0" w:rsidRPr="00901C33">
              <w:rPr>
                <w:spacing w:val="2"/>
                <w:sz w:val="18"/>
                <w:szCs w:val="18"/>
                <w:lang w:val="sk-SK"/>
              </w:rPr>
              <w:t>vateľov a</w:t>
            </w:r>
            <w:r w:rsidR="00ED7C33" w:rsidRPr="00901C33">
              <w:rPr>
                <w:spacing w:val="2"/>
                <w:sz w:val="18"/>
                <w:szCs w:val="18"/>
                <w:lang w:val="sk-SK"/>
              </w:rPr>
              <w:t xml:space="preserve"> môže byť ohrozená ich bezpečnosť alebo zdravie, </w:t>
            </w:r>
            <w:r w:rsidR="00A67D21" w:rsidRPr="00901C33">
              <w:rPr>
                <w:spacing w:val="2"/>
                <w:sz w:val="18"/>
                <w:szCs w:val="18"/>
                <w:lang w:val="sk-SK"/>
              </w:rPr>
              <w:t>je</w:t>
            </w:r>
            <w:r w:rsidR="00701FBF" w:rsidRPr="00901C33">
              <w:rPr>
                <w:spacing w:val="2"/>
                <w:sz w:val="18"/>
                <w:szCs w:val="18"/>
                <w:lang w:val="sk-SK"/>
              </w:rPr>
              <w:t xml:space="preserve"> podmienkou</w:t>
            </w:r>
            <w:r w:rsidR="00A67D21" w:rsidRPr="00901C33">
              <w:rPr>
                <w:spacing w:val="2"/>
                <w:sz w:val="18"/>
                <w:szCs w:val="18"/>
                <w:lang w:val="sk-SK"/>
              </w:rPr>
              <w:t xml:space="preserve"> </w:t>
            </w:r>
            <w:r w:rsidR="00701FBF" w:rsidRPr="00901C33">
              <w:rPr>
                <w:spacing w:val="2"/>
                <w:sz w:val="18"/>
                <w:szCs w:val="18"/>
                <w:lang w:val="sk-SK"/>
              </w:rPr>
              <w:t>pre</w:t>
            </w:r>
            <w:r w:rsidR="00A67D21" w:rsidRPr="00901C33">
              <w:rPr>
                <w:spacing w:val="2"/>
                <w:sz w:val="18"/>
                <w:szCs w:val="18"/>
                <w:lang w:val="sk-SK"/>
              </w:rPr>
              <w:t xml:space="preserve"> zača</w:t>
            </w:r>
            <w:r w:rsidR="00701FBF" w:rsidRPr="00901C33">
              <w:rPr>
                <w:spacing w:val="2"/>
                <w:sz w:val="18"/>
                <w:szCs w:val="18"/>
                <w:lang w:val="sk-SK"/>
              </w:rPr>
              <w:t xml:space="preserve">tie </w:t>
            </w:r>
            <w:r w:rsidR="00A67D21" w:rsidRPr="00901C33">
              <w:rPr>
                <w:spacing w:val="2"/>
                <w:sz w:val="18"/>
                <w:szCs w:val="18"/>
                <w:lang w:val="sk-SK"/>
              </w:rPr>
              <w:t>výkon</w:t>
            </w:r>
            <w:r w:rsidR="00701FBF" w:rsidRPr="00901C33">
              <w:rPr>
                <w:spacing w:val="2"/>
                <w:sz w:val="18"/>
                <w:szCs w:val="18"/>
                <w:lang w:val="sk-SK"/>
              </w:rPr>
              <w:t>u</w:t>
            </w:r>
            <w:r w:rsidR="00A67D21" w:rsidRPr="00901C33">
              <w:rPr>
                <w:spacing w:val="2"/>
                <w:sz w:val="18"/>
                <w:szCs w:val="18"/>
                <w:lang w:val="sk-SK"/>
              </w:rPr>
              <w:t xml:space="preserve"> prác</w:t>
            </w:r>
            <w:r w:rsidR="00102187" w:rsidRPr="00901C33">
              <w:rPr>
                <w:spacing w:val="2"/>
                <w:sz w:val="18"/>
                <w:szCs w:val="18"/>
                <w:lang w:val="sk-SK"/>
              </w:rPr>
              <w:t xml:space="preserve"> podľa zmluvy</w:t>
            </w:r>
            <w:r w:rsidRPr="00901C33">
              <w:rPr>
                <w:spacing w:val="2"/>
                <w:sz w:val="18"/>
                <w:szCs w:val="18"/>
                <w:lang w:val="sk-SK"/>
              </w:rPr>
              <w:t xml:space="preserve"> uzatvoreni</w:t>
            </w:r>
            <w:r w:rsidR="00701FBF" w:rsidRPr="00901C33">
              <w:rPr>
                <w:spacing w:val="2"/>
                <w:sz w:val="18"/>
                <w:szCs w:val="18"/>
                <w:lang w:val="sk-SK"/>
              </w:rPr>
              <w:t>e</w:t>
            </w:r>
            <w:r w:rsidRPr="00901C33">
              <w:rPr>
                <w:spacing w:val="2"/>
                <w:sz w:val="18"/>
                <w:szCs w:val="18"/>
                <w:lang w:val="sk-SK"/>
              </w:rPr>
              <w:t xml:space="preserve"> dohody o spolupráci zamestnávateľov na spoločnom pracovisku podľa § 18 zákona č.124/2006 Z. z.</w:t>
            </w:r>
          </w:p>
          <w:p w14:paraId="598E4379" w14:textId="6B252F6D" w:rsidR="00EC07EA" w:rsidRPr="00901C33" w:rsidRDefault="009D5641" w:rsidP="00901C33">
            <w:pPr>
              <w:spacing w:line="180" w:lineRule="exact"/>
              <w:ind w:left="273" w:hanging="273"/>
              <w:contextualSpacing/>
              <w:jc w:val="both"/>
              <w:rPr>
                <w:spacing w:val="2"/>
                <w:sz w:val="18"/>
                <w:szCs w:val="18"/>
                <w:lang w:val="sk-SK"/>
              </w:rPr>
            </w:pPr>
            <w:r w:rsidRPr="00901C33">
              <w:rPr>
                <w:spacing w:val="2"/>
                <w:sz w:val="18"/>
                <w:szCs w:val="18"/>
                <w:lang w:val="sk-SK"/>
              </w:rPr>
              <w:t>15.</w:t>
            </w:r>
            <w:r w:rsidR="004F0BBF" w:rsidRPr="00901C33">
              <w:rPr>
                <w:sz w:val="18"/>
                <w:szCs w:val="18"/>
                <w:lang w:val="sk-SK"/>
              </w:rPr>
              <w:t xml:space="preserve"> </w:t>
            </w:r>
            <w:r w:rsidR="00D25ED5" w:rsidRPr="00901C33">
              <w:rPr>
                <w:sz w:val="18"/>
                <w:szCs w:val="18"/>
                <w:lang w:val="sk-SK"/>
              </w:rPr>
              <w:t xml:space="preserve">Ak </w:t>
            </w:r>
            <w:r w:rsidR="00A24823" w:rsidRPr="00901C33">
              <w:rPr>
                <w:sz w:val="18"/>
                <w:szCs w:val="18"/>
                <w:lang w:val="sk-SK"/>
              </w:rPr>
              <w:t>má</w:t>
            </w:r>
            <w:r w:rsidR="0010174E" w:rsidRPr="00901C33">
              <w:rPr>
                <w:sz w:val="18"/>
                <w:szCs w:val="18"/>
                <w:lang w:val="sk-SK"/>
              </w:rPr>
              <w:t xml:space="preserve"> </w:t>
            </w:r>
            <w:r w:rsidR="006673B2" w:rsidRPr="00901C33">
              <w:rPr>
                <w:sz w:val="18"/>
                <w:szCs w:val="18"/>
                <w:lang w:val="sk-SK"/>
              </w:rPr>
              <w:t>dodávateľ</w:t>
            </w:r>
            <w:r w:rsidR="00D25ED5" w:rsidRPr="00901C33">
              <w:rPr>
                <w:sz w:val="18"/>
                <w:szCs w:val="18"/>
                <w:lang w:val="sk-SK"/>
              </w:rPr>
              <w:t xml:space="preserve"> </w:t>
            </w:r>
            <w:r w:rsidR="00A24823" w:rsidRPr="00901C33">
              <w:rPr>
                <w:sz w:val="18"/>
                <w:szCs w:val="18"/>
                <w:lang w:val="sk-SK"/>
              </w:rPr>
              <w:t>sídlo</w:t>
            </w:r>
            <w:r w:rsidR="00D25ED5" w:rsidRPr="00901C33">
              <w:rPr>
                <w:sz w:val="18"/>
                <w:szCs w:val="18"/>
                <w:lang w:val="sk-SK"/>
              </w:rPr>
              <w:t xml:space="preserve"> v štáte, ktorý nie je členským štátom Európskej únie</w:t>
            </w:r>
            <w:r w:rsidR="00D25ED5" w:rsidRPr="00901C33">
              <w:rPr>
                <w:spacing w:val="2"/>
                <w:sz w:val="18"/>
                <w:szCs w:val="18"/>
                <w:lang w:val="sk-SK"/>
              </w:rPr>
              <w:t xml:space="preserve"> </w:t>
            </w:r>
            <w:r w:rsidR="0010174E" w:rsidRPr="00901C33">
              <w:rPr>
                <w:spacing w:val="2"/>
                <w:sz w:val="18"/>
                <w:szCs w:val="18"/>
                <w:lang w:val="sk-SK"/>
              </w:rPr>
              <w:t>a súčasťou</w:t>
            </w:r>
            <w:r w:rsidR="00AD2E60" w:rsidRPr="00901C33">
              <w:rPr>
                <w:bCs/>
                <w:sz w:val="18"/>
                <w:szCs w:val="18"/>
                <w:lang w:val="sk-SK"/>
              </w:rPr>
              <w:t xml:space="preserve"> prác</w:t>
            </w:r>
            <w:r w:rsidR="0010174E" w:rsidRPr="00901C33">
              <w:rPr>
                <w:bCs/>
                <w:sz w:val="18"/>
                <w:szCs w:val="18"/>
                <w:lang w:val="sk-SK"/>
              </w:rPr>
              <w:t xml:space="preserve"> </w:t>
            </w:r>
            <w:r w:rsidR="00AD2E60" w:rsidRPr="00901C33">
              <w:rPr>
                <w:sz w:val="18"/>
                <w:szCs w:val="18"/>
                <w:lang w:val="sk-SK"/>
              </w:rPr>
              <w:t>je materiál a/alebo tovar</w:t>
            </w:r>
            <w:r w:rsidR="004F0BBF" w:rsidRPr="00901C33">
              <w:rPr>
                <w:sz w:val="18"/>
                <w:szCs w:val="18"/>
                <w:lang w:val="sk-SK"/>
              </w:rPr>
              <w:t>,</w:t>
            </w:r>
            <w:r w:rsidR="00EC07EA" w:rsidRPr="00901C33">
              <w:rPr>
                <w:sz w:val="18"/>
                <w:szCs w:val="18"/>
                <w:lang w:val="sk-SK"/>
              </w:rPr>
              <w:t xml:space="preserve"> ktorý patrí do pôsobnosti nariadenia Európskeho Parlamentu a Rady (EÚ) 2023/956 z 10. mája 2023, ktorým sa zriaďuje mechanizmus uhlíkovej kompenzácie na hraniciach (ďalej len „Nariadenie CBAM“),  je </w:t>
            </w:r>
            <w:r w:rsidR="00CF5EB7" w:rsidRPr="00901C33">
              <w:rPr>
                <w:sz w:val="18"/>
                <w:szCs w:val="18"/>
                <w:lang w:val="sk-SK"/>
              </w:rPr>
              <w:t>dodávateľ</w:t>
            </w:r>
            <w:r w:rsidR="00EC07EA" w:rsidRPr="00901C33">
              <w:rPr>
                <w:sz w:val="18"/>
                <w:szCs w:val="18"/>
                <w:lang w:val="sk-SK"/>
              </w:rPr>
              <w:t xml:space="preserve"> povinný poskytnúť </w:t>
            </w:r>
            <w:r w:rsidR="00CF5EB7" w:rsidRPr="00901C33">
              <w:rPr>
                <w:sz w:val="18"/>
                <w:szCs w:val="18"/>
                <w:lang w:val="sk-SK"/>
              </w:rPr>
              <w:t>objednávateľovi</w:t>
            </w:r>
            <w:r w:rsidR="00EC07EA" w:rsidRPr="00901C33">
              <w:rPr>
                <w:sz w:val="18"/>
                <w:szCs w:val="18"/>
                <w:lang w:val="sk-SK"/>
              </w:rPr>
              <w:t xml:space="preserve"> všetky relevantné informácie o danom tovare a viazaných emisiách, ktoré od neho </w:t>
            </w:r>
            <w:r w:rsidR="00385039" w:rsidRPr="00901C33">
              <w:rPr>
                <w:sz w:val="18"/>
                <w:szCs w:val="18"/>
                <w:lang w:val="sk-SK"/>
              </w:rPr>
              <w:t>objednávateľ</w:t>
            </w:r>
            <w:r w:rsidR="00EC07EA" w:rsidRPr="00901C33">
              <w:rPr>
                <w:sz w:val="18"/>
                <w:szCs w:val="18"/>
                <w:lang w:val="sk-SK"/>
              </w:rPr>
              <w:t xml:space="preserve"> vyžiada. </w:t>
            </w:r>
            <w:r w:rsidR="00385039" w:rsidRPr="00901C33">
              <w:rPr>
                <w:sz w:val="18"/>
                <w:szCs w:val="18"/>
                <w:lang w:val="sk-SK"/>
              </w:rPr>
              <w:t>Dodávateľ</w:t>
            </w:r>
            <w:r w:rsidR="00EC07EA" w:rsidRPr="00901C33">
              <w:rPr>
                <w:sz w:val="18"/>
                <w:szCs w:val="18"/>
                <w:lang w:val="sk-SK"/>
              </w:rPr>
              <w:t xml:space="preserve"> je zároveň </w:t>
            </w:r>
            <w:r w:rsidR="00385039" w:rsidRPr="00901C33">
              <w:rPr>
                <w:sz w:val="18"/>
                <w:szCs w:val="18"/>
                <w:lang w:val="sk-SK"/>
              </w:rPr>
              <w:t>povinný poskytnúť objednávateľovi</w:t>
            </w:r>
            <w:r w:rsidR="00EC07EA" w:rsidRPr="00901C33">
              <w:rPr>
                <w:sz w:val="18"/>
                <w:szCs w:val="18"/>
                <w:lang w:val="sk-SK"/>
              </w:rPr>
              <w:t xml:space="preserve"> na tieto účely aj vyplnený </w:t>
            </w:r>
            <w:r w:rsidR="00ED5303" w:rsidRPr="00901C33">
              <w:rPr>
                <w:sz w:val="18"/>
                <w:szCs w:val="18"/>
                <w:lang w:val="sk-SK"/>
              </w:rPr>
              <w:t xml:space="preserve">CBAM </w:t>
            </w:r>
            <w:r w:rsidR="00EC07EA" w:rsidRPr="00901C33">
              <w:rPr>
                <w:sz w:val="18"/>
                <w:szCs w:val="18"/>
                <w:lang w:val="sk-SK"/>
              </w:rPr>
              <w:t xml:space="preserve">dotazník so všetkými prílohami, ktorého vzor </w:t>
            </w:r>
            <w:r w:rsidR="001274EA" w:rsidRPr="00901C33">
              <w:rPr>
                <w:sz w:val="18"/>
                <w:szCs w:val="18"/>
                <w:lang w:val="sk-SK"/>
              </w:rPr>
              <w:t>objednávateľ</w:t>
            </w:r>
            <w:r w:rsidR="00EC07EA" w:rsidRPr="00901C33">
              <w:rPr>
                <w:sz w:val="18"/>
                <w:szCs w:val="18"/>
                <w:lang w:val="sk-SK"/>
              </w:rPr>
              <w:t xml:space="preserve"> sprístupní </w:t>
            </w:r>
            <w:r w:rsidR="001274EA" w:rsidRPr="00901C33">
              <w:rPr>
                <w:sz w:val="18"/>
                <w:szCs w:val="18"/>
                <w:lang w:val="sk-SK"/>
              </w:rPr>
              <w:t>dodávateľovi</w:t>
            </w:r>
            <w:r w:rsidR="00EC07EA" w:rsidRPr="00901C33">
              <w:rPr>
                <w:sz w:val="18"/>
                <w:szCs w:val="18"/>
                <w:lang w:val="sk-SK"/>
              </w:rPr>
              <w:t>. Podrobnosti o povinnostiach v súvislosti s Nariadením CBAM sú uvedené v</w:t>
            </w:r>
            <w:r w:rsidR="006E4001" w:rsidRPr="00901C33">
              <w:rPr>
                <w:sz w:val="18"/>
                <w:szCs w:val="18"/>
                <w:lang w:val="sk-SK"/>
              </w:rPr>
              <w:t> </w:t>
            </w:r>
            <w:r w:rsidR="00EC07EA" w:rsidRPr="00901C33">
              <w:rPr>
                <w:sz w:val="18"/>
                <w:szCs w:val="18"/>
                <w:lang w:val="sk-SK"/>
              </w:rPr>
              <w:t>č</w:t>
            </w:r>
            <w:r w:rsidR="006E4001" w:rsidRPr="00901C33">
              <w:rPr>
                <w:sz w:val="18"/>
                <w:szCs w:val="18"/>
                <w:lang w:val="sk-SK"/>
              </w:rPr>
              <w:t>asti C.9 nižšie</w:t>
            </w:r>
            <w:r w:rsidR="00EC07EA" w:rsidRPr="00901C33">
              <w:rPr>
                <w:sz w:val="18"/>
                <w:szCs w:val="18"/>
                <w:lang w:val="sk-SK"/>
              </w:rPr>
              <w:t xml:space="preserve"> - CBAM klauzula. </w:t>
            </w:r>
            <w:r w:rsidR="00D2410C" w:rsidRPr="00901C33">
              <w:rPr>
                <w:sz w:val="18"/>
                <w:szCs w:val="18"/>
                <w:lang w:val="sk-SK"/>
              </w:rPr>
              <w:t>Na účel výkladu týchto VOP sa pod Nariadením CBAM rozumie aj Vykonávacie nariadenie CBAM a akékoľvek iné súvisiace právne predpisy</w:t>
            </w:r>
            <w:r w:rsidR="00994E45">
              <w:rPr>
                <w:sz w:val="18"/>
                <w:szCs w:val="18"/>
                <w:lang w:val="sk-SK"/>
              </w:rPr>
              <w:t>.</w:t>
            </w:r>
          </w:p>
          <w:p w14:paraId="4AFAF9E0" w14:textId="1670C2CC" w:rsidR="004518B0" w:rsidRPr="00901C33" w:rsidRDefault="004518B0" w:rsidP="00901C33">
            <w:pPr>
              <w:spacing w:line="180" w:lineRule="exact"/>
              <w:ind w:left="350" w:hanging="350"/>
              <w:contextualSpacing/>
              <w:jc w:val="both"/>
              <w:rPr>
                <w:spacing w:val="2"/>
                <w:sz w:val="18"/>
                <w:szCs w:val="18"/>
                <w:lang w:val="sk-SK"/>
              </w:rPr>
            </w:pPr>
            <w:r w:rsidRPr="00901C33">
              <w:rPr>
                <w:spacing w:val="2"/>
                <w:sz w:val="18"/>
                <w:szCs w:val="18"/>
                <w:lang w:val="sk-SK"/>
              </w:rPr>
              <w:t xml:space="preserve"> </w:t>
            </w:r>
          </w:p>
          <w:p w14:paraId="3412CECF" w14:textId="77777777" w:rsidR="0048271A" w:rsidRPr="00901C33" w:rsidRDefault="0048271A" w:rsidP="00901C33">
            <w:pPr>
              <w:spacing w:line="180" w:lineRule="exact"/>
              <w:ind w:left="273" w:hanging="273"/>
              <w:jc w:val="both"/>
              <w:rPr>
                <w:spacing w:val="2"/>
                <w:sz w:val="18"/>
                <w:szCs w:val="18"/>
                <w:lang w:val="sk-SK"/>
              </w:rPr>
            </w:pPr>
          </w:p>
          <w:p w14:paraId="7929F989" w14:textId="77777777" w:rsidR="00277834" w:rsidRPr="00901C33" w:rsidRDefault="008B41CE" w:rsidP="00901C33">
            <w:pPr>
              <w:spacing w:line="180" w:lineRule="exact"/>
              <w:ind w:left="45" w:hanging="56"/>
              <w:rPr>
                <w:b/>
                <w:bCs/>
                <w:sz w:val="18"/>
                <w:szCs w:val="18"/>
                <w:lang w:val="sk-SK"/>
              </w:rPr>
            </w:pPr>
            <w:r w:rsidRPr="00901C33">
              <w:rPr>
                <w:b/>
                <w:bCs/>
                <w:sz w:val="18"/>
                <w:szCs w:val="18"/>
                <w:lang w:val="sk-SK"/>
              </w:rPr>
              <w:lastRenderedPageBreak/>
              <w:t xml:space="preserve">C. </w:t>
            </w:r>
            <w:r w:rsidR="00D277D4" w:rsidRPr="00901C33">
              <w:rPr>
                <w:b/>
                <w:bCs/>
                <w:sz w:val="18"/>
                <w:szCs w:val="18"/>
                <w:lang w:val="sk-SK"/>
              </w:rPr>
              <w:t>2</w:t>
            </w:r>
            <w:r w:rsidR="003A6448" w:rsidRPr="00901C33">
              <w:rPr>
                <w:b/>
                <w:bCs/>
                <w:sz w:val="18"/>
                <w:szCs w:val="18"/>
                <w:lang w:val="sk-SK"/>
              </w:rPr>
              <w:t>.</w:t>
            </w:r>
            <w:r w:rsidR="003E7347" w:rsidRPr="00901C33">
              <w:rPr>
                <w:b/>
                <w:bCs/>
                <w:sz w:val="18"/>
                <w:szCs w:val="18"/>
                <w:lang w:val="sk-SK"/>
              </w:rPr>
              <w:t xml:space="preserve">  </w:t>
            </w:r>
            <w:r w:rsidR="002707F3" w:rsidRPr="00901C33">
              <w:rPr>
                <w:b/>
                <w:bCs/>
                <w:sz w:val="18"/>
                <w:szCs w:val="18"/>
                <w:lang w:val="sk-SK"/>
              </w:rPr>
              <w:t>INFORMÁCIE A</w:t>
            </w:r>
            <w:r w:rsidR="0019035F" w:rsidRPr="00901C33">
              <w:rPr>
                <w:b/>
                <w:bCs/>
                <w:sz w:val="18"/>
                <w:szCs w:val="18"/>
                <w:lang w:val="sk-SK"/>
              </w:rPr>
              <w:t> </w:t>
            </w:r>
            <w:r w:rsidR="002707F3" w:rsidRPr="00901C33">
              <w:rPr>
                <w:b/>
                <w:bCs/>
                <w:sz w:val="18"/>
                <w:szCs w:val="18"/>
                <w:lang w:val="sk-SK"/>
              </w:rPr>
              <w:t>PROPAGÁCIA</w:t>
            </w:r>
          </w:p>
          <w:p w14:paraId="5A56E36C" w14:textId="77777777" w:rsidR="002707F3" w:rsidRPr="00901C33" w:rsidRDefault="001427C9" w:rsidP="00901C33">
            <w:pPr>
              <w:pStyle w:val="Oznaitext"/>
              <w:numPr>
                <w:ilvl w:val="0"/>
                <w:numId w:val="15"/>
              </w:numPr>
              <w:spacing w:line="180" w:lineRule="exact"/>
              <w:ind w:right="0"/>
              <w:jc w:val="both"/>
              <w:rPr>
                <w:rFonts w:ascii="Times New Roman" w:hAnsi="Times New Roman"/>
                <w:sz w:val="18"/>
                <w:szCs w:val="18"/>
                <w:lang w:val="sk-SK"/>
              </w:rPr>
            </w:pPr>
            <w:r w:rsidRPr="00901C33">
              <w:rPr>
                <w:rFonts w:ascii="Times New Roman" w:hAnsi="Times New Roman"/>
                <w:sz w:val="18"/>
                <w:szCs w:val="18"/>
                <w:lang w:val="sk-SK"/>
              </w:rPr>
              <w:t xml:space="preserve">Dodávateľ bude nakladať s akýmikoľvek údajmi, informáciami alebo dokumentmi, získanými dodávateľom v súvislosti s výberovým konaním, uzatváraním alebo plnením zmluvy ako s informáciami dôverného charakteru a predmetom obchodného tajomstva (ak spĺňajú náležitosti obchodného tajomstva podľa § 17 Obchodného zákonníka SR), ktoré bez predchádzajúceho písomného súhlasu objednávateľa nemôže použiť pre iné účely ako je plnenie zmluvy, ani poskytnúť tretím osobám. </w:t>
            </w:r>
          </w:p>
          <w:p w14:paraId="525F7A61" w14:textId="77777777" w:rsidR="002707F3" w:rsidRPr="00901C33" w:rsidRDefault="002707F3" w:rsidP="00901C33">
            <w:pPr>
              <w:pStyle w:val="Oznaitext"/>
              <w:numPr>
                <w:ilvl w:val="0"/>
                <w:numId w:val="15"/>
              </w:numPr>
              <w:spacing w:line="180" w:lineRule="exact"/>
              <w:ind w:right="0"/>
              <w:jc w:val="both"/>
              <w:rPr>
                <w:rFonts w:ascii="Times New Roman" w:hAnsi="Times New Roman"/>
                <w:sz w:val="18"/>
                <w:szCs w:val="18"/>
                <w:lang w:val="sk-SK"/>
              </w:rPr>
            </w:pPr>
            <w:r w:rsidRPr="00901C33">
              <w:rPr>
                <w:rFonts w:ascii="Times New Roman" w:hAnsi="Times New Roman"/>
                <w:sz w:val="18"/>
                <w:szCs w:val="18"/>
                <w:lang w:val="sk-SK"/>
              </w:rPr>
              <w:t xml:space="preserve">Dodávateľ nie je oprávnený bez  predchádzajúceho  písomného  súhlasu objednávateľa uvádzať objednávateľa ako  svojho  obchodného  partnera alebo  používať  obchodné  meno alebo  logo  objednávateľa pri propagácii seba alebo svojej  činnosti alebo  vo vyhláseniach  pre médiá, a to v akejkoľvek  forme.  </w:t>
            </w:r>
          </w:p>
          <w:p w14:paraId="33E6B467" w14:textId="77777777" w:rsidR="002707F3" w:rsidRPr="00901C33" w:rsidRDefault="002707F3" w:rsidP="00901C33">
            <w:pPr>
              <w:pStyle w:val="Oznaitext"/>
              <w:numPr>
                <w:ilvl w:val="0"/>
                <w:numId w:val="15"/>
              </w:numPr>
              <w:spacing w:line="180" w:lineRule="exact"/>
              <w:ind w:right="0"/>
              <w:jc w:val="both"/>
              <w:rPr>
                <w:rFonts w:ascii="Times New Roman" w:hAnsi="Times New Roman"/>
                <w:sz w:val="18"/>
                <w:szCs w:val="18"/>
                <w:lang w:val="sk-SK"/>
              </w:rPr>
            </w:pPr>
            <w:r w:rsidRPr="00901C33">
              <w:rPr>
                <w:rFonts w:ascii="Times New Roman" w:hAnsi="Times New Roman"/>
                <w:sz w:val="18"/>
                <w:szCs w:val="18"/>
                <w:lang w:val="sk-SK"/>
              </w:rPr>
              <w:t xml:space="preserve">Ak dôjde k úniku skutočností, ktoré majú charakter dôverných informácií alebo obchodného tajomstva z dôvodov,  za ktoré  zodpovedá dodávateľ alebo  dodávateľ poruší ustanovenie </w:t>
            </w:r>
            <w:r w:rsidR="00E40037" w:rsidRPr="00901C33">
              <w:rPr>
                <w:rFonts w:ascii="Times New Roman" w:hAnsi="Times New Roman"/>
                <w:sz w:val="18"/>
                <w:szCs w:val="18"/>
                <w:lang w:val="sk-SK"/>
              </w:rPr>
              <w:t>Č</w:t>
            </w:r>
            <w:r w:rsidR="00B61700" w:rsidRPr="00901C33">
              <w:rPr>
                <w:rFonts w:ascii="Times New Roman" w:hAnsi="Times New Roman"/>
                <w:sz w:val="18"/>
                <w:szCs w:val="18"/>
                <w:lang w:val="sk-SK"/>
              </w:rPr>
              <w:t>asti</w:t>
            </w:r>
            <w:r w:rsidRPr="00901C33">
              <w:rPr>
                <w:rFonts w:ascii="Times New Roman" w:hAnsi="Times New Roman"/>
                <w:sz w:val="18"/>
                <w:szCs w:val="18"/>
                <w:lang w:val="sk-SK"/>
              </w:rPr>
              <w:t xml:space="preserve"> C.2.</w:t>
            </w:r>
            <w:r w:rsidR="00E40037" w:rsidRPr="00901C33">
              <w:rPr>
                <w:rFonts w:ascii="Times New Roman" w:hAnsi="Times New Roman"/>
                <w:sz w:val="18"/>
                <w:szCs w:val="18"/>
                <w:lang w:val="sk-SK"/>
              </w:rPr>
              <w:t>,</w:t>
            </w:r>
            <w:r w:rsidRPr="00901C33">
              <w:rPr>
                <w:rFonts w:ascii="Times New Roman" w:hAnsi="Times New Roman"/>
                <w:sz w:val="18"/>
                <w:szCs w:val="18"/>
                <w:lang w:val="sk-SK"/>
              </w:rPr>
              <w:t xml:space="preserve"> bod 2</w:t>
            </w:r>
            <w:r w:rsidR="00472369" w:rsidRPr="00901C33">
              <w:rPr>
                <w:rFonts w:ascii="Times New Roman" w:hAnsi="Times New Roman"/>
                <w:sz w:val="18"/>
                <w:szCs w:val="18"/>
                <w:lang w:val="sk-SK"/>
              </w:rPr>
              <w:t>.</w:t>
            </w:r>
            <w:r w:rsidRPr="00901C33">
              <w:rPr>
                <w:rFonts w:ascii="Times New Roman" w:hAnsi="Times New Roman"/>
                <w:sz w:val="18"/>
                <w:szCs w:val="18"/>
                <w:lang w:val="sk-SK"/>
              </w:rPr>
              <w:t xml:space="preserve"> VOP, je  povinný zaplatiť objednávateľovi zmluvnú pokutu vo výške </w:t>
            </w:r>
            <w:r w:rsidR="00B60E16" w:rsidRPr="00901C33">
              <w:rPr>
                <w:rFonts w:ascii="Times New Roman" w:hAnsi="Times New Roman"/>
                <w:sz w:val="18"/>
                <w:szCs w:val="18"/>
                <w:lang w:val="sk-SK"/>
              </w:rPr>
              <w:t>30.000,- EUR</w:t>
            </w:r>
            <w:r w:rsidRPr="00901C33">
              <w:rPr>
                <w:rFonts w:ascii="Times New Roman" w:hAnsi="Times New Roman"/>
                <w:sz w:val="18"/>
                <w:szCs w:val="18"/>
                <w:lang w:val="sk-SK"/>
              </w:rPr>
              <w:t xml:space="preserve"> za každé jednotlivé porušenie. </w:t>
            </w:r>
          </w:p>
          <w:p w14:paraId="071AC491" w14:textId="0B2B8875" w:rsidR="00630858" w:rsidRDefault="00630858" w:rsidP="00901C33">
            <w:pPr>
              <w:pStyle w:val="Oznaitext"/>
              <w:spacing w:line="180" w:lineRule="exact"/>
              <w:ind w:left="0" w:right="0"/>
              <w:jc w:val="both"/>
              <w:rPr>
                <w:rFonts w:ascii="Times New Roman" w:hAnsi="Times New Roman"/>
                <w:sz w:val="18"/>
                <w:szCs w:val="18"/>
                <w:lang w:val="sk-SK"/>
              </w:rPr>
            </w:pPr>
          </w:p>
          <w:p w14:paraId="639A17AA" w14:textId="77777777" w:rsidR="00255504" w:rsidRPr="00901C33" w:rsidRDefault="00255504" w:rsidP="00901C33">
            <w:pPr>
              <w:pStyle w:val="Oznaitext"/>
              <w:spacing w:line="180" w:lineRule="exact"/>
              <w:ind w:left="0" w:right="0"/>
              <w:jc w:val="both"/>
              <w:rPr>
                <w:rFonts w:ascii="Times New Roman" w:hAnsi="Times New Roman"/>
                <w:sz w:val="18"/>
                <w:szCs w:val="18"/>
                <w:lang w:val="sk-SK"/>
              </w:rPr>
            </w:pPr>
          </w:p>
          <w:p w14:paraId="23619DB5" w14:textId="77777777" w:rsidR="0019035F" w:rsidRPr="00901C33" w:rsidRDefault="00E00AE3" w:rsidP="00901C33">
            <w:pPr>
              <w:pStyle w:val="Oznaitext"/>
              <w:spacing w:line="180" w:lineRule="exact"/>
              <w:ind w:left="360" w:right="0" w:hanging="360"/>
              <w:jc w:val="both"/>
              <w:rPr>
                <w:rFonts w:ascii="Times New Roman" w:hAnsi="Times New Roman"/>
                <w:b/>
                <w:bCs/>
                <w:sz w:val="18"/>
                <w:szCs w:val="18"/>
                <w:lang w:val="sk-SK"/>
              </w:rPr>
            </w:pPr>
            <w:r w:rsidRPr="00901C33">
              <w:rPr>
                <w:rFonts w:ascii="Times New Roman" w:hAnsi="Times New Roman"/>
                <w:b/>
                <w:bCs/>
                <w:sz w:val="18"/>
                <w:szCs w:val="18"/>
                <w:lang w:val="sk-SK"/>
              </w:rPr>
              <w:t>C.</w:t>
            </w:r>
            <w:r w:rsidR="00D277D4" w:rsidRPr="00901C33">
              <w:rPr>
                <w:rFonts w:ascii="Times New Roman" w:hAnsi="Times New Roman"/>
                <w:b/>
                <w:bCs/>
                <w:sz w:val="18"/>
                <w:szCs w:val="18"/>
                <w:lang w:val="sk-SK"/>
              </w:rPr>
              <w:t>3</w:t>
            </w:r>
            <w:r w:rsidR="003A6448" w:rsidRPr="00901C33">
              <w:rPr>
                <w:rFonts w:ascii="Times New Roman" w:hAnsi="Times New Roman"/>
                <w:b/>
                <w:bCs/>
                <w:sz w:val="18"/>
                <w:szCs w:val="18"/>
                <w:lang w:val="sk-SK"/>
              </w:rPr>
              <w:t>.</w:t>
            </w:r>
            <w:r w:rsidR="00D277D4" w:rsidRPr="00901C33">
              <w:rPr>
                <w:rFonts w:ascii="Times New Roman" w:hAnsi="Times New Roman"/>
                <w:b/>
                <w:bCs/>
                <w:sz w:val="18"/>
                <w:szCs w:val="18"/>
                <w:lang w:val="sk-SK"/>
              </w:rPr>
              <w:t xml:space="preserve"> </w:t>
            </w:r>
            <w:r w:rsidRPr="00901C33">
              <w:rPr>
                <w:rFonts w:ascii="Times New Roman" w:hAnsi="Times New Roman"/>
                <w:b/>
                <w:bCs/>
                <w:sz w:val="18"/>
                <w:szCs w:val="18"/>
                <w:lang w:val="sk-SK"/>
              </w:rPr>
              <w:t xml:space="preserve"> </w:t>
            </w:r>
            <w:r w:rsidR="002707F3" w:rsidRPr="00901C33">
              <w:rPr>
                <w:rFonts w:ascii="Times New Roman" w:hAnsi="Times New Roman"/>
                <w:b/>
                <w:bCs/>
                <w:sz w:val="18"/>
                <w:szCs w:val="18"/>
                <w:lang w:val="sk-SK"/>
              </w:rPr>
              <w:t>POISTENIE</w:t>
            </w:r>
          </w:p>
          <w:p w14:paraId="72EBEE5C" w14:textId="77777777" w:rsidR="002707F3" w:rsidRPr="00901C33" w:rsidRDefault="002707F3" w:rsidP="00901C33">
            <w:pPr>
              <w:pStyle w:val="Zkladntext"/>
              <w:numPr>
                <w:ilvl w:val="2"/>
                <w:numId w:val="15"/>
              </w:numPr>
              <w:tabs>
                <w:tab w:val="left" w:pos="10206"/>
              </w:tabs>
              <w:spacing w:after="0" w:line="180" w:lineRule="exact"/>
              <w:jc w:val="both"/>
              <w:rPr>
                <w:sz w:val="18"/>
                <w:szCs w:val="18"/>
              </w:rPr>
            </w:pPr>
            <w:r w:rsidRPr="00901C33">
              <w:rPr>
                <w:sz w:val="18"/>
                <w:szCs w:val="18"/>
              </w:rPr>
              <w:t xml:space="preserve">Dodávateľ je povinný získať a  po  celú  dobu  platnosti zmluvy udržiavať a preukázať objednávateľovi  poistenie v rozsahu, limitoch a spôsobom špecifikovaným  </w:t>
            </w:r>
            <w:r w:rsidR="0015759B" w:rsidRPr="00901C33">
              <w:rPr>
                <w:sz w:val="18"/>
                <w:szCs w:val="18"/>
              </w:rPr>
              <w:t>spravidla</w:t>
            </w:r>
            <w:r w:rsidRPr="00901C33">
              <w:rPr>
                <w:sz w:val="18"/>
                <w:szCs w:val="18"/>
              </w:rPr>
              <w:t xml:space="preserve">  v osobitnej  prílohe k zmluve, týkajúcej  sa poistenia</w:t>
            </w:r>
            <w:r w:rsidR="0015759B" w:rsidRPr="00901C33">
              <w:rPr>
                <w:sz w:val="18"/>
                <w:szCs w:val="18"/>
              </w:rPr>
              <w:t xml:space="preserve"> resp.</w:t>
            </w:r>
            <w:r w:rsidR="0089226F" w:rsidRPr="00901C33">
              <w:rPr>
                <w:sz w:val="18"/>
                <w:szCs w:val="18"/>
              </w:rPr>
              <w:t xml:space="preserve"> </w:t>
            </w:r>
            <w:r w:rsidR="0015759B" w:rsidRPr="00901C33">
              <w:rPr>
                <w:sz w:val="18"/>
                <w:szCs w:val="18"/>
              </w:rPr>
              <w:t xml:space="preserve"> priamo v zmluve</w:t>
            </w:r>
            <w:r w:rsidRPr="00901C33">
              <w:rPr>
                <w:sz w:val="18"/>
                <w:szCs w:val="18"/>
              </w:rPr>
              <w:t xml:space="preserve">. </w:t>
            </w:r>
          </w:p>
          <w:p w14:paraId="602435CF" w14:textId="77777777" w:rsidR="002707F3" w:rsidRPr="00901C33" w:rsidRDefault="002707F3" w:rsidP="00901C33">
            <w:pPr>
              <w:pStyle w:val="Zkladntext"/>
              <w:numPr>
                <w:ilvl w:val="2"/>
                <w:numId w:val="15"/>
              </w:numPr>
              <w:tabs>
                <w:tab w:val="left" w:pos="10206"/>
              </w:tabs>
              <w:spacing w:after="0" w:line="180" w:lineRule="exact"/>
              <w:jc w:val="both"/>
              <w:rPr>
                <w:sz w:val="18"/>
                <w:szCs w:val="18"/>
              </w:rPr>
            </w:pPr>
            <w:r w:rsidRPr="00901C33">
              <w:rPr>
                <w:sz w:val="18"/>
                <w:szCs w:val="18"/>
              </w:rPr>
              <w:t>Ak požiadavky na poistenie dodávateľa nie sú špecifikované  v zmluve alebo  v osobitnej prílohe k zmluve,  potom  je dodávateľ povinný získať  a po celú  dobu  platnosti  zmluvy udržiavať poistenie (i) na krytie škôd a nákladov pri zranení alebo úmrtí osôb,  strate alebo poškodení  majetku ľubovoľnej fyzickej alebo právnickej osoby, ktoré by mohli akýmkoľvek spôsobom vzniknúť, vyplývať, alebo súvisieť, s (a) plnením zmluvy, (b) používaním strojov, zariadení a vozidiel dodávateľa alebo (c) činnosťami v priestoroch, budovách, zariadeniach, strojoch alebo vozidlách objednávateľa, (ii) na krytie škôd spôsobeným jeho zamestnancami pri práci a (iii) na krytie škôd spôsobeným prevádzkou motorových vozidiel. Dodávateľ je povinný kedykoľvek na požiadanie poskytnúť objednávateľovi dôkaz, že požadované poistné zmluvy sú platn</w:t>
            </w:r>
            <w:r w:rsidR="00D94C3F" w:rsidRPr="00901C33">
              <w:rPr>
                <w:sz w:val="18"/>
                <w:szCs w:val="18"/>
              </w:rPr>
              <w:t>é</w:t>
            </w:r>
            <w:r w:rsidRPr="00901C33">
              <w:rPr>
                <w:sz w:val="18"/>
                <w:szCs w:val="18"/>
              </w:rPr>
              <w:t xml:space="preserve"> a účinn</w:t>
            </w:r>
            <w:r w:rsidR="00D94C3F" w:rsidRPr="00901C33">
              <w:rPr>
                <w:sz w:val="18"/>
                <w:szCs w:val="18"/>
              </w:rPr>
              <w:t>é</w:t>
            </w:r>
            <w:r w:rsidRPr="00901C33">
              <w:rPr>
                <w:sz w:val="18"/>
                <w:szCs w:val="18"/>
              </w:rPr>
              <w:t>. Porušenie ktorejkoľvek  z týchto povinností bud</w:t>
            </w:r>
            <w:r w:rsidR="0019035F" w:rsidRPr="00901C33">
              <w:rPr>
                <w:sz w:val="18"/>
                <w:szCs w:val="18"/>
              </w:rPr>
              <w:t>e</w:t>
            </w:r>
            <w:r w:rsidRPr="00901C33">
              <w:rPr>
                <w:sz w:val="18"/>
                <w:szCs w:val="18"/>
              </w:rPr>
              <w:t xml:space="preserve"> považované za podstatné porušenie zmluvných povinností dodávateľa. </w:t>
            </w:r>
          </w:p>
          <w:p w14:paraId="1C53888F" w14:textId="77777777" w:rsidR="00A90CD2" w:rsidRDefault="00A90CD2" w:rsidP="00901C33">
            <w:pPr>
              <w:pStyle w:val="Zkladntext"/>
              <w:tabs>
                <w:tab w:val="left" w:pos="10206"/>
              </w:tabs>
              <w:spacing w:after="0" w:line="180" w:lineRule="exact"/>
              <w:jc w:val="both"/>
              <w:rPr>
                <w:sz w:val="18"/>
                <w:szCs w:val="18"/>
              </w:rPr>
            </w:pPr>
          </w:p>
          <w:p w14:paraId="53902C10" w14:textId="77777777" w:rsidR="00255504" w:rsidRPr="00901C33" w:rsidRDefault="00255504" w:rsidP="00901C33">
            <w:pPr>
              <w:pStyle w:val="Zkladntext"/>
              <w:tabs>
                <w:tab w:val="left" w:pos="10206"/>
              </w:tabs>
              <w:spacing w:after="0" w:line="180" w:lineRule="exact"/>
              <w:jc w:val="both"/>
              <w:rPr>
                <w:sz w:val="18"/>
                <w:szCs w:val="18"/>
              </w:rPr>
            </w:pPr>
          </w:p>
          <w:p w14:paraId="3F9B71D3" w14:textId="77777777" w:rsidR="0088286C" w:rsidRPr="00901C33" w:rsidRDefault="0088286C" w:rsidP="00901C33">
            <w:pPr>
              <w:pStyle w:val="Zkladntext"/>
              <w:tabs>
                <w:tab w:val="left" w:pos="10206"/>
              </w:tabs>
              <w:spacing w:after="0" w:line="180" w:lineRule="exact"/>
              <w:jc w:val="both"/>
              <w:rPr>
                <w:sz w:val="18"/>
                <w:szCs w:val="18"/>
              </w:rPr>
            </w:pPr>
          </w:p>
          <w:p w14:paraId="496A6F2A" w14:textId="77777777" w:rsidR="002707F3" w:rsidRPr="00901C33" w:rsidRDefault="00E00AE3" w:rsidP="00901C33">
            <w:pPr>
              <w:pStyle w:val="Zkladntext"/>
              <w:tabs>
                <w:tab w:val="left" w:pos="10206"/>
              </w:tabs>
              <w:spacing w:after="0" w:line="180" w:lineRule="exact"/>
              <w:jc w:val="both"/>
              <w:rPr>
                <w:b/>
                <w:bCs/>
                <w:sz w:val="18"/>
                <w:szCs w:val="18"/>
              </w:rPr>
            </w:pPr>
            <w:r w:rsidRPr="00901C33">
              <w:rPr>
                <w:b/>
                <w:bCs/>
                <w:sz w:val="18"/>
                <w:szCs w:val="18"/>
              </w:rPr>
              <w:t>C.</w:t>
            </w:r>
            <w:r w:rsidR="00D277D4" w:rsidRPr="00901C33">
              <w:rPr>
                <w:b/>
                <w:bCs/>
                <w:sz w:val="18"/>
                <w:szCs w:val="18"/>
              </w:rPr>
              <w:t>4</w:t>
            </w:r>
            <w:r w:rsidR="003A6448" w:rsidRPr="00901C33">
              <w:rPr>
                <w:b/>
                <w:bCs/>
                <w:sz w:val="18"/>
                <w:szCs w:val="18"/>
              </w:rPr>
              <w:t>.</w:t>
            </w:r>
            <w:r w:rsidRPr="00901C33">
              <w:rPr>
                <w:b/>
                <w:bCs/>
                <w:sz w:val="18"/>
                <w:szCs w:val="18"/>
              </w:rPr>
              <w:t xml:space="preserve"> </w:t>
            </w:r>
            <w:r w:rsidR="00E30829" w:rsidRPr="00901C33">
              <w:rPr>
                <w:b/>
                <w:bCs/>
                <w:sz w:val="18"/>
                <w:szCs w:val="18"/>
              </w:rPr>
              <w:t>ZODPOVEDNOSŤ</w:t>
            </w:r>
            <w:r w:rsidR="002707F3" w:rsidRPr="00901C33">
              <w:rPr>
                <w:b/>
                <w:bCs/>
                <w:sz w:val="18"/>
                <w:szCs w:val="18"/>
              </w:rPr>
              <w:t xml:space="preserve"> ZA VADY A ŠKODU</w:t>
            </w:r>
          </w:p>
          <w:p w14:paraId="0E6B8257" w14:textId="2F81319A" w:rsidR="00313892" w:rsidRPr="00901C33" w:rsidRDefault="002707F3" w:rsidP="00901C33">
            <w:pPr>
              <w:pStyle w:val="Zkladntext"/>
              <w:numPr>
                <w:ilvl w:val="0"/>
                <w:numId w:val="18"/>
              </w:numPr>
              <w:tabs>
                <w:tab w:val="left" w:pos="10206"/>
              </w:tabs>
              <w:spacing w:after="0" w:line="180" w:lineRule="exact"/>
              <w:jc w:val="both"/>
              <w:rPr>
                <w:sz w:val="18"/>
                <w:szCs w:val="18"/>
              </w:rPr>
            </w:pPr>
            <w:r w:rsidRPr="00901C33">
              <w:rPr>
                <w:sz w:val="18"/>
                <w:szCs w:val="18"/>
              </w:rPr>
              <w:t>Dodávateľ zodpovedá za škody, ktoré spôsobí objednávateľovi porušením svojich  zákonných alebo zmluvných  povinností  alebo svojou činnosťou pri plnení zmluvy</w:t>
            </w:r>
            <w:r w:rsidR="00F832F7" w:rsidRPr="00901C33">
              <w:rPr>
                <w:sz w:val="18"/>
                <w:szCs w:val="18"/>
              </w:rPr>
              <w:t xml:space="preserve"> alebo v súvislosti s týmto plnením</w:t>
            </w:r>
            <w:r w:rsidR="00DD0427" w:rsidRPr="00901C33">
              <w:rPr>
                <w:sz w:val="18"/>
                <w:szCs w:val="18"/>
              </w:rPr>
              <w:t xml:space="preserve"> a zaväzuje sa nahradiť objednávateľovi škodu v preukázanom rozsahu</w:t>
            </w:r>
            <w:r w:rsidRPr="00901C33">
              <w:rPr>
                <w:sz w:val="18"/>
                <w:szCs w:val="18"/>
              </w:rPr>
              <w:t xml:space="preserve">. </w:t>
            </w:r>
            <w:r w:rsidR="00D21F63" w:rsidRPr="00901C33">
              <w:rPr>
                <w:sz w:val="18"/>
                <w:szCs w:val="18"/>
              </w:rPr>
              <w:t xml:space="preserve">Tým nie sú dotknuté  ďalšie práva  a nároky  objednávateľa </w:t>
            </w:r>
            <w:r w:rsidR="00D8024C" w:rsidRPr="00901C33">
              <w:rPr>
                <w:sz w:val="18"/>
                <w:szCs w:val="18"/>
              </w:rPr>
              <w:t xml:space="preserve"> vyplývajúce </w:t>
            </w:r>
            <w:r w:rsidR="00D21F63" w:rsidRPr="00901C33">
              <w:rPr>
                <w:sz w:val="18"/>
                <w:szCs w:val="18"/>
              </w:rPr>
              <w:t>z porušeni</w:t>
            </w:r>
            <w:r w:rsidR="00D8024C" w:rsidRPr="00901C33">
              <w:rPr>
                <w:sz w:val="18"/>
                <w:szCs w:val="18"/>
              </w:rPr>
              <w:t>a</w:t>
            </w:r>
            <w:r w:rsidR="00D21F63" w:rsidRPr="00901C33">
              <w:rPr>
                <w:sz w:val="18"/>
                <w:szCs w:val="18"/>
              </w:rPr>
              <w:t xml:space="preserve"> záväzkov   uvedených v</w:t>
            </w:r>
            <w:r w:rsidR="00D8024C" w:rsidRPr="00901C33">
              <w:rPr>
                <w:sz w:val="18"/>
                <w:szCs w:val="18"/>
              </w:rPr>
              <w:t> zmluve alebo</w:t>
            </w:r>
            <w:r w:rsidR="00D21F63" w:rsidRPr="00901C33">
              <w:rPr>
                <w:sz w:val="18"/>
                <w:szCs w:val="18"/>
              </w:rPr>
              <w:t xml:space="preserve"> VOP</w:t>
            </w:r>
            <w:r w:rsidR="00D8024C" w:rsidRPr="00901C33">
              <w:rPr>
                <w:sz w:val="18"/>
                <w:szCs w:val="18"/>
              </w:rPr>
              <w:t xml:space="preserve"> dodávateľom.</w:t>
            </w:r>
          </w:p>
          <w:p w14:paraId="0A589DA4" w14:textId="77777777" w:rsidR="008812F3" w:rsidRPr="00901C33" w:rsidRDefault="008812F3" w:rsidP="00901C33">
            <w:pPr>
              <w:pStyle w:val="Zkladntext"/>
              <w:tabs>
                <w:tab w:val="left" w:pos="10206"/>
              </w:tabs>
              <w:spacing w:after="0" w:line="180" w:lineRule="exact"/>
              <w:ind w:left="284"/>
              <w:jc w:val="both"/>
              <w:rPr>
                <w:sz w:val="18"/>
                <w:szCs w:val="18"/>
              </w:rPr>
            </w:pPr>
          </w:p>
          <w:p w14:paraId="1AABA95D" w14:textId="4AE0C8B6" w:rsidR="00313892" w:rsidRPr="00901C33" w:rsidRDefault="00313892" w:rsidP="00901C33">
            <w:pPr>
              <w:pStyle w:val="Zkladntext"/>
              <w:numPr>
                <w:ilvl w:val="0"/>
                <w:numId w:val="18"/>
              </w:numPr>
              <w:tabs>
                <w:tab w:val="left" w:pos="10206"/>
              </w:tabs>
              <w:spacing w:after="0" w:line="180" w:lineRule="exact"/>
              <w:jc w:val="both"/>
              <w:rPr>
                <w:bCs/>
                <w:iCs/>
                <w:sz w:val="18"/>
                <w:szCs w:val="18"/>
                <w:lang w:eastAsia="sk-SK"/>
              </w:rPr>
            </w:pPr>
            <w:r w:rsidRPr="00901C33">
              <w:rPr>
                <w:sz w:val="18"/>
                <w:szCs w:val="18"/>
              </w:rPr>
              <w:t xml:space="preserve">V prípade, ak dodávateľ poruší právne predpisy zakazujúce nelegálnu prácu a/alebo  nelegálne  zamestnávanie a/alebo iné právne predpisy </w:t>
            </w:r>
            <w:r w:rsidR="00AF7564" w:rsidRPr="00901C33">
              <w:rPr>
                <w:sz w:val="18"/>
                <w:szCs w:val="18"/>
              </w:rPr>
              <w:t>a</w:t>
            </w:r>
            <w:r w:rsidR="008167B5" w:rsidRPr="00901C33">
              <w:rPr>
                <w:sz w:val="18"/>
                <w:szCs w:val="18"/>
              </w:rPr>
              <w:t>/alebo</w:t>
            </w:r>
            <w:r w:rsidR="00AF7564" w:rsidRPr="00901C33">
              <w:rPr>
                <w:sz w:val="18"/>
                <w:szCs w:val="18"/>
              </w:rPr>
              <w:t> pov</w:t>
            </w:r>
            <w:r w:rsidR="008167B5" w:rsidRPr="00901C33">
              <w:rPr>
                <w:sz w:val="18"/>
                <w:szCs w:val="18"/>
              </w:rPr>
              <w:t>i</w:t>
            </w:r>
            <w:r w:rsidR="00AF7564" w:rsidRPr="00901C33">
              <w:rPr>
                <w:sz w:val="18"/>
                <w:szCs w:val="18"/>
              </w:rPr>
              <w:t xml:space="preserve">nnosti </w:t>
            </w:r>
            <w:r w:rsidR="008167B5" w:rsidRPr="00901C33">
              <w:rPr>
                <w:sz w:val="18"/>
                <w:szCs w:val="18"/>
              </w:rPr>
              <w:t>vyplývajúce zo zmluvy</w:t>
            </w:r>
            <w:r w:rsidR="007A1D98" w:rsidRPr="00901C33">
              <w:rPr>
                <w:sz w:val="18"/>
                <w:szCs w:val="18"/>
              </w:rPr>
              <w:t xml:space="preserve"> a/alebo VOP</w:t>
            </w:r>
            <w:r w:rsidR="00AF7564" w:rsidRPr="00901C33">
              <w:rPr>
                <w:sz w:val="18"/>
                <w:szCs w:val="18"/>
              </w:rPr>
              <w:t xml:space="preserve"> </w:t>
            </w:r>
            <w:r w:rsidRPr="00901C33">
              <w:rPr>
                <w:sz w:val="18"/>
                <w:szCs w:val="18"/>
              </w:rPr>
              <w:t xml:space="preserve">a následne príslušný orgán </w:t>
            </w:r>
            <w:r w:rsidR="00105265" w:rsidRPr="00901C33">
              <w:rPr>
                <w:sz w:val="18"/>
                <w:szCs w:val="18"/>
              </w:rPr>
              <w:t>štátnej</w:t>
            </w:r>
            <w:r w:rsidRPr="00901C33">
              <w:rPr>
                <w:sz w:val="18"/>
                <w:szCs w:val="18"/>
              </w:rPr>
              <w:t xml:space="preserve"> správy</w:t>
            </w:r>
            <w:r w:rsidR="00D31671" w:rsidRPr="00901C33">
              <w:rPr>
                <w:sz w:val="18"/>
                <w:szCs w:val="18"/>
              </w:rPr>
              <w:t xml:space="preserve"> alebo príslušný kontrolný orgán</w:t>
            </w:r>
            <w:r w:rsidRPr="00901C33">
              <w:rPr>
                <w:sz w:val="18"/>
                <w:szCs w:val="18"/>
              </w:rPr>
              <w:t xml:space="preserve"> uloží objednávateľovi </w:t>
            </w:r>
            <w:r w:rsidRPr="00901C33">
              <w:rPr>
                <w:bCs/>
                <w:iCs/>
                <w:sz w:val="18"/>
                <w:szCs w:val="18"/>
                <w:lang w:eastAsia="sk-SK"/>
              </w:rPr>
              <w:t xml:space="preserve">sankciu z titulu tohto porušenia dodávateľom, dodávateľ sa zaväzuje vyrubenú sankciu titulom náhrady škody uhradiť objednávateľovi v plnej výške do desiatich (10) dní od doručenia jej vyúčtovania dodávateľovi. </w:t>
            </w:r>
          </w:p>
          <w:p w14:paraId="7386489A" w14:textId="04134D1B" w:rsidR="0038603D" w:rsidRPr="00901C33" w:rsidRDefault="00CC35EC" w:rsidP="00901C33">
            <w:pPr>
              <w:pStyle w:val="Zkladntext"/>
              <w:numPr>
                <w:ilvl w:val="0"/>
                <w:numId w:val="18"/>
              </w:numPr>
              <w:tabs>
                <w:tab w:val="left" w:pos="10206"/>
              </w:tabs>
              <w:spacing w:after="0" w:line="180" w:lineRule="exact"/>
              <w:jc w:val="both"/>
              <w:rPr>
                <w:sz w:val="18"/>
                <w:szCs w:val="18"/>
              </w:rPr>
            </w:pPr>
            <w:r w:rsidRPr="00901C33">
              <w:rPr>
                <w:sz w:val="18"/>
                <w:szCs w:val="18"/>
              </w:rPr>
              <w:t>D</w:t>
            </w:r>
            <w:r w:rsidR="004149C0" w:rsidRPr="00901C33">
              <w:rPr>
                <w:sz w:val="18"/>
                <w:szCs w:val="18"/>
              </w:rPr>
              <w:t xml:space="preserve">odávateľ </w:t>
            </w:r>
            <w:r w:rsidR="00624B51" w:rsidRPr="00901C33">
              <w:rPr>
                <w:sz w:val="18"/>
                <w:szCs w:val="18"/>
              </w:rPr>
              <w:t xml:space="preserve">poskytuje záruku za akosť </w:t>
            </w:r>
            <w:r w:rsidR="004149C0" w:rsidRPr="00901C33">
              <w:rPr>
                <w:sz w:val="18"/>
                <w:szCs w:val="18"/>
              </w:rPr>
              <w:t xml:space="preserve"> prác</w:t>
            </w:r>
            <w:r w:rsidR="0010113C" w:rsidRPr="00901C33">
              <w:rPr>
                <w:sz w:val="18"/>
                <w:szCs w:val="18"/>
              </w:rPr>
              <w:t xml:space="preserve"> po dobu  dvadsaťštyri (24) mesiacov odo dňa ich odovzdania a prevzatia objednávateľom na základe písomného preberacieho protokolu </w:t>
            </w:r>
            <w:r w:rsidR="0038603D" w:rsidRPr="00901C33">
              <w:rPr>
                <w:sz w:val="18"/>
                <w:szCs w:val="18"/>
              </w:rPr>
              <w:t>v zmysle Časti B. bod 2</w:t>
            </w:r>
            <w:r w:rsidR="00472369" w:rsidRPr="00901C33">
              <w:rPr>
                <w:sz w:val="18"/>
                <w:szCs w:val="18"/>
              </w:rPr>
              <w:t>.</w:t>
            </w:r>
            <w:r w:rsidR="0038603D" w:rsidRPr="00901C33">
              <w:rPr>
                <w:sz w:val="18"/>
                <w:szCs w:val="18"/>
              </w:rPr>
              <w:t xml:space="preserve">  VOP </w:t>
            </w:r>
            <w:r w:rsidR="0010113C" w:rsidRPr="00901C33">
              <w:rPr>
                <w:sz w:val="18"/>
                <w:szCs w:val="18"/>
              </w:rPr>
              <w:t>potvrdeného zodpovedným zamestnancom objednávateľa</w:t>
            </w:r>
            <w:r w:rsidR="00CF38AD" w:rsidRPr="00901C33">
              <w:rPr>
                <w:sz w:val="18"/>
                <w:szCs w:val="18"/>
              </w:rPr>
              <w:t>.</w:t>
            </w:r>
            <w:r w:rsidR="0010113C" w:rsidRPr="00901C33">
              <w:rPr>
                <w:sz w:val="18"/>
                <w:szCs w:val="18"/>
              </w:rPr>
              <w:t xml:space="preserve"> Písomný preberací protokol musí obsahovať minimálne </w:t>
            </w:r>
            <w:r w:rsidRPr="00901C33">
              <w:rPr>
                <w:sz w:val="18"/>
                <w:szCs w:val="18"/>
              </w:rPr>
              <w:t>číslo obchodného prípadu ob</w:t>
            </w:r>
            <w:r w:rsidR="0010113C" w:rsidRPr="00901C33">
              <w:rPr>
                <w:sz w:val="18"/>
                <w:szCs w:val="18"/>
              </w:rPr>
              <w:t xml:space="preserve">jednávateľa, dátum </w:t>
            </w:r>
            <w:r w:rsidR="0001633B" w:rsidRPr="00901C33">
              <w:rPr>
                <w:sz w:val="18"/>
                <w:szCs w:val="18"/>
              </w:rPr>
              <w:t xml:space="preserve"> resp. obdobie </w:t>
            </w:r>
            <w:r w:rsidR="0010113C" w:rsidRPr="00901C33">
              <w:rPr>
                <w:sz w:val="18"/>
                <w:szCs w:val="18"/>
              </w:rPr>
              <w:t>vykonania prác, popis prác,  dátum odovzdania a prevzatia prác</w:t>
            </w:r>
            <w:r w:rsidR="001906D9" w:rsidRPr="00901C33">
              <w:rPr>
                <w:sz w:val="18"/>
                <w:szCs w:val="18"/>
              </w:rPr>
              <w:t>, zoznam odovzdanej dokumentácie</w:t>
            </w:r>
            <w:r w:rsidR="0010113C" w:rsidRPr="00901C33">
              <w:rPr>
                <w:sz w:val="18"/>
                <w:szCs w:val="18"/>
              </w:rPr>
              <w:t xml:space="preserve"> a podpis zástupcu objednávateľa, ktorý práce prevzal.</w:t>
            </w:r>
          </w:p>
          <w:p w14:paraId="44493F22" w14:textId="77777777" w:rsidR="008812F3" w:rsidRPr="00901C33" w:rsidRDefault="00253770" w:rsidP="00901C33">
            <w:pPr>
              <w:numPr>
                <w:ilvl w:val="0"/>
                <w:numId w:val="18"/>
              </w:numPr>
              <w:tabs>
                <w:tab w:val="num" w:pos="709"/>
              </w:tabs>
              <w:spacing w:line="180" w:lineRule="exact"/>
              <w:jc w:val="both"/>
              <w:rPr>
                <w:sz w:val="18"/>
                <w:szCs w:val="18"/>
                <w:lang w:val="sk-SK"/>
              </w:rPr>
            </w:pPr>
            <w:r w:rsidRPr="00901C33">
              <w:rPr>
                <w:sz w:val="18"/>
                <w:szCs w:val="18"/>
                <w:lang w:val="sk-SK"/>
              </w:rPr>
              <w:lastRenderedPageBreak/>
              <w:t xml:space="preserve">Ak dodávka tovaru nie je súčasťou prác, dodávateľ poskytuje </w:t>
            </w:r>
            <w:r w:rsidR="008C0483" w:rsidRPr="00901C33">
              <w:rPr>
                <w:sz w:val="18"/>
                <w:szCs w:val="18"/>
                <w:lang w:val="sk-SK"/>
              </w:rPr>
              <w:t xml:space="preserve"> </w:t>
            </w:r>
            <w:r w:rsidRPr="00901C33">
              <w:rPr>
                <w:sz w:val="18"/>
                <w:szCs w:val="18"/>
                <w:lang w:val="sk-SK"/>
              </w:rPr>
              <w:t xml:space="preserve">osobitnú </w:t>
            </w:r>
            <w:r w:rsidR="008C0483" w:rsidRPr="00901C33">
              <w:rPr>
                <w:sz w:val="18"/>
                <w:szCs w:val="18"/>
                <w:lang w:val="sk-SK"/>
              </w:rPr>
              <w:t xml:space="preserve"> </w:t>
            </w:r>
            <w:r w:rsidRPr="00901C33">
              <w:rPr>
                <w:sz w:val="18"/>
                <w:szCs w:val="18"/>
                <w:lang w:val="sk-SK"/>
              </w:rPr>
              <w:t>záruku za akosť na dodaný tovar  po  dobu  dvadsaťštyri (24) mesiacov odo dňa prevzatia tovaru objednávateľom</w:t>
            </w:r>
            <w:r w:rsidR="00AD1195" w:rsidRPr="00901C33">
              <w:rPr>
                <w:sz w:val="18"/>
                <w:szCs w:val="18"/>
                <w:lang w:val="sk-SK"/>
              </w:rPr>
              <w:t>.</w:t>
            </w:r>
            <w:r w:rsidR="00861F5E" w:rsidRPr="00901C33">
              <w:rPr>
                <w:sz w:val="18"/>
                <w:szCs w:val="18"/>
                <w:lang w:val="sk-SK"/>
              </w:rPr>
              <w:t xml:space="preserve"> </w:t>
            </w:r>
            <w:r w:rsidR="00172DE8" w:rsidRPr="00901C33">
              <w:rPr>
                <w:sz w:val="18"/>
                <w:szCs w:val="18"/>
                <w:lang w:val="sk-SK"/>
              </w:rPr>
              <w:t xml:space="preserve">Aplikácia </w:t>
            </w:r>
            <w:r w:rsidR="0034366E" w:rsidRPr="00901C33">
              <w:rPr>
                <w:sz w:val="18"/>
                <w:szCs w:val="18"/>
                <w:lang w:val="sk-SK"/>
              </w:rPr>
              <w:t>Dohovor</w:t>
            </w:r>
            <w:r w:rsidR="00172DE8" w:rsidRPr="00901C33">
              <w:rPr>
                <w:sz w:val="18"/>
                <w:szCs w:val="18"/>
                <w:lang w:val="sk-SK"/>
              </w:rPr>
              <w:t>u</w:t>
            </w:r>
            <w:r w:rsidR="0034366E" w:rsidRPr="00901C33">
              <w:rPr>
                <w:sz w:val="18"/>
                <w:szCs w:val="18"/>
                <w:lang w:val="sk-SK"/>
              </w:rPr>
              <w:t xml:space="preserve"> OSN o zmluvách o medzinárodnej kúpe tovaru je týmto výslovne vylúčen</w:t>
            </w:r>
            <w:r w:rsidR="00172DE8" w:rsidRPr="00901C33">
              <w:rPr>
                <w:sz w:val="18"/>
                <w:szCs w:val="18"/>
                <w:lang w:val="sk-SK"/>
              </w:rPr>
              <w:t>á</w:t>
            </w:r>
            <w:r w:rsidR="0034366E" w:rsidRPr="00901C33">
              <w:rPr>
                <w:sz w:val="18"/>
                <w:szCs w:val="18"/>
                <w:lang w:val="sk-SK"/>
              </w:rPr>
              <w:t>.</w:t>
            </w:r>
            <w:r w:rsidR="006A7F52" w:rsidRPr="00901C33">
              <w:rPr>
                <w:sz w:val="18"/>
                <w:szCs w:val="18"/>
                <w:lang w:val="sk-SK"/>
              </w:rPr>
              <w:t xml:space="preserve"> </w:t>
            </w:r>
          </w:p>
          <w:p w14:paraId="019C308A" w14:textId="505ABE74" w:rsidR="00323016" w:rsidRPr="00901C33" w:rsidRDefault="00323016" w:rsidP="00901C33">
            <w:pPr>
              <w:tabs>
                <w:tab w:val="num" w:pos="709"/>
              </w:tabs>
              <w:spacing w:line="180" w:lineRule="exact"/>
              <w:ind w:left="284"/>
              <w:jc w:val="both"/>
              <w:rPr>
                <w:sz w:val="18"/>
                <w:szCs w:val="18"/>
                <w:lang w:val="sk-SK"/>
              </w:rPr>
            </w:pPr>
            <w:r w:rsidRPr="00901C33">
              <w:rPr>
                <w:sz w:val="18"/>
                <w:szCs w:val="18"/>
                <w:lang w:val="sk-SK"/>
              </w:rPr>
              <w:t xml:space="preserve"> </w:t>
            </w:r>
          </w:p>
          <w:p w14:paraId="5FFEC385" w14:textId="77777777" w:rsidR="00015243" w:rsidRPr="00901C33" w:rsidRDefault="00AD1195" w:rsidP="00901C33">
            <w:pPr>
              <w:numPr>
                <w:ilvl w:val="0"/>
                <w:numId w:val="18"/>
              </w:numPr>
              <w:tabs>
                <w:tab w:val="num" w:pos="709"/>
              </w:tabs>
              <w:spacing w:line="180" w:lineRule="exact"/>
              <w:jc w:val="both"/>
              <w:rPr>
                <w:sz w:val="18"/>
                <w:szCs w:val="18"/>
                <w:lang w:val="sk-SK"/>
              </w:rPr>
            </w:pPr>
            <w:r w:rsidRPr="00901C33">
              <w:rPr>
                <w:sz w:val="18"/>
                <w:szCs w:val="18"/>
                <w:lang w:val="sk-SK"/>
              </w:rPr>
              <w:t xml:space="preserve">Dodávateľ je povinný </w:t>
            </w:r>
            <w:r w:rsidR="00323016" w:rsidRPr="00901C33">
              <w:rPr>
                <w:sz w:val="18"/>
                <w:szCs w:val="18"/>
                <w:lang w:val="sk-SK"/>
              </w:rPr>
              <w:t>odstrániť</w:t>
            </w:r>
            <w:r w:rsidR="0001633B" w:rsidRPr="00901C33">
              <w:rPr>
                <w:sz w:val="18"/>
                <w:szCs w:val="18"/>
                <w:lang w:val="sk-SK"/>
              </w:rPr>
              <w:t xml:space="preserve"> </w:t>
            </w:r>
            <w:r w:rsidRPr="00901C33">
              <w:rPr>
                <w:sz w:val="18"/>
                <w:szCs w:val="18"/>
                <w:lang w:val="sk-SK"/>
              </w:rPr>
              <w:t xml:space="preserve">všetky vady, ktoré sa vyskytli počas záručnej doby. </w:t>
            </w:r>
            <w:r w:rsidR="00323016" w:rsidRPr="00901C33">
              <w:rPr>
                <w:sz w:val="18"/>
                <w:szCs w:val="18"/>
                <w:lang w:val="sk-SK"/>
              </w:rPr>
              <w:t xml:space="preserve"> Dodávateľ je povinný odstrániť vady </w:t>
            </w:r>
            <w:r w:rsidR="0001633B" w:rsidRPr="00901C33">
              <w:rPr>
                <w:sz w:val="18"/>
                <w:szCs w:val="18"/>
                <w:lang w:val="sk-SK"/>
              </w:rPr>
              <w:t>n</w:t>
            </w:r>
            <w:r w:rsidRPr="00901C33">
              <w:rPr>
                <w:sz w:val="18"/>
                <w:szCs w:val="18"/>
                <w:lang w:val="sk-SK"/>
              </w:rPr>
              <w:t xml:space="preserve">a vlastné náklady (vrátane dopravy a cestovných nákladov) a bez </w:t>
            </w:r>
            <w:r w:rsidR="0001633B" w:rsidRPr="00901C33">
              <w:rPr>
                <w:sz w:val="18"/>
                <w:szCs w:val="18"/>
                <w:lang w:val="sk-SK"/>
              </w:rPr>
              <w:t>zbytočného odkladu</w:t>
            </w:r>
            <w:r w:rsidR="006A7F52" w:rsidRPr="00901C33">
              <w:rPr>
                <w:sz w:val="18"/>
                <w:szCs w:val="18"/>
                <w:lang w:val="sk-SK"/>
              </w:rPr>
              <w:t>,</w:t>
            </w:r>
            <w:r w:rsidRPr="00901C33">
              <w:rPr>
                <w:sz w:val="18"/>
                <w:szCs w:val="18"/>
                <w:lang w:val="sk-SK"/>
              </w:rPr>
              <w:t xml:space="preserve"> hneď po obdržaní oznámenia zo strany objednávateľa. Podľa výberu objednávateľa vady budú odstránené buď (i) opravou, alebo (ii) náhradou chybných častí, alebo (</w:t>
            </w:r>
            <w:r w:rsidR="006A7F52" w:rsidRPr="00901C33">
              <w:rPr>
                <w:sz w:val="18"/>
                <w:szCs w:val="18"/>
                <w:lang w:val="sk-SK"/>
              </w:rPr>
              <w:t xml:space="preserve">iii) </w:t>
            </w:r>
            <w:r w:rsidRPr="00901C33">
              <w:rPr>
                <w:sz w:val="18"/>
                <w:szCs w:val="18"/>
                <w:lang w:val="sk-SK"/>
              </w:rPr>
              <w:t xml:space="preserve">znížením ceny. Ak dodávateľ neodstráni vady </w:t>
            </w:r>
            <w:r w:rsidR="00F028BC" w:rsidRPr="00901C33">
              <w:rPr>
                <w:sz w:val="18"/>
                <w:szCs w:val="18"/>
                <w:lang w:val="sk-SK"/>
              </w:rPr>
              <w:t>bez zbytočného odkladu</w:t>
            </w:r>
            <w:r w:rsidRPr="00901C33">
              <w:rPr>
                <w:sz w:val="18"/>
                <w:szCs w:val="18"/>
                <w:lang w:val="sk-SK"/>
              </w:rPr>
              <w:t xml:space="preserve"> alebo ak ich neodstráni úplne, objednávateľ je oprávnený </w:t>
            </w:r>
            <w:r w:rsidR="006A7F52" w:rsidRPr="00901C33">
              <w:rPr>
                <w:sz w:val="18"/>
                <w:szCs w:val="18"/>
                <w:lang w:val="sk-SK"/>
              </w:rPr>
              <w:t xml:space="preserve">podľa vlastného výberu </w:t>
            </w:r>
            <w:r w:rsidRPr="00901C33">
              <w:rPr>
                <w:sz w:val="18"/>
                <w:szCs w:val="18"/>
                <w:lang w:val="sk-SK"/>
              </w:rPr>
              <w:t>(</w:t>
            </w:r>
            <w:r w:rsidR="006A7F52" w:rsidRPr="00901C33">
              <w:rPr>
                <w:sz w:val="18"/>
                <w:szCs w:val="18"/>
                <w:lang w:val="sk-SK"/>
              </w:rPr>
              <w:t xml:space="preserve">i) </w:t>
            </w:r>
            <w:r w:rsidRPr="00901C33">
              <w:rPr>
                <w:sz w:val="18"/>
                <w:szCs w:val="18"/>
                <w:lang w:val="sk-SK"/>
              </w:rPr>
              <w:t>požadovať zníženie ceny, alebo (</w:t>
            </w:r>
            <w:r w:rsidR="006A7F52" w:rsidRPr="00901C33">
              <w:rPr>
                <w:sz w:val="18"/>
                <w:szCs w:val="18"/>
                <w:lang w:val="sk-SK"/>
              </w:rPr>
              <w:t xml:space="preserve">ii) </w:t>
            </w:r>
            <w:r w:rsidR="0001633B" w:rsidRPr="00901C33">
              <w:rPr>
                <w:sz w:val="18"/>
                <w:szCs w:val="18"/>
                <w:lang w:val="sk-SK"/>
              </w:rPr>
              <w:t xml:space="preserve">na náklady dodávateľa </w:t>
            </w:r>
            <w:r w:rsidRPr="00901C33">
              <w:rPr>
                <w:sz w:val="18"/>
                <w:szCs w:val="18"/>
                <w:lang w:val="sk-SK"/>
              </w:rPr>
              <w:t>odstrániť vady sám alebo da</w:t>
            </w:r>
            <w:r w:rsidR="006A7F52" w:rsidRPr="00901C33">
              <w:rPr>
                <w:sz w:val="18"/>
                <w:szCs w:val="18"/>
                <w:lang w:val="sk-SK"/>
              </w:rPr>
              <w:t>ť</w:t>
            </w:r>
            <w:r w:rsidRPr="00901C33">
              <w:rPr>
                <w:sz w:val="18"/>
                <w:szCs w:val="18"/>
                <w:lang w:val="sk-SK"/>
              </w:rPr>
              <w:t xml:space="preserve"> ich odstrániť a to bez toho</w:t>
            </w:r>
            <w:r w:rsidR="006A7F52" w:rsidRPr="00901C33">
              <w:rPr>
                <w:sz w:val="18"/>
                <w:szCs w:val="18"/>
                <w:lang w:val="sk-SK"/>
              </w:rPr>
              <w:t>,</w:t>
            </w:r>
            <w:r w:rsidRPr="00901C33">
              <w:rPr>
                <w:sz w:val="18"/>
                <w:szCs w:val="18"/>
                <w:lang w:val="sk-SK"/>
              </w:rPr>
              <w:t xml:space="preserve"> aby</w:t>
            </w:r>
            <w:r w:rsidR="006A7F52" w:rsidRPr="00901C33">
              <w:rPr>
                <w:sz w:val="18"/>
                <w:szCs w:val="18"/>
                <w:lang w:val="sk-SK"/>
              </w:rPr>
              <w:t xml:space="preserve"> sa vzdal </w:t>
            </w:r>
            <w:r w:rsidRPr="00901C33">
              <w:rPr>
                <w:sz w:val="18"/>
                <w:szCs w:val="18"/>
                <w:lang w:val="sk-SK"/>
              </w:rPr>
              <w:t xml:space="preserve"> svojich prá</w:t>
            </w:r>
            <w:r w:rsidR="006A7F52" w:rsidRPr="00901C33">
              <w:rPr>
                <w:sz w:val="18"/>
                <w:szCs w:val="18"/>
                <w:lang w:val="sk-SK"/>
              </w:rPr>
              <w:t>v</w:t>
            </w:r>
            <w:r w:rsidRPr="00901C33">
              <w:rPr>
                <w:sz w:val="18"/>
                <w:szCs w:val="18"/>
                <w:lang w:val="sk-SK"/>
              </w:rPr>
              <w:t xml:space="preserve"> vyplývajúcich zo záruky za akosť</w:t>
            </w:r>
            <w:r w:rsidR="006A7F52" w:rsidRPr="00901C33">
              <w:rPr>
                <w:sz w:val="18"/>
                <w:szCs w:val="18"/>
                <w:lang w:val="sk-SK"/>
              </w:rPr>
              <w:t>.</w:t>
            </w:r>
            <w:r w:rsidR="0001633B" w:rsidRPr="00901C33">
              <w:rPr>
                <w:sz w:val="18"/>
                <w:szCs w:val="18"/>
                <w:lang w:val="sk-SK"/>
              </w:rPr>
              <w:t xml:space="preserve"> </w:t>
            </w:r>
            <w:r w:rsidR="006A7F52" w:rsidRPr="00901C33">
              <w:rPr>
                <w:sz w:val="18"/>
                <w:szCs w:val="18"/>
                <w:lang w:val="sk-SK"/>
              </w:rPr>
              <w:t xml:space="preserve">Takto vzniknuté náklady objednávateľ vyúčtuje dodávateľovi </w:t>
            </w:r>
            <w:r w:rsidR="0001633B" w:rsidRPr="00901C33">
              <w:rPr>
                <w:sz w:val="18"/>
                <w:szCs w:val="18"/>
                <w:lang w:val="sk-SK"/>
              </w:rPr>
              <w:t>a dodávateľ sa zaväzuje</w:t>
            </w:r>
            <w:r w:rsidR="00323016" w:rsidRPr="00901C33">
              <w:rPr>
                <w:sz w:val="18"/>
                <w:szCs w:val="18"/>
                <w:lang w:val="sk-SK"/>
              </w:rPr>
              <w:t xml:space="preserve"> </w:t>
            </w:r>
            <w:r w:rsidR="0001633B" w:rsidRPr="00901C33">
              <w:rPr>
                <w:sz w:val="18"/>
                <w:szCs w:val="18"/>
                <w:lang w:val="sk-SK"/>
              </w:rPr>
              <w:t>tieto náklady titulom náhrady škody uhradiť objednávateľovi v plnej výške do desiatich (10) dní od doručenia  jej vyúčtovania</w:t>
            </w:r>
            <w:r w:rsidR="006A7F52" w:rsidRPr="00901C33">
              <w:rPr>
                <w:sz w:val="18"/>
                <w:szCs w:val="18"/>
                <w:lang w:val="sk-SK"/>
              </w:rPr>
              <w:t xml:space="preserve"> dodávateľovi</w:t>
            </w:r>
            <w:r w:rsidRPr="00901C33">
              <w:rPr>
                <w:sz w:val="18"/>
                <w:szCs w:val="18"/>
                <w:lang w:val="sk-SK"/>
              </w:rPr>
              <w:t>.</w:t>
            </w:r>
          </w:p>
          <w:p w14:paraId="4B9FB7A8" w14:textId="77777777" w:rsidR="00B03D5F" w:rsidRPr="00901C33" w:rsidRDefault="00823DE2" w:rsidP="00901C33">
            <w:pPr>
              <w:pStyle w:val="Zkladntext"/>
              <w:numPr>
                <w:ilvl w:val="0"/>
                <w:numId w:val="18"/>
              </w:numPr>
              <w:tabs>
                <w:tab w:val="left" w:pos="10206"/>
              </w:tabs>
              <w:spacing w:after="0" w:line="180" w:lineRule="exact"/>
              <w:jc w:val="both"/>
              <w:rPr>
                <w:sz w:val="18"/>
                <w:szCs w:val="18"/>
              </w:rPr>
            </w:pPr>
            <w:r w:rsidRPr="00901C33">
              <w:rPr>
                <w:sz w:val="18"/>
                <w:szCs w:val="18"/>
              </w:rPr>
              <w:t>Dodávateľ</w:t>
            </w:r>
            <w:r w:rsidR="00560601" w:rsidRPr="00901C33">
              <w:rPr>
                <w:sz w:val="18"/>
                <w:szCs w:val="18"/>
              </w:rPr>
              <w:t xml:space="preserve"> zodpovedá v plnom rozsahu za  porušenie práv </w:t>
            </w:r>
            <w:r w:rsidR="00F311BD" w:rsidRPr="00901C33">
              <w:rPr>
                <w:sz w:val="18"/>
                <w:szCs w:val="18"/>
              </w:rPr>
              <w:t xml:space="preserve">  </w:t>
            </w:r>
            <w:r w:rsidR="00560601" w:rsidRPr="00901C33">
              <w:rPr>
                <w:sz w:val="18"/>
                <w:szCs w:val="18"/>
              </w:rPr>
              <w:t>tret</w:t>
            </w:r>
            <w:r w:rsidR="005D21E3" w:rsidRPr="00901C33">
              <w:rPr>
                <w:sz w:val="18"/>
                <w:szCs w:val="18"/>
              </w:rPr>
              <w:t>ích</w:t>
            </w:r>
            <w:r w:rsidR="00560601" w:rsidRPr="00901C33">
              <w:rPr>
                <w:sz w:val="18"/>
                <w:szCs w:val="18"/>
              </w:rPr>
              <w:t xml:space="preserve"> os</w:t>
            </w:r>
            <w:r w:rsidR="005D21E3" w:rsidRPr="00901C33">
              <w:rPr>
                <w:sz w:val="18"/>
                <w:szCs w:val="18"/>
              </w:rPr>
              <w:t>ôb</w:t>
            </w:r>
            <w:r w:rsidR="00560601" w:rsidRPr="00901C33">
              <w:rPr>
                <w:sz w:val="18"/>
                <w:szCs w:val="18"/>
              </w:rPr>
              <w:t xml:space="preserve"> k </w:t>
            </w:r>
            <w:r w:rsidR="004C301A" w:rsidRPr="00901C33">
              <w:rPr>
                <w:sz w:val="18"/>
                <w:szCs w:val="18"/>
              </w:rPr>
              <w:t>tovaru</w:t>
            </w:r>
            <w:r w:rsidR="00560601" w:rsidRPr="00901C33">
              <w:rPr>
                <w:sz w:val="18"/>
                <w:szCs w:val="18"/>
              </w:rPr>
              <w:t xml:space="preserve"> obstarávan</w:t>
            </w:r>
            <w:r w:rsidR="0010281C" w:rsidRPr="00901C33">
              <w:rPr>
                <w:sz w:val="18"/>
                <w:szCs w:val="18"/>
              </w:rPr>
              <w:t>ému</w:t>
            </w:r>
            <w:r w:rsidR="00560601" w:rsidRPr="00901C33">
              <w:rPr>
                <w:sz w:val="18"/>
                <w:szCs w:val="18"/>
              </w:rPr>
              <w:t xml:space="preserve"> dodávateľom na vykonanie prác</w:t>
            </w:r>
            <w:r w:rsidR="0010281C" w:rsidRPr="00901C33">
              <w:rPr>
                <w:sz w:val="18"/>
                <w:szCs w:val="18"/>
              </w:rPr>
              <w:t xml:space="preserve"> </w:t>
            </w:r>
            <w:r w:rsidR="00560601" w:rsidRPr="00901C33">
              <w:rPr>
                <w:sz w:val="18"/>
                <w:szCs w:val="18"/>
              </w:rPr>
              <w:t>alebo</w:t>
            </w:r>
            <w:r w:rsidR="005823A3" w:rsidRPr="00901C33">
              <w:rPr>
                <w:sz w:val="18"/>
                <w:szCs w:val="18"/>
              </w:rPr>
              <w:t xml:space="preserve"> </w:t>
            </w:r>
            <w:r w:rsidR="00560601" w:rsidRPr="00901C33">
              <w:rPr>
                <w:sz w:val="18"/>
                <w:szCs w:val="18"/>
              </w:rPr>
              <w:t xml:space="preserve"> súvisiacich s</w:t>
            </w:r>
            <w:r w:rsidR="0010281C" w:rsidRPr="00901C33">
              <w:rPr>
                <w:sz w:val="18"/>
                <w:szCs w:val="18"/>
              </w:rPr>
              <w:t xml:space="preserve"> týmito </w:t>
            </w:r>
            <w:r w:rsidR="00560601" w:rsidRPr="00901C33">
              <w:rPr>
                <w:sz w:val="18"/>
                <w:szCs w:val="18"/>
              </w:rPr>
              <w:t>prácami</w:t>
            </w:r>
            <w:r w:rsidR="0010281C" w:rsidRPr="00901C33">
              <w:rPr>
                <w:sz w:val="18"/>
                <w:szCs w:val="18"/>
              </w:rPr>
              <w:t>,</w:t>
            </w:r>
            <w:r w:rsidR="00560601" w:rsidRPr="00901C33">
              <w:rPr>
                <w:sz w:val="18"/>
                <w:szCs w:val="18"/>
              </w:rPr>
              <w:t xml:space="preserve">  ktoré vyplývajú z priemyselného alebo duševného vlastníctva. Dodávateľ odškodní  objednávateľa  a bude ho chrániť a zabezpečí, aby neutrpel žiadnu škodu v súvislosti s akýmikoľvek nárokmi, stratami, povinnosťami a škodami (vrátane odôvodnených poplatkov a nákladov na právne zastúpenie), ktoré vzniknú z titulu skutočného alebo domnelého porušeni</w:t>
            </w:r>
            <w:r w:rsidR="008A062B" w:rsidRPr="00901C33">
              <w:rPr>
                <w:sz w:val="18"/>
                <w:szCs w:val="18"/>
              </w:rPr>
              <w:t>a</w:t>
            </w:r>
            <w:r w:rsidR="00560601" w:rsidRPr="00901C33">
              <w:rPr>
                <w:sz w:val="18"/>
                <w:szCs w:val="18"/>
              </w:rPr>
              <w:t xml:space="preserve"> práv tret</w:t>
            </w:r>
            <w:r w:rsidR="005D21E3" w:rsidRPr="00901C33">
              <w:rPr>
                <w:sz w:val="18"/>
                <w:szCs w:val="18"/>
              </w:rPr>
              <w:t>ích</w:t>
            </w:r>
            <w:r w:rsidR="00560601" w:rsidRPr="00901C33">
              <w:rPr>
                <w:sz w:val="18"/>
                <w:szCs w:val="18"/>
              </w:rPr>
              <w:t xml:space="preserve"> os</w:t>
            </w:r>
            <w:r w:rsidR="005D21E3" w:rsidRPr="00901C33">
              <w:rPr>
                <w:sz w:val="18"/>
                <w:szCs w:val="18"/>
              </w:rPr>
              <w:t>ôb</w:t>
            </w:r>
            <w:r w:rsidR="00560601" w:rsidRPr="00901C33">
              <w:rPr>
                <w:sz w:val="18"/>
                <w:szCs w:val="18"/>
              </w:rPr>
              <w:t xml:space="preserve"> vyplývajú</w:t>
            </w:r>
            <w:r w:rsidR="005823A3" w:rsidRPr="00901C33">
              <w:rPr>
                <w:sz w:val="18"/>
                <w:szCs w:val="18"/>
              </w:rPr>
              <w:t>cich</w:t>
            </w:r>
            <w:r w:rsidR="00560601" w:rsidRPr="00901C33">
              <w:rPr>
                <w:sz w:val="18"/>
                <w:szCs w:val="18"/>
              </w:rPr>
              <w:t xml:space="preserve"> z priemyselného alebo duševného vlastníctva</w:t>
            </w:r>
            <w:r w:rsidR="005823A3" w:rsidRPr="00901C33">
              <w:rPr>
                <w:sz w:val="18"/>
                <w:szCs w:val="18"/>
              </w:rPr>
              <w:t>.</w:t>
            </w:r>
            <w:r w:rsidR="00F311BD" w:rsidRPr="00901C33">
              <w:rPr>
                <w:sz w:val="18"/>
                <w:szCs w:val="18"/>
              </w:rPr>
              <w:t xml:space="preserve"> Porušenie práv tretích osôb vyplývajúcich  z priemyselného alebo duševného vlastníctva dodávateľom </w:t>
            </w:r>
            <w:r w:rsidR="0017375E" w:rsidRPr="00901C33">
              <w:rPr>
                <w:sz w:val="18"/>
                <w:szCs w:val="18"/>
              </w:rPr>
              <w:t>bude považované za podstatné porušenie zmluvných povinností dodávateľa.</w:t>
            </w:r>
          </w:p>
          <w:p w14:paraId="49559461" w14:textId="77777777" w:rsidR="008B41CE" w:rsidRPr="00901C33" w:rsidRDefault="008B41CE" w:rsidP="00901C33">
            <w:pPr>
              <w:pStyle w:val="Odsekzoznamu"/>
              <w:numPr>
                <w:ilvl w:val="0"/>
                <w:numId w:val="18"/>
              </w:numPr>
              <w:spacing w:line="180" w:lineRule="exact"/>
              <w:jc w:val="both"/>
              <w:rPr>
                <w:sz w:val="18"/>
                <w:szCs w:val="18"/>
                <w:lang w:val="sk-SK"/>
              </w:rPr>
            </w:pPr>
            <w:r w:rsidRPr="00901C33">
              <w:rPr>
                <w:sz w:val="18"/>
                <w:szCs w:val="18"/>
                <w:lang w:val="sk-SK"/>
              </w:rPr>
              <w:t>Dodávateľ je povinný minimálne jeden (1) mesiac pred podaním prihlášky patentu, úžitkového vzoru alebo dizajnu na príslušnom zápisnom mieste, písomne informovať objednávateľa o podaní prihlášky, ak predmet takejto ochrany akýmkoľvek spôsobom vznikol na základe a/alebo v súvislosti s informáciami  a/alebo pozorovaniami a/alebo podkladmi, bez ohľadu na  ich formu,  ktoré  dodávateľ  získal od  objednávateľa alebo v spolupráci s  objednávateľom,  na základe a/alebo v súvislosti s výberovým konaním,  uzatváraním alebo plnením  zmluvy. V prípade porušenia  tejto povinnosti vznikne objednávateľovi právo vyúčtovať dodávateľovi zmluvnú pokutu  vo výške 30 000,- EUR za každý jednotlivý prípad takéhoto porušenia.</w:t>
            </w:r>
          </w:p>
          <w:p w14:paraId="312A52F5" w14:textId="6452EC21" w:rsidR="003A5698" w:rsidRPr="00901C33" w:rsidRDefault="00B83507" w:rsidP="00901C33">
            <w:pPr>
              <w:pStyle w:val="Zkladntext"/>
              <w:numPr>
                <w:ilvl w:val="0"/>
                <w:numId w:val="18"/>
              </w:numPr>
              <w:tabs>
                <w:tab w:val="left" w:pos="10206"/>
              </w:tabs>
              <w:spacing w:after="0" w:line="180" w:lineRule="exact"/>
              <w:jc w:val="both"/>
              <w:rPr>
                <w:sz w:val="18"/>
                <w:szCs w:val="18"/>
              </w:rPr>
            </w:pPr>
            <w:r w:rsidRPr="00901C33">
              <w:rPr>
                <w:bCs/>
                <w:sz w:val="18"/>
                <w:szCs w:val="18"/>
                <w:lang w:eastAsia="sk-SK"/>
              </w:rPr>
              <w:t>V prípade, ak zamestnanci dodávateľa</w:t>
            </w:r>
            <w:r w:rsidR="00580199" w:rsidRPr="00901C33">
              <w:rPr>
                <w:bCs/>
                <w:sz w:val="18"/>
                <w:szCs w:val="18"/>
                <w:lang w:eastAsia="sk-SK"/>
              </w:rPr>
              <w:t xml:space="preserve"> a/alebo iné osoby  určené dodávateľom</w:t>
            </w:r>
            <w:r w:rsidR="004A5AD6" w:rsidRPr="00901C33">
              <w:rPr>
                <w:bCs/>
                <w:sz w:val="18"/>
                <w:szCs w:val="18"/>
                <w:lang w:eastAsia="sk-SK"/>
              </w:rPr>
              <w:t xml:space="preserve"> </w:t>
            </w:r>
            <w:r w:rsidRPr="00901C33">
              <w:rPr>
                <w:bCs/>
                <w:sz w:val="18"/>
                <w:szCs w:val="18"/>
                <w:lang w:eastAsia="sk-SK"/>
              </w:rPr>
              <w:t xml:space="preserve"> pri</w:t>
            </w:r>
            <w:r w:rsidR="004A5AD6" w:rsidRPr="00901C33">
              <w:rPr>
                <w:bCs/>
                <w:sz w:val="18"/>
                <w:szCs w:val="18"/>
                <w:lang w:eastAsia="sk-SK"/>
              </w:rPr>
              <w:t xml:space="preserve"> </w:t>
            </w:r>
            <w:r w:rsidRPr="00901C33">
              <w:rPr>
                <w:bCs/>
                <w:sz w:val="18"/>
                <w:szCs w:val="18"/>
                <w:lang w:eastAsia="sk-SK"/>
              </w:rPr>
              <w:t xml:space="preserve"> realizácii</w:t>
            </w:r>
            <w:r w:rsidR="004A5AD6" w:rsidRPr="00901C33">
              <w:rPr>
                <w:bCs/>
                <w:sz w:val="18"/>
                <w:szCs w:val="18"/>
                <w:lang w:eastAsia="sk-SK"/>
              </w:rPr>
              <w:t xml:space="preserve"> </w:t>
            </w:r>
            <w:r w:rsidRPr="00901C33">
              <w:rPr>
                <w:bCs/>
                <w:sz w:val="18"/>
                <w:szCs w:val="18"/>
                <w:lang w:eastAsia="sk-SK"/>
              </w:rPr>
              <w:t xml:space="preserve"> prác podľa zmluvy  prídu resp. môžu prísť  do styku s osobnými údajmi,   dodávateľ je povinný v súlade so </w:t>
            </w:r>
            <w:r w:rsidR="00CE44D9" w:rsidRPr="00901C33">
              <w:rPr>
                <w:bCs/>
                <w:sz w:val="18"/>
                <w:szCs w:val="18"/>
                <w:lang w:eastAsia="sk-SK"/>
              </w:rPr>
              <w:t>všetkými aplikovateľnými právnymi predpismi</w:t>
            </w:r>
            <w:r w:rsidRPr="00901C33">
              <w:rPr>
                <w:bCs/>
                <w:sz w:val="18"/>
                <w:szCs w:val="18"/>
                <w:lang w:eastAsia="sk-SK"/>
              </w:rPr>
              <w:t xml:space="preserve"> o ochrane osobných údajov pred začatím prác poučiť svojich zamestnancov</w:t>
            </w:r>
            <w:r w:rsidR="00784826" w:rsidRPr="00901C33">
              <w:rPr>
                <w:bCs/>
                <w:sz w:val="18"/>
                <w:szCs w:val="18"/>
                <w:lang w:eastAsia="sk-SK"/>
              </w:rPr>
              <w:t xml:space="preserve"> a/alebo iné osoby určené dodávateľom</w:t>
            </w:r>
            <w:r w:rsidRPr="00901C33">
              <w:rPr>
                <w:bCs/>
                <w:sz w:val="18"/>
                <w:szCs w:val="18"/>
                <w:lang w:eastAsia="sk-SK"/>
              </w:rPr>
              <w:t xml:space="preserve"> o právach a povinnostiach ustanovených </w:t>
            </w:r>
            <w:r w:rsidR="00CE44D9" w:rsidRPr="00901C33">
              <w:rPr>
                <w:bCs/>
                <w:sz w:val="18"/>
                <w:szCs w:val="18"/>
                <w:lang w:eastAsia="sk-SK"/>
              </w:rPr>
              <w:t>všetkými aplikovateľnými právnymi predpismi</w:t>
            </w:r>
            <w:r w:rsidRPr="00901C33">
              <w:rPr>
                <w:bCs/>
                <w:sz w:val="18"/>
                <w:szCs w:val="18"/>
                <w:lang w:eastAsia="sk-SK"/>
              </w:rPr>
              <w:t xml:space="preserve"> o ochrane osobných údajov, o zodpovednosti za porušenie zákonom ustanovených povinností, a najmä o povinnosti zachovávať mlčanlivosť o osobných údajoch</w:t>
            </w:r>
            <w:r w:rsidR="00B36A80" w:rsidRPr="00901C33">
              <w:rPr>
                <w:bCs/>
                <w:sz w:val="18"/>
                <w:szCs w:val="18"/>
                <w:lang w:eastAsia="sk-SK"/>
              </w:rPr>
              <w:t>,</w:t>
            </w:r>
            <w:r w:rsidRPr="00901C33">
              <w:rPr>
                <w:bCs/>
                <w:sz w:val="18"/>
                <w:szCs w:val="18"/>
                <w:lang w:eastAsia="sk-SK"/>
              </w:rPr>
              <w:t xml:space="preserve">  </w:t>
            </w:r>
            <w:r w:rsidR="00CE44D9" w:rsidRPr="00901C33">
              <w:rPr>
                <w:bCs/>
                <w:sz w:val="18"/>
                <w:szCs w:val="18"/>
                <w:lang w:eastAsia="sk-SK"/>
              </w:rPr>
              <w:t xml:space="preserve">podľa ktorej sú povinní zachovávať mlčanlivosť  o osobných údajoch, s ktorými prídu do styku; tie nesmú využiť ani pre osobnú potrebu a bez súhlasu objednávateľa ako prevádzkovateľa ich nesmú zverejniť a nikomu poskytnúť ani sprístupniť. </w:t>
            </w:r>
            <w:r w:rsidRPr="00901C33">
              <w:rPr>
                <w:bCs/>
                <w:sz w:val="18"/>
                <w:szCs w:val="18"/>
                <w:lang w:eastAsia="sk-SK"/>
              </w:rPr>
              <w:t xml:space="preserve"> Táto povinnosť  trvá aj po ukončení platnosti zmluvy bez časového  obmedzenia. Dodávateľ sa zaväzuje na požiadanie objednávateľa  preukázať hodnoverným spôsobom poučenie svojich zamestnancov</w:t>
            </w:r>
            <w:r w:rsidR="00CE44D9" w:rsidRPr="00901C33">
              <w:rPr>
                <w:bCs/>
                <w:sz w:val="18"/>
                <w:szCs w:val="18"/>
                <w:lang w:eastAsia="sk-SK"/>
              </w:rPr>
              <w:t xml:space="preserve"> a/alebo iných osôb realizujúcich práce</w:t>
            </w:r>
            <w:r w:rsidR="003265BB" w:rsidRPr="00901C33">
              <w:rPr>
                <w:bCs/>
                <w:sz w:val="18"/>
                <w:szCs w:val="18"/>
                <w:lang w:eastAsia="sk-SK"/>
              </w:rPr>
              <w:t xml:space="preserve"> podľa zmluvy</w:t>
            </w:r>
            <w:r w:rsidRPr="00901C33">
              <w:rPr>
                <w:bCs/>
                <w:sz w:val="18"/>
                <w:szCs w:val="18"/>
                <w:lang w:eastAsia="sk-SK"/>
              </w:rPr>
              <w:t>. Porušenie týchto povinností bude považované  za podstatné porušenie zmluvných povinností dodávateľa. V prípade, ak v dôsledku  tohto porušenia príslušný  orgán štátnej správy uloží  objednávateľovi sankciu, dodávateľ sa zaväzuje uloženú sankciu titulom náhrady škody uhradiť  objednávateľovi v plnej výške do desiatich (10) dní od doručenia  jej vyúčtovania dodávateľovi.</w:t>
            </w:r>
            <w:r w:rsidRPr="00901C33" w:rsidDel="00B83507">
              <w:rPr>
                <w:sz w:val="18"/>
                <w:szCs w:val="18"/>
                <w:lang w:eastAsia="sk-SK"/>
              </w:rPr>
              <w:t xml:space="preserve"> </w:t>
            </w:r>
          </w:p>
          <w:p w14:paraId="60CE2B3C" w14:textId="77777777" w:rsidR="00B36A80" w:rsidRPr="00901C33" w:rsidRDefault="00B36A80" w:rsidP="00901C33">
            <w:pPr>
              <w:pStyle w:val="Zkladntext"/>
              <w:tabs>
                <w:tab w:val="left" w:pos="10206"/>
              </w:tabs>
              <w:spacing w:after="0" w:line="180" w:lineRule="exact"/>
              <w:ind w:left="284"/>
              <w:jc w:val="both"/>
              <w:rPr>
                <w:sz w:val="18"/>
                <w:szCs w:val="18"/>
              </w:rPr>
            </w:pPr>
          </w:p>
          <w:p w14:paraId="5EF3DAE6" w14:textId="79B97CB8" w:rsidR="003A5698" w:rsidRPr="00901C33" w:rsidRDefault="00D70682" w:rsidP="00901C33">
            <w:pPr>
              <w:pStyle w:val="Zkladntext"/>
              <w:numPr>
                <w:ilvl w:val="0"/>
                <w:numId w:val="18"/>
              </w:numPr>
              <w:tabs>
                <w:tab w:val="clear" w:pos="284"/>
                <w:tab w:val="num" w:pos="0"/>
                <w:tab w:val="left" w:pos="10206"/>
              </w:tabs>
              <w:spacing w:after="0" w:line="180" w:lineRule="exact"/>
              <w:jc w:val="both"/>
              <w:rPr>
                <w:sz w:val="18"/>
                <w:szCs w:val="18"/>
              </w:rPr>
            </w:pPr>
            <w:r w:rsidRPr="00901C33">
              <w:rPr>
                <w:sz w:val="18"/>
                <w:szCs w:val="18"/>
              </w:rPr>
              <w:lastRenderedPageBreak/>
              <w:t>Objednávateľ a</w:t>
            </w:r>
            <w:r w:rsidR="004A5AD6" w:rsidRPr="00901C33">
              <w:rPr>
                <w:sz w:val="18"/>
                <w:szCs w:val="18"/>
              </w:rPr>
              <w:t> </w:t>
            </w:r>
            <w:r w:rsidRPr="00901C33">
              <w:rPr>
                <w:sz w:val="18"/>
                <w:szCs w:val="18"/>
              </w:rPr>
              <w:t>dodávateľ</w:t>
            </w:r>
            <w:r w:rsidR="004A5AD6" w:rsidRPr="00901C33">
              <w:rPr>
                <w:sz w:val="18"/>
                <w:szCs w:val="18"/>
              </w:rPr>
              <w:t xml:space="preserve"> </w:t>
            </w:r>
            <w:r w:rsidRPr="00901C33">
              <w:rPr>
                <w:sz w:val="18"/>
                <w:szCs w:val="18"/>
              </w:rPr>
              <w:t xml:space="preserve"> nezodpovedajú </w:t>
            </w:r>
            <w:r w:rsidR="004A5AD6" w:rsidRPr="00901C33">
              <w:rPr>
                <w:sz w:val="18"/>
                <w:szCs w:val="18"/>
              </w:rPr>
              <w:t xml:space="preserve"> </w:t>
            </w:r>
            <w:r w:rsidRPr="00901C33">
              <w:rPr>
                <w:sz w:val="18"/>
                <w:szCs w:val="18"/>
              </w:rPr>
              <w:t>za</w:t>
            </w:r>
            <w:r w:rsidR="004A5AD6" w:rsidRPr="00901C33">
              <w:rPr>
                <w:sz w:val="18"/>
                <w:szCs w:val="18"/>
              </w:rPr>
              <w:t xml:space="preserve"> </w:t>
            </w:r>
            <w:r w:rsidRPr="00901C33">
              <w:rPr>
                <w:sz w:val="18"/>
                <w:szCs w:val="18"/>
              </w:rPr>
              <w:t xml:space="preserve"> škody spôsobené vyššou mocou. Za prípady vyššej moci sú  považované také mimoriadne  udalosti, akými  sú  vojna, </w:t>
            </w:r>
            <w:r w:rsidR="00D94C3F" w:rsidRPr="00901C33">
              <w:rPr>
                <w:sz w:val="18"/>
                <w:szCs w:val="18"/>
              </w:rPr>
              <w:t>vojenské operácie rôzneho druhu</w:t>
            </w:r>
            <w:r w:rsidR="00E40037" w:rsidRPr="00901C33">
              <w:rPr>
                <w:sz w:val="18"/>
                <w:szCs w:val="18"/>
              </w:rPr>
              <w:t xml:space="preserve">, </w:t>
            </w:r>
            <w:r w:rsidRPr="00901C33">
              <w:rPr>
                <w:sz w:val="18"/>
                <w:szCs w:val="18"/>
              </w:rPr>
              <w:t>vzbury, sabotáže</w:t>
            </w:r>
            <w:r w:rsidR="00D94C3F" w:rsidRPr="00901C33">
              <w:rPr>
                <w:sz w:val="18"/>
                <w:szCs w:val="18"/>
              </w:rPr>
              <w:t xml:space="preserve">, poškodenie alebo zničenie výrobných zriadení, </w:t>
            </w:r>
            <w:r w:rsidRPr="00901C33">
              <w:rPr>
                <w:sz w:val="18"/>
                <w:szCs w:val="18"/>
              </w:rPr>
              <w:t xml:space="preserve"> </w:t>
            </w:r>
            <w:r w:rsidR="00D94C3F" w:rsidRPr="00901C33">
              <w:rPr>
                <w:sz w:val="18"/>
                <w:szCs w:val="18"/>
              </w:rPr>
              <w:t xml:space="preserve">revolúcie, pirátske činy, </w:t>
            </w:r>
            <w:r w:rsidRPr="00901C33">
              <w:rPr>
                <w:sz w:val="18"/>
                <w:szCs w:val="18"/>
              </w:rPr>
              <w:t>explózie,</w:t>
            </w:r>
            <w:r w:rsidR="005313DA" w:rsidRPr="00901C33">
              <w:rPr>
                <w:sz w:val="18"/>
                <w:szCs w:val="18"/>
              </w:rPr>
              <w:t xml:space="preserve"> epidémia alebo pandémia,</w:t>
            </w:r>
            <w:r w:rsidRPr="00901C33">
              <w:rPr>
                <w:sz w:val="18"/>
                <w:szCs w:val="18"/>
              </w:rPr>
              <w:t xml:space="preserve"> štrajky mimo  </w:t>
            </w:r>
            <w:r w:rsidR="00D94C3F" w:rsidRPr="00901C33">
              <w:rPr>
                <w:sz w:val="18"/>
                <w:szCs w:val="18"/>
              </w:rPr>
              <w:t xml:space="preserve">povinnej </w:t>
            </w:r>
            <w:r w:rsidRPr="00901C33">
              <w:rPr>
                <w:sz w:val="18"/>
                <w:szCs w:val="18"/>
              </w:rPr>
              <w:t xml:space="preserve">strany,   živelné pohromy, embargá alebo úradné zásahy, vyhlásenie mimoriadneho stavu a pod.,  ktoré vznikli bez zavinenia ktorejkoľvek strany, a ktoré bránia dočasne alebo trvalo plneniu zmluvy,  a ktoré nemohli byť objednávateľom ani dodávateľom </w:t>
            </w:r>
            <w:r w:rsidR="00B3660A" w:rsidRPr="00901C33">
              <w:rPr>
                <w:sz w:val="18"/>
                <w:szCs w:val="18"/>
              </w:rPr>
              <w:t xml:space="preserve">        </w:t>
            </w:r>
            <w:r w:rsidRPr="00901C33">
              <w:rPr>
                <w:sz w:val="18"/>
                <w:szCs w:val="18"/>
              </w:rPr>
              <w:t>predvídané alebo odvrátené.</w:t>
            </w:r>
            <w:r w:rsidR="00D94C3F" w:rsidRPr="00901C33">
              <w:rPr>
                <w:sz w:val="18"/>
                <w:szCs w:val="18"/>
              </w:rPr>
              <w:t xml:space="preserve"> </w:t>
            </w:r>
            <w:r w:rsidR="005D21E3" w:rsidRPr="00901C33">
              <w:rPr>
                <w:sz w:val="18"/>
                <w:szCs w:val="18"/>
              </w:rPr>
              <w:t>S</w:t>
            </w:r>
            <w:r w:rsidR="00D94C3F" w:rsidRPr="00901C33">
              <w:rPr>
                <w:sz w:val="18"/>
                <w:szCs w:val="18"/>
              </w:rPr>
              <w:t>trany sa dohodli, že za</w:t>
            </w:r>
            <w:r w:rsidR="00B3660A" w:rsidRPr="00901C33">
              <w:rPr>
                <w:sz w:val="18"/>
                <w:szCs w:val="18"/>
              </w:rPr>
              <w:t xml:space="preserve">     </w:t>
            </w:r>
            <w:r w:rsidR="00D94C3F" w:rsidRPr="00901C33">
              <w:rPr>
                <w:sz w:val="18"/>
                <w:szCs w:val="18"/>
              </w:rPr>
              <w:t xml:space="preserve"> prípad vyšš</w:t>
            </w:r>
            <w:r w:rsidR="00D35C8A" w:rsidRPr="00901C33">
              <w:rPr>
                <w:sz w:val="18"/>
                <w:szCs w:val="18"/>
              </w:rPr>
              <w:t>e</w:t>
            </w:r>
            <w:r w:rsidR="00D94C3F" w:rsidRPr="00901C33">
              <w:rPr>
                <w:sz w:val="18"/>
                <w:szCs w:val="18"/>
              </w:rPr>
              <w:t>j moci sa bude považovať aj podstatný pokles dopytu po oceliarenských výrobkoch objednávateľa, </w:t>
            </w:r>
            <w:r w:rsidR="00B3660A" w:rsidRPr="00901C33">
              <w:rPr>
                <w:sz w:val="18"/>
                <w:szCs w:val="18"/>
              </w:rPr>
              <w:t xml:space="preserve">  </w:t>
            </w:r>
            <w:r w:rsidR="00D94C3F" w:rsidRPr="00901C33">
              <w:rPr>
                <w:sz w:val="18"/>
                <w:szCs w:val="18"/>
              </w:rPr>
              <w:t>ktorý je mimo kontrol</w:t>
            </w:r>
            <w:r w:rsidR="00D35C8A" w:rsidRPr="00901C33">
              <w:rPr>
                <w:sz w:val="18"/>
                <w:szCs w:val="18"/>
              </w:rPr>
              <w:t>y</w:t>
            </w:r>
            <w:r w:rsidR="00D94C3F" w:rsidRPr="00901C33">
              <w:rPr>
                <w:sz w:val="18"/>
                <w:szCs w:val="18"/>
              </w:rPr>
              <w:t xml:space="preserve"> objednávateľa a ktorý nebol </w:t>
            </w:r>
            <w:r w:rsidR="00B3660A" w:rsidRPr="00901C33">
              <w:rPr>
                <w:sz w:val="18"/>
                <w:szCs w:val="18"/>
              </w:rPr>
              <w:t xml:space="preserve">    </w:t>
            </w:r>
            <w:r w:rsidR="00D94C3F" w:rsidRPr="00901C33">
              <w:rPr>
                <w:sz w:val="18"/>
                <w:szCs w:val="18"/>
              </w:rPr>
              <w:t xml:space="preserve">zapríčinený výrobno-prevádzkovými podmienkami objednávateľa.  </w:t>
            </w:r>
          </w:p>
          <w:p w14:paraId="4C218258" w14:textId="3F17D55B" w:rsidR="00823DE2" w:rsidRPr="00901C33" w:rsidRDefault="00FF203F" w:rsidP="00901C33">
            <w:pPr>
              <w:pStyle w:val="Zkladntext"/>
              <w:tabs>
                <w:tab w:val="num" w:pos="0"/>
                <w:tab w:val="left" w:pos="10206"/>
              </w:tabs>
              <w:spacing w:after="0" w:line="180" w:lineRule="exact"/>
              <w:ind w:left="284" w:hanging="284"/>
              <w:jc w:val="both"/>
              <w:rPr>
                <w:sz w:val="18"/>
                <w:szCs w:val="18"/>
              </w:rPr>
            </w:pPr>
            <w:r w:rsidRPr="00901C33">
              <w:rPr>
                <w:sz w:val="18"/>
                <w:szCs w:val="18"/>
              </w:rPr>
              <w:t>10</w:t>
            </w:r>
            <w:r w:rsidR="008B41CE" w:rsidRPr="00901C33">
              <w:rPr>
                <w:sz w:val="18"/>
                <w:szCs w:val="18"/>
              </w:rPr>
              <w:t xml:space="preserve">.  </w:t>
            </w:r>
            <w:r w:rsidR="0073645A" w:rsidRPr="00901C33">
              <w:rPr>
                <w:sz w:val="18"/>
                <w:szCs w:val="18"/>
              </w:rPr>
              <w:t>Strana, ktorá nemôže splniť svoje záväzky z dôvodu vyššej moci, je povinná bez zbytočného odkladu</w:t>
            </w:r>
            <w:r w:rsidR="00D94C3F" w:rsidRPr="00901C33">
              <w:rPr>
                <w:sz w:val="18"/>
                <w:szCs w:val="18"/>
              </w:rPr>
              <w:t xml:space="preserve">, najneskôr do </w:t>
            </w:r>
            <w:r w:rsidR="00E40037" w:rsidRPr="00901C33">
              <w:rPr>
                <w:sz w:val="18"/>
                <w:szCs w:val="18"/>
              </w:rPr>
              <w:t xml:space="preserve"> desiatich (</w:t>
            </w:r>
            <w:r w:rsidR="00D94C3F" w:rsidRPr="00901C33">
              <w:rPr>
                <w:sz w:val="18"/>
                <w:szCs w:val="18"/>
              </w:rPr>
              <w:t>10</w:t>
            </w:r>
            <w:r w:rsidR="00E40037" w:rsidRPr="00901C33">
              <w:rPr>
                <w:sz w:val="18"/>
                <w:szCs w:val="18"/>
              </w:rPr>
              <w:t>)</w:t>
            </w:r>
            <w:r w:rsidR="00D94C3F" w:rsidRPr="00901C33">
              <w:rPr>
                <w:sz w:val="18"/>
                <w:szCs w:val="18"/>
              </w:rPr>
              <w:t xml:space="preserve"> dní o</w:t>
            </w:r>
            <w:r w:rsidR="00CA742D" w:rsidRPr="00901C33">
              <w:rPr>
                <w:sz w:val="18"/>
                <w:szCs w:val="18"/>
              </w:rPr>
              <w:t>d</w:t>
            </w:r>
            <w:r w:rsidR="00D94C3F" w:rsidRPr="00901C33">
              <w:rPr>
                <w:sz w:val="18"/>
                <w:szCs w:val="18"/>
              </w:rPr>
              <w:t> vzniku/</w:t>
            </w:r>
            <w:r w:rsidR="00823DE2" w:rsidRPr="00901C33">
              <w:rPr>
                <w:sz w:val="18"/>
                <w:szCs w:val="18"/>
              </w:rPr>
              <w:t>ukončeni</w:t>
            </w:r>
            <w:r w:rsidR="00CA742D" w:rsidRPr="00901C33">
              <w:rPr>
                <w:sz w:val="18"/>
                <w:szCs w:val="18"/>
              </w:rPr>
              <w:t>a</w:t>
            </w:r>
            <w:r w:rsidR="0073645A" w:rsidRPr="00901C33">
              <w:rPr>
                <w:sz w:val="18"/>
                <w:szCs w:val="18"/>
              </w:rPr>
              <w:t> tejto skutočnosti písomne informovať druhú stranu. Povinnosť preukázať existenciu okolností vyššej moci má tá strana, ktorá sa jej dovoláva.</w:t>
            </w:r>
            <w:r w:rsidR="00823DE2" w:rsidRPr="00901C33">
              <w:rPr>
                <w:sz w:val="18"/>
                <w:szCs w:val="18"/>
              </w:rPr>
              <w:t xml:space="preserve"> Začatie a ukončenie okolností vyššej  moci musia byť potvrdené Obchodnou komorou štátu, kde sa takáto okolnosť vyskytuje. Okolnosti vyššej moci, ktoré obvykle nepotvrdzuje Obchodná komora, musia byť preukázané iným hodnoverným spôsobom.</w:t>
            </w:r>
          </w:p>
          <w:p w14:paraId="2397D554" w14:textId="77777777" w:rsidR="00BD4119" w:rsidRPr="00901C33" w:rsidRDefault="00BD4119" w:rsidP="00901C33">
            <w:pPr>
              <w:pStyle w:val="Zkladntext"/>
              <w:tabs>
                <w:tab w:val="left" w:pos="10206"/>
              </w:tabs>
              <w:spacing w:after="0" w:line="180" w:lineRule="exact"/>
              <w:jc w:val="both"/>
              <w:rPr>
                <w:sz w:val="18"/>
                <w:szCs w:val="18"/>
              </w:rPr>
            </w:pPr>
          </w:p>
          <w:p w14:paraId="53A77DB4" w14:textId="77777777" w:rsidR="00630858" w:rsidRPr="00901C33" w:rsidRDefault="00630858" w:rsidP="00901C33">
            <w:pPr>
              <w:pStyle w:val="Zkladntext"/>
              <w:tabs>
                <w:tab w:val="left" w:pos="10206"/>
              </w:tabs>
              <w:spacing w:after="0" w:line="180" w:lineRule="exact"/>
              <w:jc w:val="both"/>
              <w:rPr>
                <w:sz w:val="18"/>
                <w:szCs w:val="18"/>
              </w:rPr>
            </w:pPr>
          </w:p>
          <w:p w14:paraId="5B8E51BC" w14:textId="77777777" w:rsidR="0019035F" w:rsidRPr="00901C33" w:rsidRDefault="00C5760A" w:rsidP="00901C33">
            <w:pPr>
              <w:pStyle w:val="Zkladntext"/>
              <w:tabs>
                <w:tab w:val="left" w:pos="10206"/>
              </w:tabs>
              <w:spacing w:after="0" w:line="180" w:lineRule="exact"/>
              <w:jc w:val="both"/>
              <w:rPr>
                <w:b/>
                <w:bCs/>
                <w:sz w:val="18"/>
                <w:szCs w:val="18"/>
              </w:rPr>
            </w:pPr>
            <w:r w:rsidRPr="00901C33">
              <w:rPr>
                <w:b/>
                <w:bCs/>
                <w:sz w:val="18"/>
                <w:szCs w:val="18"/>
              </w:rPr>
              <w:t>C.</w:t>
            </w:r>
            <w:r w:rsidR="00D277D4" w:rsidRPr="00901C33">
              <w:rPr>
                <w:b/>
                <w:bCs/>
                <w:sz w:val="18"/>
                <w:szCs w:val="18"/>
              </w:rPr>
              <w:t>5</w:t>
            </w:r>
            <w:r w:rsidRPr="00901C33">
              <w:rPr>
                <w:b/>
                <w:bCs/>
                <w:sz w:val="18"/>
                <w:szCs w:val="18"/>
              </w:rPr>
              <w:t xml:space="preserve">.  </w:t>
            </w:r>
            <w:r w:rsidR="002707F3" w:rsidRPr="00901C33">
              <w:rPr>
                <w:b/>
                <w:bCs/>
                <w:sz w:val="18"/>
                <w:szCs w:val="18"/>
              </w:rPr>
              <w:t>AUDITNÁ KLAUZULA</w:t>
            </w:r>
          </w:p>
          <w:p w14:paraId="7DE26FFC" w14:textId="77777777" w:rsidR="006F7381" w:rsidRPr="00901C33" w:rsidRDefault="006F7381" w:rsidP="00901C33">
            <w:pPr>
              <w:pStyle w:val="Zkladntext"/>
              <w:numPr>
                <w:ilvl w:val="0"/>
                <w:numId w:val="20"/>
              </w:numPr>
              <w:tabs>
                <w:tab w:val="left" w:pos="10206"/>
              </w:tabs>
              <w:spacing w:after="0" w:line="180" w:lineRule="exact"/>
              <w:jc w:val="both"/>
              <w:rPr>
                <w:sz w:val="18"/>
                <w:szCs w:val="18"/>
              </w:rPr>
            </w:pPr>
            <w:r w:rsidRPr="00901C33">
              <w:rPr>
                <w:sz w:val="18"/>
                <w:szCs w:val="18"/>
              </w:rPr>
              <w:t>Dodávateľ je povinný viesť presné a úplné knihy a záznamy (v písomnej, elektronickej, alebo inej forme) súvisiace s vykonávanou prácou, všetkými čiastkami fakturovanými objednávateľovi podľa zmluvy a inými  skutočnosťami týkajúcimi  sa zmluvy alebo obchodných  vzťahov  medzi  objednávateľom  a dodávateľom (ďalej len  „knihy a záznamy“).</w:t>
            </w:r>
          </w:p>
          <w:p w14:paraId="72EF1CD1" w14:textId="77777777" w:rsidR="006F7381" w:rsidRPr="00901C33" w:rsidRDefault="006F7381" w:rsidP="00901C33">
            <w:pPr>
              <w:pStyle w:val="Zkladntext"/>
              <w:numPr>
                <w:ilvl w:val="0"/>
                <w:numId w:val="20"/>
              </w:numPr>
              <w:tabs>
                <w:tab w:val="left" w:pos="10206"/>
              </w:tabs>
              <w:spacing w:after="0" w:line="180" w:lineRule="exact"/>
              <w:jc w:val="both"/>
              <w:rPr>
                <w:sz w:val="18"/>
                <w:szCs w:val="18"/>
              </w:rPr>
            </w:pPr>
            <w:r w:rsidRPr="00901C33">
              <w:rPr>
                <w:sz w:val="18"/>
                <w:szCs w:val="18"/>
              </w:rPr>
              <w:t xml:space="preserve">Také knihy a záznamy majú tiež obsahovať (bez obmedzenia) všetky záznamy súvisiace s akýmikoľvek (i) zmenami práce alebo prácami naviac, (ii) požiadavkami na možnú úpravu  ceny alebo termínu plnenia, (iii)  pohosteniami  a darmi, (iv) obchodnými, finančnými a inými transakciami medzi dodávateľom a ktorýmkoľvek zamestnancom objednávateľa, (v) možnými nákladmi na ukončenie zmluvy, (vi) akýmikoľvek inými možnými poplatkami uvedenými v  zmluve, (vii) darmi,  pohosteniami alebo  cestovnými  nákladmi pre vládnych  úradníkov, (viii) obchodnými, finančnými  alebo  inými  transakciami medzi dodávateľom  a vládnymi  úradníkmi  a (vii) plnením všetkých zmluvných požiadaviek dodávateľom. (Pre definíciu pojmu  „vládny úradník“ – viď </w:t>
            </w:r>
            <w:r w:rsidR="004F177F" w:rsidRPr="00901C33">
              <w:rPr>
                <w:sz w:val="18"/>
                <w:szCs w:val="18"/>
              </w:rPr>
              <w:t>Ča</w:t>
            </w:r>
            <w:r w:rsidRPr="00901C33">
              <w:rPr>
                <w:sz w:val="18"/>
                <w:szCs w:val="18"/>
              </w:rPr>
              <w:t xml:space="preserve">sť </w:t>
            </w:r>
            <w:r w:rsidR="00E14D8E" w:rsidRPr="00901C33">
              <w:rPr>
                <w:sz w:val="18"/>
                <w:szCs w:val="18"/>
              </w:rPr>
              <w:t>C.7.</w:t>
            </w:r>
            <w:r w:rsidRPr="00901C33">
              <w:rPr>
                <w:sz w:val="18"/>
                <w:szCs w:val="18"/>
              </w:rPr>
              <w:t xml:space="preserve"> Protikorupčné  záväzky)</w:t>
            </w:r>
            <w:r w:rsidR="002A09C6" w:rsidRPr="00901C33">
              <w:rPr>
                <w:sz w:val="18"/>
                <w:szCs w:val="18"/>
              </w:rPr>
              <w:t>.</w:t>
            </w:r>
          </w:p>
          <w:p w14:paraId="5A316AF2" w14:textId="77777777" w:rsidR="006F7381" w:rsidRPr="00901C33" w:rsidRDefault="006F7381" w:rsidP="00901C33">
            <w:pPr>
              <w:pStyle w:val="Zkladntext"/>
              <w:numPr>
                <w:ilvl w:val="0"/>
                <w:numId w:val="20"/>
              </w:numPr>
              <w:tabs>
                <w:tab w:val="left" w:pos="10206"/>
              </w:tabs>
              <w:spacing w:after="0" w:line="180" w:lineRule="exact"/>
              <w:jc w:val="both"/>
              <w:rPr>
                <w:sz w:val="18"/>
                <w:szCs w:val="18"/>
              </w:rPr>
            </w:pPr>
            <w:r w:rsidRPr="00901C33">
              <w:rPr>
                <w:sz w:val="18"/>
                <w:szCs w:val="18"/>
              </w:rPr>
              <w:t>Tieto knihy a záznamy budú  sprístupnené  kontrole alebo  auditu zo  strany zástupcov  objednávateľa počas primeraných  pracovných  hodín po dobu  platnosti  zmluvy a počas obdobia siedmych (7) nasledujúcich  rokov po  skončení  platnosti  zmluvy. Dodávateľ bude plne spolupracovať  so  zástupcami objednávateľa pri  vykonaní kontroly alebo auditu a pri vyhotovení  a sprístupnení všetkých  kníh  a záznamov uvedených v</w:t>
            </w:r>
            <w:r w:rsidR="0000532C" w:rsidRPr="00901C33">
              <w:rPr>
                <w:sz w:val="18"/>
                <w:szCs w:val="18"/>
              </w:rPr>
              <w:t> </w:t>
            </w:r>
            <w:r w:rsidRPr="00901C33">
              <w:rPr>
                <w:sz w:val="18"/>
                <w:szCs w:val="18"/>
              </w:rPr>
              <w:t>t</w:t>
            </w:r>
            <w:r w:rsidR="0000532C" w:rsidRPr="00901C33">
              <w:rPr>
                <w:sz w:val="18"/>
                <w:szCs w:val="18"/>
              </w:rPr>
              <w:t>ejto časti</w:t>
            </w:r>
            <w:r w:rsidRPr="00901C33">
              <w:rPr>
                <w:sz w:val="18"/>
                <w:szCs w:val="18"/>
              </w:rPr>
              <w:t>.</w:t>
            </w:r>
          </w:p>
          <w:p w14:paraId="34E0AAD8" w14:textId="77777777" w:rsidR="006F7381" w:rsidRPr="00901C33" w:rsidRDefault="006F7381" w:rsidP="00901C33">
            <w:pPr>
              <w:pStyle w:val="Zkladntext"/>
              <w:numPr>
                <w:ilvl w:val="0"/>
                <w:numId w:val="20"/>
              </w:numPr>
              <w:tabs>
                <w:tab w:val="left" w:pos="10206"/>
              </w:tabs>
              <w:spacing w:after="0" w:line="180" w:lineRule="exact"/>
              <w:jc w:val="both"/>
              <w:rPr>
                <w:sz w:val="18"/>
                <w:szCs w:val="18"/>
              </w:rPr>
            </w:pPr>
            <w:r w:rsidRPr="00901C33">
              <w:rPr>
                <w:sz w:val="18"/>
                <w:szCs w:val="18"/>
              </w:rPr>
              <w:t>Dodávateľ</w:t>
            </w:r>
            <w:r w:rsidRPr="00901C33">
              <w:rPr>
                <w:i/>
                <w:sz w:val="18"/>
                <w:szCs w:val="18"/>
              </w:rPr>
              <w:t xml:space="preserve"> </w:t>
            </w:r>
            <w:r w:rsidRPr="00901C33">
              <w:rPr>
                <w:sz w:val="18"/>
                <w:szCs w:val="18"/>
              </w:rPr>
              <w:t>je povinný prostredníctvom primeraného zabezpečenia v svojich subdodávateľských zmluvách a nákupných objednávkach (</w:t>
            </w:r>
            <w:proofErr w:type="spellStart"/>
            <w:r w:rsidRPr="00901C33">
              <w:rPr>
                <w:sz w:val="18"/>
                <w:szCs w:val="18"/>
              </w:rPr>
              <w:t>subkontraktoch</w:t>
            </w:r>
            <w:proofErr w:type="spellEnd"/>
            <w:r w:rsidRPr="00901C33">
              <w:rPr>
                <w:sz w:val="18"/>
                <w:szCs w:val="18"/>
              </w:rPr>
              <w:t>),  požadovať od svojich zhotoviteľov  a dodávateľov (subdodávateľov), aby (i) podobne viedli a uchovávali presné a úplné knihy a záznamy (ako  je uvedené  v</w:t>
            </w:r>
            <w:r w:rsidR="004F177F" w:rsidRPr="00901C33">
              <w:rPr>
                <w:sz w:val="18"/>
                <w:szCs w:val="18"/>
              </w:rPr>
              <w:t> </w:t>
            </w:r>
            <w:r w:rsidRPr="00901C33">
              <w:rPr>
                <w:sz w:val="18"/>
                <w:szCs w:val="18"/>
              </w:rPr>
              <w:t>t</w:t>
            </w:r>
            <w:r w:rsidR="004F177F" w:rsidRPr="00901C33">
              <w:rPr>
                <w:sz w:val="18"/>
                <w:szCs w:val="18"/>
              </w:rPr>
              <w:t>ejto časti</w:t>
            </w:r>
            <w:r w:rsidRPr="00901C33">
              <w:rPr>
                <w:sz w:val="18"/>
                <w:szCs w:val="18"/>
              </w:rPr>
              <w:t>) súvisiace s každou subdodávateľskou  zmluvou alebo  nákupnou  objednávkou uzavretou  alebo   vystavenou dodávateľom v súvislosti so zmluvou, (ii) umožnili  kontrolu  alebo audit  týchto  kníh  a záznamov objednávateľom  za podmienok  a počas obdobia ako  je uvedené  v</w:t>
            </w:r>
            <w:r w:rsidR="0000532C" w:rsidRPr="00901C33">
              <w:rPr>
                <w:sz w:val="18"/>
                <w:szCs w:val="18"/>
              </w:rPr>
              <w:t> </w:t>
            </w:r>
            <w:r w:rsidRPr="00901C33">
              <w:rPr>
                <w:sz w:val="18"/>
                <w:szCs w:val="18"/>
              </w:rPr>
              <w:t>t</w:t>
            </w:r>
            <w:r w:rsidR="0000532C" w:rsidRPr="00901C33">
              <w:rPr>
                <w:sz w:val="18"/>
                <w:szCs w:val="18"/>
              </w:rPr>
              <w:t>ejto časti</w:t>
            </w:r>
            <w:r w:rsidRPr="00901C33">
              <w:rPr>
                <w:sz w:val="18"/>
                <w:szCs w:val="18"/>
              </w:rPr>
              <w:t xml:space="preserve"> (iii) spolupracovali pri  vykonaní  kontroly alebo auditu. </w:t>
            </w:r>
          </w:p>
          <w:p w14:paraId="2A06EDA6" w14:textId="77777777" w:rsidR="006F7381" w:rsidRPr="00901C33" w:rsidRDefault="006F7381" w:rsidP="00901C33">
            <w:pPr>
              <w:pStyle w:val="Zkladntext"/>
              <w:numPr>
                <w:ilvl w:val="0"/>
                <w:numId w:val="20"/>
              </w:numPr>
              <w:tabs>
                <w:tab w:val="left" w:pos="10206"/>
              </w:tabs>
              <w:spacing w:after="0" w:line="180" w:lineRule="exact"/>
              <w:jc w:val="both"/>
              <w:rPr>
                <w:sz w:val="18"/>
                <w:szCs w:val="18"/>
              </w:rPr>
            </w:pPr>
            <w:r w:rsidRPr="00901C33">
              <w:rPr>
                <w:sz w:val="18"/>
                <w:szCs w:val="18"/>
              </w:rPr>
              <w:t>Ak sú súčasťou zmluvy  dodávateľské práce a služby v oblasti informačných technológií, objednávateľ má právo vykonať audit v sídle dodávateľa týkajúci sa bezpečnostných parametrov jeho informačných systémov a technológií. Dodávateľ je povinný zmluvne zabezpečiť výkon takéhoto práva aj u svojich subdodávateľov.</w:t>
            </w:r>
          </w:p>
          <w:p w14:paraId="66D7B03A" w14:textId="77777777" w:rsidR="006F7381" w:rsidRPr="00901C33" w:rsidRDefault="006F7381" w:rsidP="00901C33">
            <w:pPr>
              <w:pStyle w:val="Zkladntext"/>
              <w:tabs>
                <w:tab w:val="left" w:pos="10206"/>
              </w:tabs>
              <w:spacing w:after="0" w:line="180" w:lineRule="exact"/>
              <w:ind w:left="284"/>
              <w:jc w:val="both"/>
              <w:rPr>
                <w:sz w:val="18"/>
                <w:szCs w:val="18"/>
              </w:rPr>
            </w:pPr>
          </w:p>
          <w:p w14:paraId="7B908060" w14:textId="77777777" w:rsidR="006F7381" w:rsidRPr="00901C33" w:rsidRDefault="006F7381" w:rsidP="00901C33">
            <w:pPr>
              <w:pStyle w:val="Zkladntext"/>
              <w:numPr>
                <w:ilvl w:val="0"/>
                <w:numId w:val="20"/>
              </w:numPr>
              <w:tabs>
                <w:tab w:val="left" w:pos="10206"/>
              </w:tabs>
              <w:spacing w:after="0" w:line="180" w:lineRule="exact"/>
              <w:jc w:val="both"/>
              <w:rPr>
                <w:sz w:val="18"/>
                <w:szCs w:val="18"/>
              </w:rPr>
            </w:pPr>
            <w:r w:rsidRPr="00901C33">
              <w:rPr>
                <w:sz w:val="18"/>
                <w:szCs w:val="18"/>
              </w:rPr>
              <w:t xml:space="preserve">Akékoľvek porušenie povinnosti dodávateľa plne spolupracovať pri vyhotovení  alebo sprístupnení všetkých  </w:t>
            </w:r>
            <w:r w:rsidRPr="00901C33">
              <w:rPr>
                <w:sz w:val="18"/>
                <w:szCs w:val="18"/>
              </w:rPr>
              <w:lastRenderedPageBreak/>
              <w:t>kníh  a záznamov uvedených  v auditnej  požiadavke objednávateľa podľa t</w:t>
            </w:r>
            <w:r w:rsidR="002A09C6" w:rsidRPr="00901C33">
              <w:rPr>
                <w:sz w:val="18"/>
                <w:szCs w:val="18"/>
              </w:rPr>
              <w:t>ejto časti</w:t>
            </w:r>
            <w:r w:rsidRPr="00901C33">
              <w:rPr>
                <w:sz w:val="18"/>
                <w:szCs w:val="18"/>
              </w:rPr>
              <w:t xml:space="preserve"> tak, aby bola umožnená včasná a úplná kontrola a audit kníh a záznamov objednávateľom, alebo akékoľvek iné porušenie povinnosti dodávateľa konať plne v súlade s ktorýmkoľvek ustanovením tohto článku, bude považované za podstatné porušenie zmluvných povinností dodávateľa.</w:t>
            </w:r>
          </w:p>
          <w:p w14:paraId="7199E4DF" w14:textId="142E2466" w:rsidR="004F177F" w:rsidRPr="00901C33" w:rsidRDefault="004F177F" w:rsidP="00901C33">
            <w:pPr>
              <w:pStyle w:val="Odsekzoznamu"/>
              <w:spacing w:line="180" w:lineRule="exact"/>
              <w:rPr>
                <w:sz w:val="18"/>
                <w:szCs w:val="18"/>
                <w:lang w:val="sk-SK"/>
              </w:rPr>
            </w:pPr>
          </w:p>
          <w:p w14:paraId="49370F7B" w14:textId="77777777" w:rsidR="00B36A80" w:rsidRPr="00901C33" w:rsidRDefault="00B36A80" w:rsidP="00901C33">
            <w:pPr>
              <w:pStyle w:val="Odsekzoznamu"/>
              <w:spacing w:line="180" w:lineRule="exact"/>
              <w:rPr>
                <w:sz w:val="18"/>
                <w:szCs w:val="18"/>
                <w:lang w:val="sk-SK"/>
              </w:rPr>
            </w:pPr>
          </w:p>
          <w:p w14:paraId="37EE44E9" w14:textId="77777777" w:rsidR="004F177F" w:rsidRPr="00901C33" w:rsidRDefault="004F177F" w:rsidP="00901C33">
            <w:pPr>
              <w:pStyle w:val="Default"/>
              <w:spacing w:line="180" w:lineRule="exact"/>
              <w:ind w:left="273" w:hanging="273"/>
              <w:jc w:val="both"/>
              <w:rPr>
                <w:rStyle w:val="CharacterStyle4"/>
                <w:rFonts w:ascii="Times New Roman" w:hAnsi="Times New Roman" w:cs="Times New Roman"/>
                <w:b/>
                <w:color w:val="auto"/>
                <w:sz w:val="18"/>
                <w:szCs w:val="18"/>
                <w:lang w:val="sk-SK"/>
              </w:rPr>
            </w:pPr>
            <w:r w:rsidRPr="00901C33">
              <w:rPr>
                <w:rStyle w:val="CharacterStyle4"/>
                <w:rFonts w:ascii="Times New Roman" w:hAnsi="Times New Roman" w:cs="Times New Roman"/>
                <w:b/>
                <w:color w:val="auto"/>
                <w:sz w:val="18"/>
                <w:szCs w:val="18"/>
                <w:lang w:val="sk-SK"/>
              </w:rPr>
              <w:t>C.6</w:t>
            </w:r>
            <w:r w:rsidR="00946F6A" w:rsidRPr="00901C33">
              <w:rPr>
                <w:rStyle w:val="CharacterStyle4"/>
                <w:rFonts w:ascii="Times New Roman" w:hAnsi="Times New Roman" w:cs="Times New Roman"/>
                <w:b/>
                <w:color w:val="auto"/>
                <w:sz w:val="18"/>
                <w:szCs w:val="18"/>
                <w:lang w:val="sk-SK"/>
              </w:rPr>
              <w:t xml:space="preserve">. </w:t>
            </w:r>
            <w:r w:rsidRPr="00901C33">
              <w:rPr>
                <w:rStyle w:val="CharacterStyle4"/>
                <w:rFonts w:ascii="Times New Roman" w:hAnsi="Times New Roman" w:cs="Times New Roman"/>
                <w:b/>
                <w:color w:val="auto"/>
                <w:sz w:val="18"/>
                <w:szCs w:val="18"/>
                <w:lang w:val="sk-SK"/>
              </w:rPr>
              <w:t xml:space="preserve"> </w:t>
            </w:r>
            <w:r w:rsidR="001C0FF9" w:rsidRPr="00901C33">
              <w:rPr>
                <w:rStyle w:val="CharacterStyle4"/>
                <w:rFonts w:ascii="Times New Roman" w:hAnsi="Times New Roman" w:cs="Times New Roman"/>
                <w:b/>
                <w:color w:val="auto"/>
                <w:sz w:val="18"/>
                <w:szCs w:val="18"/>
                <w:lang w:val="sk-SK"/>
              </w:rPr>
              <w:t>EKONOMICKÉ  SANKCIE</w:t>
            </w:r>
          </w:p>
          <w:p w14:paraId="120AEA30" w14:textId="77777777" w:rsidR="00F85C3F" w:rsidRPr="00901C33" w:rsidRDefault="00F85C3F" w:rsidP="00901C33">
            <w:pPr>
              <w:pStyle w:val="Default"/>
              <w:numPr>
                <w:ilvl w:val="1"/>
                <w:numId w:val="71"/>
              </w:numPr>
              <w:spacing w:line="180" w:lineRule="exact"/>
              <w:ind w:left="351" w:hanging="351"/>
              <w:jc w:val="both"/>
              <w:rPr>
                <w:rStyle w:val="CharacterStyle4"/>
                <w:rFonts w:ascii="Times New Roman" w:hAnsi="Times New Roman" w:cs="Times New Roman"/>
                <w:color w:val="auto"/>
                <w:sz w:val="18"/>
                <w:szCs w:val="18"/>
                <w:lang w:val="sk-SK"/>
              </w:rPr>
            </w:pPr>
            <w:r w:rsidRPr="00901C33">
              <w:rPr>
                <w:rStyle w:val="CharacterStyle4"/>
                <w:rFonts w:ascii="Times New Roman" w:hAnsi="Times New Roman" w:cs="Times New Roman"/>
                <w:color w:val="auto"/>
                <w:sz w:val="18"/>
                <w:szCs w:val="18"/>
                <w:lang w:val="sk-SK"/>
              </w:rPr>
              <w:t>Dodávateľ prehlasuje a zaručuje, že, pokiaľ ide o jeho povinnosti podľa zmluvy a akejkoľvek inej dohody s objednávateľom, v súčasnej dobe dodržiava a naďalej bude dodržiavať zákony a predpisy týkajúce sa ekonomických sankcii</w:t>
            </w:r>
            <w:r w:rsidRPr="00901C33">
              <w:rPr>
                <w:rFonts w:ascii="Times New Roman" w:hAnsi="Times New Roman" w:cs="Times New Roman"/>
                <w:color w:val="auto"/>
                <w:sz w:val="18"/>
                <w:szCs w:val="18"/>
                <w:lang w:val="sk-SK"/>
              </w:rPr>
              <w:t xml:space="preserve"> vydané a/alebo nariadené  SR,  Európskou úniou a jej orgánmi,  Bezpečnostnou Radou Organizácie spojených národov  a  Úradom pre kontrolu zahraničných aktív (</w:t>
            </w:r>
            <w:proofErr w:type="spellStart"/>
            <w:r w:rsidRPr="00901C33">
              <w:rPr>
                <w:rFonts w:ascii="Times New Roman" w:hAnsi="Times New Roman" w:cs="Times New Roman"/>
                <w:color w:val="auto"/>
                <w:sz w:val="18"/>
                <w:szCs w:val="18"/>
                <w:lang w:val="sk-SK"/>
              </w:rPr>
              <w:t>The</w:t>
            </w:r>
            <w:proofErr w:type="spellEnd"/>
            <w:r w:rsidRPr="00901C33">
              <w:rPr>
                <w:rFonts w:ascii="Times New Roman" w:hAnsi="Times New Roman" w:cs="Times New Roman"/>
                <w:color w:val="auto"/>
                <w:sz w:val="18"/>
                <w:szCs w:val="18"/>
                <w:lang w:val="sk-SK"/>
              </w:rPr>
              <w:t xml:space="preserve"> Office of </w:t>
            </w:r>
            <w:proofErr w:type="spellStart"/>
            <w:r w:rsidRPr="00901C33">
              <w:rPr>
                <w:rFonts w:ascii="Times New Roman" w:hAnsi="Times New Roman" w:cs="Times New Roman"/>
                <w:color w:val="auto"/>
                <w:sz w:val="18"/>
                <w:szCs w:val="18"/>
                <w:lang w:val="sk-SK"/>
              </w:rPr>
              <w:t>Foreign</w:t>
            </w:r>
            <w:proofErr w:type="spellEnd"/>
            <w:r w:rsidRPr="00901C33">
              <w:rPr>
                <w:rFonts w:ascii="Times New Roman" w:hAnsi="Times New Roman" w:cs="Times New Roman"/>
                <w:color w:val="auto"/>
                <w:sz w:val="18"/>
                <w:szCs w:val="18"/>
                <w:lang w:val="sk-SK"/>
              </w:rPr>
              <w:t xml:space="preserve"> </w:t>
            </w:r>
            <w:proofErr w:type="spellStart"/>
            <w:r w:rsidRPr="00901C33">
              <w:rPr>
                <w:rFonts w:ascii="Times New Roman" w:hAnsi="Times New Roman" w:cs="Times New Roman"/>
                <w:color w:val="auto"/>
                <w:sz w:val="18"/>
                <w:szCs w:val="18"/>
                <w:lang w:val="sk-SK"/>
              </w:rPr>
              <w:t>Assets</w:t>
            </w:r>
            <w:proofErr w:type="spellEnd"/>
            <w:r w:rsidRPr="00901C33">
              <w:rPr>
                <w:rFonts w:ascii="Times New Roman" w:hAnsi="Times New Roman" w:cs="Times New Roman"/>
                <w:color w:val="auto"/>
                <w:sz w:val="18"/>
                <w:szCs w:val="18"/>
                <w:lang w:val="sk-SK"/>
              </w:rPr>
              <w:t xml:space="preserve"> </w:t>
            </w:r>
            <w:proofErr w:type="spellStart"/>
            <w:r w:rsidRPr="00901C33">
              <w:rPr>
                <w:rFonts w:ascii="Times New Roman" w:hAnsi="Times New Roman" w:cs="Times New Roman"/>
                <w:color w:val="auto"/>
                <w:sz w:val="18"/>
                <w:szCs w:val="18"/>
                <w:lang w:val="sk-SK"/>
              </w:rPr>
              <w:t>Control</w:t>
            </w:r>
            <w:proofErr w:type="spellEnd"/>
            <w:r w:rsidRPr="00901C33">
              <w:rPr>
                <w:rFonts w:ascii="Times New Roman" w:hAnsi="Times New Roman" w:cs="Times New Roman"/>
                <w:color w:val="auto"/>
                <w:sz w:val="18"/>
                <w:szCs w:val="18"/>
                <w:lang w:val="sk-SK"/>
              </w:rPr>
              <w:t xml:space="preserve"> „OFAC") Ministerstva financií USA (</w:t>
            </w:r>
            <w:proofErr w:type="spellStart"/>
            <w:r w:rsidRPr="00901C33">
              <w:rPr>
                <w:rFonts w:ascii="Times New Roman" w:hAnsi="Times New Roman" w:cs="Times New Roman"/>
                <w:color w:val="auto"/>
                <w:sz w:val="18"/>
                <w:szCs w:val="18"/>
                <w:lang w:val="sk-SK"/>
              </w:rPr>
              <w:t>pozri</w:t>
            </w:r>
            <w:r w:rsidRPr="00901C33">
              <w:rPr>
                <w:rFonts w:ascii="Times New Roman" w:hAnsi="Times New Roman" w:cs="Times New Roman"/>
                <w:color w:val="auto"/>
                <w:sz w:val="18"/>
                <w:szCs w:val="18"/>
                <w:u w:val="single"/>
                <w:lang w:val="sk-SK"/>
              </w:rPr>
              <w:t>:www</w:t>
            </w:r>
            <w:proofErr w:type="spellEnd"/>
            <w:r w:rsidRPr="00901C33">
              <w:rPr>
                <w:rFonts w:ascii="Times New Roman" w:hAnsi="Times New Roman" w:cs="Times New Roman"/>
                <w:color w:val="auto"/>
                <w:sz w:val="18"/>
                <w:szCs w:val="18"/>
                <w:u w:val="single"/>
                <w:lang w:val="sk-SK"/>
              </w:rPr>
              <w:t>. treasury.gov/</w:t>
            </w:r>
            <w:proofErr w:type="spellStart"/>
            <w:r w:rsidRPr="00901C33">
              <w:rPr>
                <w:rFonts w:ascii="Times New Roman" w:hAnsi="Times New Roman" w:cs="Times New Roman"/>
                <w:color w:val="auto"/>
                <w:sz w:val="18"/>
                <w:szCs w:val="18"/>
                <w:u w:val="single"/>
                <w:lang w:val="sk-SK"/>
              </w:rPr>
              <w:t>resource</w:t>
            </w:r>
            <w:proofErr w:type="spellEnd"/>
            <w:r w:rsidRPr="00901C33">
              <w:rPr>
                <w:rFonts w:ascii="Times New Roman" w:hAnsi="Times New Roman" w:cs="Times New Roman"/>
                <w:color w:val="auto"/>
                <w:sz w:val="18"/>
                <w:szCs w:val="18"/>
                <w:u w:val="single"/>
                <w:lang w:val="sk-SK"/>
              </w:rPr>
              <w:t>-center/</w:t>
            </w:r>
            <w:proofErr w:type="spellStart"/>
            <w:r w:rsidRPr="00901C33">
              <w:rPr>
                <w:rFonts w:ascii="Times New Roman" w:hAnsi="Times New Roman" w:cs="Times New Roman"/>
                <w:color w:val="auto"/>
                <w:sz w:val="18"/>
                <w:szCs w:val="18"/>
                <w:u w:val="single"/>
                <w:lang w:val="sk-SK"/>
              </w:rPr>
              <w:t>sanctions</w:t>
            </w:r>
            <w:proofErr w:type="spellEnd"/>
            <w:r w:rsidRPr="00901C33">
              <w:rPr>
                <w:rFonts w:ascii="Times New Roman" w:hAnsi="Times New Roman" w:cs="Times New Roman"/>
                <w:color w:val="auto"/>
                <w:sz w:val="18"/>
                <w:szCs w:val="18"/>
                <w:u w:val="single"/>
                <w:lang w:val="sk-SK"/>
              </w:rPr>
              <w:t>/</w:t>
            </w:r>
            <w:proofErr w:type="spellStart"/>
            <w:r w:rsidRPr="00901C33">
              <w:rPr>
                <w:rFonts w:ascii="Times New Roman" w:hAnsi="Times New Roman" w:cs="Times New Roman"/>
                <w:color w:val="auto"/>
                <w:sz w:val="18"/>
                <w:szCs w:val="18"/>
                <w:u w:val="single"/>
                <w:lang w:val="sk-SK"/>
              </w:rPr>
              <w:t>Pages</w:t>
            </w:r>
            <w:proofErr w:type="spellEnd"/>
            <w:r w:rsidRPr="00901C33">
              <w:rPr>
                <w:rFonts w:ascii="Times New Roman" w:hAnsi="Times New Roman" w:cs="Times New Roman"/>
                <w:color w:val="auto"/>
                <w:sz w:val="18"/>
                <w:szCs w:val="18"/>
                <w:u w:val="single"/>
                <w:lang w:val="sk-SK"/>
              </w:rPr>
              <w:t>/ default.aspx</w:t>
            </w:r>
            <w:r w:rsidRPr="00901C33">
              <w:rPr>
                <w:rFonts w:ascii="Times New Roman" w:hAnsi="Times New Roman" w:cs="Times New Roman"/>
                <w:color w:val="auto"/>
                <w:sz w:val="18"/>
                <w:szCs w:val="18"/>
                <w:lang w:val="sk-SK"/>
              </w:rPr>
              <w:t>)</w:t>
            </w:r>
            <w:r w:rsidRPr="00901C33">
              <w:rPr>
                <w:rStyle w:val="CharacterStyle4"/>
                <w:rFonts w:ascii="Times New Roman" w:hAnsi="Times New Roman" w:cs="Times New Roman"/>
                <w:color w:val="auto"/>
                <w:sz w:val="18"/>
                <w:szCs w:val="18"/>
                <w:lang w:val="sk-SK"/>
              </w:rPr>
              <w:t xml:space="preserve">, ktoré zakazujú, okrem iných vecí obchodovanie s  určitými  krajinami, územiami, entitami  a jednotlivcami. </w:t>
            </w:r>
          </w:p>
          <w:p w14:paraId="47C6E9E9" w14:textId="4C2BF64B" w:rsidR="00F85C3F" w:rsidRPr="00901C33" w:rsidRDefault="00F85C3F" w:rsidP="00901C33">
            <w:pPr>
              <w:pStyle w:val="Default"/>
              <w:numPr>
                <w:ilvl w:val="1"/>
                <w:numId w:val="71"/>
              </w:numPr>
              <w:spacing w:line="180" w:lineRule="exact"/>
              <w:ind w:left="351" w:hanging="351"/>
              <w:jc w:val="both"/>
              <w:rPr>
                <w:rFonts w:ascii="Times New Roman" w:hAnsi="Times New Roman" w:cs="Times New Roman"/>
                <w:color w:val="auto"/>
                <w:sz w:val="18"/>
                <w:szCs w:val="18"/>
                <w:lang w:val="sk-SK"/>
              </w:rPr>
            </w:pPr>
            <w:r w:rsidRPr="00901C33">
              <w:rPr>
                <w:rStyle w:val="CharacterStyle4"/>
                <w:rFonts w:ascii="Times New Roman" w:hAnsi="Times New Roman" w:cs="Times New Roman"/>
                <w:color w:val="auto"/>
                <w:sz w:val="18"/>
                <w:szCs w:val="18"/>
                <w:lang w:val="sk-SK"/>
              </w:rPr>
              <w:t xml:space="preserve">Dodávateľ prehlasuje a zaručuje, že ani dodávateľ, ani žiadna osoba, ktorá má prospech z dodávateľa, nie je </w:t>
            </w:r>
            <w:r w:rsidRPr="00901C33">
              <w:rPr>
                <w:rFonts w:ascii="Times New Roman" w:hAnsi="Times New Roman" w:cs="Times New Roman"/>
                <w:color w:val="auto"/>
                <w:sz w:val="18"/>
                <w:szCs w:val="18"/>
                <w:lang w:val="sk-SK"/>
              </w:rPr>
              <w:t xml:space="preserve">(i) označená ako sankcionovaná osoba akýmkoľvek z vyššie uvedených regulačných orgánov, najmä nie je ako sankcionovaná osoba identifikovaná  na OFAC zozname zvlášť označených osôb a blokovaných osôb alebo umiestnená, organizovaná alebo s miestom pobytu v krajine, teritóriu, ktoré sú subjektom súhrnných ekonomických sankcii nariadených ktorýmkoľvek z vyššie uvedených regulačných orgánov (ktorý sa z času na čas môže meniť), </w:t>
            </w:r>
            <w:r w:rsidR="00A119F1" w:rsidRPr="00901C33">
              <w:rPr>
                <w:rFonts w:ascii="Times New Roman" w:hAnsi="Times New Roman" w:cs="Times New Roman"/>
                <w:sz w:val="18"/>
                <w:szCs w:val="18"/>
                <w:lang w:val="sk-SK"/>
              </w:rPr>
              <w:t>avšak zahŕňa k 10.03.2022 Irán, Kubu, Sýriu, Severnú Kóreu a </w:t>
            </w:r>
            <w:r w:rsidR="00A119F1" w:rsidRPr="00901C33">
              <w:rPr>
                <w:rFonts w:ascii="Times New Roman" w:hAnsi="Times New Roman" w:cs="Times New Roman"/>
                <w:color w:val="333333"/>
                <w:sz w:val="18"/>
                <w:szCs w:val="18"/>
                <w:lang w:val="sk-SK"/>
              </w:rPr>
              <w:t xml:space="preserve">časti Ukrajiny, ktoré nie sú kontrolované vládou, v Doneckej, </w:t>
            </w:r>
            <w:proofErr w:type="spellStart"/>
            <w:r w:rsidR="00A119F1" w:rsidRPr="00901C33">
              <w:rPr>
                <w:rFonts w:ascii="Times New Roman" w:hAnsi="Times New Roman" w:cs="Times New Roman"/>
                <w:color w:val="333333"/>
                <w:sz w:val="18"/>
                <w:szCs w:val="18"/>
                <w:lang w:val="sk-SK"/>
              </w:rPr>
              <w:t>Chersonskej</w:t>
            </w:r>
            <w:proofErr w:type="spellEnd"/>
            <w:r w:rsidR="00A119F1" w:rsidRPr="00901C33">
              <w:rPr>
                <w:rFonts w:ascii="Times New Roman" w:hAnsi="Times New Roman" w:cs="Times New Roman"/>
                <w:color w:val="333333"/>
                <w:sz w:val="18"/>
                <w:szCs w:val="18"/>
                <w:lang w:val="sk-SK"/>
              </w:rPr>
              <w:t xml:space="preserve">, </w:t>
            </w:r>
            <w:proofErr w:type="spellStart"/>
            <w:r w:rsidR="00A119F1" w:rsidRPr="00901C33">
              <w:rPr>
                <w:rFonts w:ascii="Times New Roman" w:hAnsi="Times New Roman" w:cs="Times New Roman"/>
                <w:color w:val="333333"/>
                <w:sz w:val="18"/>
                <w:szCs w:val="18"/>
                <w:lang w:val="sk-SK"/>
              </w:rPr>
              <w:t>Luhanskej</w:t>
            </w:r>
            <w:proofErr w:type="spellEnd"/>
            <w:r w:rsidR="00A119F1" w:rsidRPr="00901C33">
              <w:rPr>
                <w:rFonts w:ascii="Times New Roman" w:hAnsi="Times New Roman" w:cs="Times New Roman"/>
                <w:color w:val="333333"/>
                <w:sz w:val="18"/>
                <w:szCs w:val="18"/>
                <w:lang w:val="sk-SK"/>
              </w:rPr>
              <w:t xml:space="preserve"> a Záporožskej oblasti</w:t>
            </w:r>
            <w:r w:rsidR="00A119F1" w:rsidRPr="00901C33" w:rsidDel="00A73AD7">
              <w:rPr>
                <w:rFonts w:ascii="Times New Roman" w:hAnsi="Times New Roman" w:cs="Times New Roman"/>
                <w:color w:val="auto"/>
                <w:sz w:val="18"/>
                <w:szCs w:val="18"/>
                <w:lang w:val="sk-SK"/>
              </w:rPr>
              <w:t xml:space="preserve"> </w:t>
            </w:r>
            <w:r w:rsidRPr="00901C33">
              <w:rPr>
                <w:rFonts w:ascii="Times New Roman" w:hAnsi="Times New Roman" w:cs="Times New Roman"/>
                <w:color w:val="auto"/>
                <w:sz w:val="18"/>
                <w:szCs w:val="18"/>
                <w:lang w:val="sk-SK"/>
              </w:rPr>
              <w:t xml:space="preserve">(„Sankcionovaná krajina„) alebo (ii) ministerstvom/ úradom, agentúrou alebo zástupcom, alebo inou entitou alebo jednotlivcom, priamo alebo nepriamo kontrolovaným alebo konajúcim  v mene osoby alebo entity podľa bodu i), vrátane vlády Sankcionovanej krajiny (každá osoba a  entita  opísaná v bodoch (i) (ii) sa ďalej  označuje ako „Sankcionovaná strana “). </w:t>
            </w:r>
          </w:p>
          <w:p w14:paraId="35086B82" w14:textId="77777777" w:rsidR="00F85C3F" w:rsidRPr="00901C33" w:rsidRDefault="00F85C3F" w:rsidP="00901C33">
            <w:pPr>
              <w:pStyle w:val="Default"/>
              <w:numPr>
                <w:ilvl w:val="1"/>
                <w:numId w:val="71"/>
              </w:numPr>
              <w:spacing w:line="180" w:lineRule="exact"/>
              <w:ind w:left="351" w:hanging="351"/>
              <w:jc w:val="both"/>
              <w:rPr>
                <w:rFonts w:ascii="Times New Roman" w:hAnsi="Times New Roman" w:cs="Times New Roman"/>
                <w:color w:val="auto"/>
                <w:sz w:val="18"/>
                <w:szCs w:val="18"/>
                <w:lang w:val="sk-SK"/>
              </w:rPr>
            </w:pPr>
            <w:r w:rsidRPr="00901C33">
              <w:rPr>
                <w:rStyle w:val="CharacterStyle4"/>
                <w:rFonts w:ascii="Times New Roman" w:hAnsi="Times New Roman" w:cs="Times New Roman"/>
                <w:color w:val="auto"/>
                <w:sz w:val="18"/>
                <w:szCs w:val="18"/>
                <w:lang w:val="sk-SK"/>
              </w:rPr>
              <w:t xml:space="preserve">Dodávateľ ďalej prehlasuje a zaručuje, že žiadne práce, ktoré </w:t>
            </w:r>
            <w:r w:rsidRPr="00901C33">
              <w:rPr>
                <w:rFonts w:ascii="Times New Roman" w:hAnsi="Times New Roman" w:cs="Times New Roman"/>
                <w:color w:val="auto"/>
                <w:sz w:val="18"/>
                <w:szCs w:val="18"/>
                <w:lang w:val="sk-SK"/>
              </w:rPr>
              <w:t xml:space="preserve">dodáva objednávateľovi, </w:t>
            </w:r>
            <w:r w:rsidRPr="00901C33">
              <w:rPr>
                <w:rStyle w:val="CharacterStyle4"/>
                <w:rFonts w:ascii="Times New Roman" w:hAnsi="Times New Roman" w:cs="Times New Roman"/>
                <w:color w:val="auto"/>
                <w:sz w:val="18"/>
                <w:szCs w:val="18"/>
                <w:lang w:val="sk-SK"/>
              </w:rPr>
              <w:t xml:space="preserve">vrátane tovaru dodávaného ako súčasť  takýchto prác, </w:t>
            </w:r>
            <w:r w:rsidRPr="00901C33">
              <w:rPr>
                <w:rFonts w:ascii="Times New Roman" w:hAnsi="Times New Roman" w:cs="Times New Roman"/>
                <w:color w:val="auto"/>
                <w:sz w:val="18"/>
                <w:szCs w:val="18"/>
                <w:lang w:val="sk-SK"/>
              </w:rPr>
              <w:t xml:space="preserve">nebudú zahŕňať, prospievať, vyžadovať  súčinnosť s, týkať sa, súvisieť s alebo pochádzať od, vcelku alebo sčasti, žiadnej Sankcionovanej strany. Dodávateľ </w:t>
            </w:r>
            <w:r w:rsidRPr="00901C33">
              <w:rPr>
                <w:rStyle w:val="CharacterStyle4"/>
                <w:rFonts w:ascii="Times New Roman" w:hAnsi="Times New Roman" w:cs="Times New Roman"/>
                <w:color w:val="auto"/>
                <w:sz w:val="18"/>
                <w:szCs w:val="18"/>
                <w:lang w:val="sk-SK"/>
              </w:rPr>
              <w:t xml:space="preserve">ďalej prehlasuje a zaručuje, že žiadna časť príjmov z akejkoľvek transakcie s objednávateľom </w:t>
            </w:r>
            <w:r w:rsidRPr="00901C33">
              <w:rPr>
                <w:rFonts w:ascii="Times New Roman" w:hAnsi="Times New Roman" w:cs="Times New Roman"/>
                <w:color w:val="auto"/>
                <w:sz w:val="18"/>
                <w:szCs w:val="18"/>
                <w:lang w:val="sk-SK"/>
              </w:rPr>
              <w:t xml:space="preserve">netvorí alebo nebude tvoriť peňažné prostriedky získané v mene akejkoľvek Sankcionovanej strany  alebo sa inak nepoužije, priamo alebo nepriamo, v spojení s investovaním alebo s akoukoľvek transakciou alebo obchodovaním s akoukoľvek Sankcionovanou stranou.   </w:t>
            </w:r>
          </w:p>
          <w:p w14:paraId="1F11283B" w14:textId="20A62F5D" w:rsidR="00F85C3F" w:rsidRPr="00901C33" w:rsidRDefault="00F85C3F" w:rsidP="00901C33">
            <w:pPr>
              <w:pStyle w:val="Default"/>
              <w:numPr>
                <w:ilvl w:val="1"/>
                <w:numId w:val="71"/>
              </w:numPr>
              <w:spacing w:line="180" w:lineRule="exact"/>
              <w:ind w:left="351" w:hanging="351"/>
              <w:jc w:val="both"/>
              <w:rPr>
                <w:rFonts w:ascii="Times New Roman" w:hAnsi="Times New Roman" w:cs="Times New Roman"/>
                <w:color w:val="auto"/>
                <w:sz w:val="18"/>
                <w:szCs w:val="18"/>
                <w:lang w:val="sk-SK"/>
              </w:rPr>
            </w:pPr>
            <w:r w:rsidRPr="00901C33">
              <w:rPr>
                <w:rFonts w:ascii="Times New Roman" w:hAnsi="Times New Roman" w:cs="Times New Roman"/>
                <w:color w:val="auto"/>
                <w:sz w:val="18"/>
                <w:szCs w:val="18"/>
                <w:lang w:val="sk-SK"/>
              </w:rPr>
              <w:t>Dodávateľ týmto uznáva a súhlasí, že porušenie akejkoľvek podmienky t</w:t>
            </w:r>
            <w:r w:rsidR="00D84D20" w:rsidRPr="00901C33">
              <w:rPr>
                <w:rFonts w:ascii="Times New Roman" w:hAnsi="Times New Roman" w:cs="Times New Roman"/>
                <w:color w:val="auto"/>
                <w:sz w:val="18"/>
                <w:szCs w:val="18"/>
                <w:lang w:val="sk-SK"/>
              </w:rPr>
              <w:t>ohto článku</w:t>
            </w:r>
            <w:r w:rsidRPr="00901C33">
              <w:rPr>
                <w:rFonts w:ascii="Times New Roman" w:hAnsi="Times New Roman" w:cs="Times New Roman"/>
                <w:color w:val="auto"/>
                <w:sz w:val="18"/>
                <w:szCs w:val="18"/>
                <w:lang w:val="sk-SK"/>
              </w:rPr>
              <w:t xml:space="preserve"> C.6 dodávateľom kedykoľvek počas doby platnosti zmluvy sa bude považovať za podstatné porušenie  zmluvy. </w:t>
            </w:r>
          </w:p>
          <w:p w14:paraId="70411647" w14:textId="3192FF27" w:rsidR="00F85C3F" w:rsidRPr="00901C33" w:rsidRDefault="00F85C3F" w:rsidP="00901C33">
            <w:pPr>
              <w:pStyle w:val="Default"/>
              <w:numPr>
                <w:ilvl w:val="1"/>
                <w:numId w:val="71"/>
              </w:numPr>
              <w:spacing w:line="180" w:lineRule="exact"/>
              <w:ind w:left="351" w:hanging="351"/>
              <w:jc w:val="both"/>
              <w:rPr>
                <w:rFonts w:ascii="Times New Roman" w:hAnsi="Times New Roman" w:cs="Times New Roman"/>
                <w:color w:val="auto"/>
                <w:sz w:val="18"/>
                <w:szCs w:val="18"/>
                <w:lang w:val="sk-SK"/>
              </w:rPr>
            </w:pPr>
            <w:r w:rsidRPr="00901C33">
              <w:rPr>
                <w:rFonts w:ascii="Times New Roman" w:hAnsi="Times New Roman" w:cs="Times New Roman"/>
                <w:color w:val="auto"/>
                <w:sz w:val="18"/>
                <w:szCs w:val="18"/>
                <w:lang w:val="sk-SK"/>
              </w:rPr>
              <w:t>Dodávateľ týmto súhlasí, že odškodní, obháji a uchráni od ujmy objednávateľa a jeho štatutárnych zástupcov, riaditeľov/vedúcich  pracovníkov a zamestnancov pred a proti akýmkoľvek a všetkým nárokom, požiadavkám, náhradám škôd, výdavkom, pokutám a penále vzniknutým v súvislosti s akýmkoľvek porušením resp. údajným porušením týchto  prehlásení  a záruk dodávateľom alebo jeho zástupcami. Objednávateľ môže odmietnuť, pozastaviť alebo odrieknuť akúkoľvek transakciu zahŕňajúcu  Sankcionovanú stranu  bez zmluvnej pokuty, penále alebo platby za odmietnutý, pozastavený alebo odrieknutý tovar a práce, a/alebo odstúpiť od zmluvy alebo akejkoľvek inej dohody so dodávateľom, úplne alebo sčasti, alebo ich ukončiť, ak (i) dodávateľ alebo jeho zástupca porušil vyššie uvedené  prehlásenia a záruky alebo (ii) objednávateľ je v dobrej  viere presvedčený, že dodávateľ alebo jeho zástupca má v úmysle porušiť vyššie uvedené prehlásenia a záruky, a dodávateľ v odpovedi  na výzvu objednávateľa neposkytne bez zbytočného  odkladu primerané  a uspokojivé uistenie, že koná plne v súlade s</w:t>
            </w:r>
            <w:r w:rsidR="00D84D20" w:rsidRPr="00901C33">
              <w:rPr>
                <w:rFonts w:ascii="Times New Roman" w:hAnsi="Times New Roman" w:cs="Times New Roman"/>
                <w:color w:val="auto"/>
                <w:sz w:val="18"/>
                <w:szCs w:val="18"/>
                <w:lang w:val="sk-SK"/>
              </w:rPr>
              <w:t> </w:t>
            </w:r>
            <w:r w:rsidRPr="00901C33">
              <w:rPr>
                <w:rFonts w:ascii="Times New Roman" w:hAnsi="Times New Roman" w:cs="Times New Roman"/>
                <w:color w:val="auto"/>
                <w:sz w:val="18"/>
                <w:szCs w:val="18"/>
                <w:lang w:val="sk-SK"/>
              </w:rPr>
              <w:t>t</w:t>
            </w:r>
            <w:r w:rsidR="00D84D20" w:rsidRPr="00901C33">
              <w:rPr>
                <w:rFonts w:ascii="Times New Roman" w:hAnsi="Times New Roman" w:cs="Times New Roman"/>
                <w:color w:val="auto"/>
                <w:sz w:val="18"/>
                <w:szCs w:val="18"/>
                <w:lang w:val="sk-SK"/>
              </w:rPr>
              <w:t xml:space="preserve">ýmto článkom </w:t>
            </w:r>
            <w:r w:rsidRPr="00901C33">
              <w:rPr>
                <w:rFonts w:ascii="Times New Roman" w:hAnsi="Times New Roman" w:cs="Times New Roman"/>
                <w:color w:val="auto"/>
                <w:sz w:val="18"/>
                <w:szCs w:val="18"/>
                <w:lang w:val="sk-SK"/>
              </w:rPr>
              <w:t xml:space="preserve">C.6. Ak dodávateľ  dodá tovar, ktorý nebude v súlade s týmto </w:t>
            </w:r>
            <w:r w:rsidR="00D84D20" w:rsidRPr="00901C33">
              <w:rPr>
                <w:rFonts w:ascii="Times New Roman" w:hAnsi="Times New Roman" w:cs="Times New Roman"/>
                <w:color w:val="auto"/>
                <w:sz w:val="18"/>
                <w:szCs w:val="18"/>
                <w:lang w:val="sk-SK"/>
              </w:rPr>
              <w:t>článkom C.6</w:t>
            </w:r>
            <w:r w:rsidRPr="00901C33">
              <w:rPr>
                <w:rFonts w:ascii="Times New Roman" w:hAnsi="Times New Roman" w:cs="Times New Roman"/>
                <w:color w:val="auto"/>
                <w:sz w:val="18"/>
                <w:szCs w:val="18"/>
                <w:lang w:val="sk-SK"/>
              </w:rPr>
              <w:t xml:space="preserve">, objednávateľ bude </w:t>
            </w:r>
            <w:r w:rsidRPr="00901C33">
              <w:rPr>
                <w:rFonts w:ascii="Times New Roman" w:hAnsi="Times New Roman" w:cs="Times New Roman"/>
                <w:color w:val="auto"/>
                <w:sz w:val="18"/>
                <w:szCs w:val="18"/>
                <w:lang w:val="sk-SK"/>
              </w:rPr>
              <w:lastRenderedPageBreak/>
              <w:t>mať právo žiadať, aby dodávateľ nahradil nevyhovujúci tovar vyhovujúcim tovarom, ktorý bude spĺňať kvalitu, rozmery, množstvo a akékoľvek iné identifikačné vlastnosti uvedené v zmluve, a to bez dodatočného poplatku, a bude dodaný urgentne. Dodávateľ uhradí všetky výdavky, dodatočné poplatky, zmluvné pokuty, penále, platby za urgentné dodanie a náhradu škody za práce a tovar dodané  v rozpore s</w:t>
            </w:r>
            <w:r w:rsidR="00D84D20" w:rsidRPr="00901C33">
              <w:rPr>
                <w:rFonts w:ascii="Times New Roman" w:hAnsi="Times New Roman" w:cs="Times New Roman"/>
                <w:color w:val="auto"/>
                <w:sz w:val="18"/>
                <w:szCs w:val="18"/>
                <w:lang w:val="sk-SK"/>
              </w:rPr>
              <w:t> </w:t>
            </w:r>
            <w:r w:rsidRPr="00901C33">
              <w:rPr>
                <w:rFonts w:ascii="Times New Roman" w:hAnsi="Times New Roman" w:cs="Times New Roman"/>
                <w:color w:val="auto"/>
                <w:sz w:val="18"/>
                <w:szCs w:val="18"/>
                <w:lang w:val="sk-SK"/>
              </w:rPr>
              <w:t>t</w:t>
            </w:r>
            <w:r w:rsidR="00D84D20" w:rsidRPr="00901C33">
              <w:rPr>
                <w:rFonts w:ascii="Times New Roman" w:hAnsi="Times New Roman" w:cs="Times New Roman"/>
                <w:color w:val="auto"/>
                <w:sz w:val="18"/>
                <w:szCs w:val="18"/>
                <w:lang w:val="sk-SK"/>
              </w:rPr>
              <w:t>ýmto článkom</w:t>
            </w:r>
            <w:r w:rsidRPr="00901C33">
              <w:rPr>
                <w:rFonts w:ascii="Times New Roman" w:hAnsi="Times New Roman" w:cs="Times New Roman"/>
                <w:color w:val="auto"/>
                <w:sz w:val="18"/>
                <w:szCs w:val="18"/>
                <w:lang w:val="sk-SK"/>
              </w:rPr>
              <w:t xml:space="preserve"> C.6 vrátane,  ale nie len,  škôd vzniknutých  v dôsledku toho, že objednávateľ musel obstarať  práce od iného zhotoviteľa.</w:t>
            </w:r>
          </w:p>
          <w:p w14:paraId="4C0386A0" w14:textId="77777777" w:rsidR="00F72D94" w:rsidRPr="00901C33" w:rsidRDefault="00F72D94" w:rsidP="00901C33">
            <w:pPr>
              <w:pStyle w:val="Zkladntext"/>
              <w:spacing w:after="0" w:line="180" w:lineRule="exact"/>
              <w:jc w:val="both"/>
              <w:rPr>
                <w:sz w:val="18"/>
                <w:szCs w:val="18"/>
              </w:rPr>
            </w:pPr>
          </w:p>
          <w:p w14:paraId="417807B0" w14:textId="77777777" w:rsidR="00CF4D88" w:rsidRPr="00901C33" w:rsidRDefault="00CF4D88" w:rsidP="00901C33">
            <w:pPr>
              <w:pStyle w:val="Zkladntext"/>
              <w:spacing w:after="0" w:line="180" w:lineRule="exact"/>
              <w:jc w:val="both"/>
              <w:rPr>
                <w:sz w:val="18"/>
                <w:szCs w:val="18"/>
              </w:rPr>
            </w:pPr>
          </w:p>
          <w:p w14:paraId="33963343" w14:textId="77777777" w:rsidR="004F177F" w:rsidRPr="00901C33" w:rsidRDefault="001C0FF9" w:rsidP="00901C33">
            <w:pPr>
              <w:pStyle w:val="normalblock"/>
              <w:spacing w:before="0" w:line="180" w:lineRule="exact"/>
              <w:rPr>
                <w:rFonts w:ascii="Times New Roman" w:hAnsi="Times New Roman"/>
                <w:b/>
                <w:bCs/>
                <w:sz w:val="18"/>
                <w:szCs w:val="18"/>
                <w:lang w:val="sk-SK"/>
              </w:rPr>
            </w:pPr>
            <w:r w:rsidRPr="00901C33">
              <w:rPr>
                <w:rFonts w:ascii="Times New Roman" w:hAnsi="Times New Roman"/>
                <w:b/>
                <w:bCs/>
                <w:sz w:val="18"/>
                <w:szCs w:val="18"/>
                <w:lang w:val="sk-SK"/>
              </w:rPr>
              <w:t>C.7</w:t>
            </w:r>
            <w:r w:rsidR="00E14D8E" w:rsidRPr="00901C33">
              <w:rPr>
                <w:rFonts w:ascii="Times New Roman" w:hAnsi="Times New Roman"/>
                <w:b/>
                <w:bCs/>
                <w:sz w:val="18"/>
                <w:szCs w:val="18"/>
                <w:lang w:val="sk-SK"/>
              </w:rPr>
              <w:t xml:space="preserve">  </w:t>
            </w:r>
            <w:r w:rsidRPr="00901C33">
              <w:rPr>
                <w:rFonts w:ascii="Times New Roman" w:hAnsi="Times New Roman"/>
                <w:b/>
                <w:bCs/>
                <w:sz w:val="18"/>
                <w:szCs w:val="18"/>
                <w:lang w:val="sk-SK"/>
              </w:rPr>
              <w:t>PROTIKORUPČNÉ  ZÁVÄZKY</w:t>
            </w:r>
          </w:p>
          <w:p w14:paraId="24396C3B" w14:textId="7B6F695F" w:rsidR="004F177F" w:rsidRPr="00901C33" w:rsidRDefault="004F177F" w:rsidP="00901C33">
            <w:pPr>
              <w:pStyle w:val="normalblock"/>
              <w:numPr>
                <w:ilvl w:val="0"/>
                <w:numId w:val="63"/>
              </w:numPr>
              <w:spacing w:before="0" w:line="180" w:lineRule="exact"/>
              <w:ind w:left="273" w:hanging="284"/>
              <w:jc w:val="both"/>
              <w:rPr>
                <w:rFonts w:ascii="Times New Roman" w:hAnsi="Times New Roman"/>
                <w:sz w:val="18"/>
                <w:szCs w:val="18"/>
                <w:lang w:val="sk-SK"/>
              </w:rPr>
            </w:pPr>
            <w:r w:rsidRPr="00901C33">
              <w:rPr>
                <w:rFonts w:ascii="Times New Roman" w:hAnsi="Times New Roman"/>
                <w:sz w:val="18"/>
                <w:szCs w:val="18"/>
                <w:lang w:val="sk-SK"/>
              </w:rPr>
              <w:t xml:space="preserve">Dodávateľ vyhlasuje, že ani on ani žiadny z jeho majiteľov, riaditeľov, zamestnancov, ani žiadna iná osoba, konajúca v jeho mene, v súvislosti s  úkonmi a transakciami zamýšľanými </w:t>
            </w:r>
            <w:r w:rsidR="0098133C" w:rsidRPr="00901C33">
              <w:rPr>
                <w:rFonts w:ascii="Times New Roman" w:hAnsi="Times New Roman"/>
                <w:sz w:val="18"/>
                <w:szCs w:val="18"/>
                <w:lang w:val="sk-SK"/>
              </w:rPr>
              <w:t>z</w:t>
            </w:r>
            <w:r w:rsidRPr="00901C33">
              <w:rPr>
                <w:rFonts w:ascii="Times New Roman" w:hAnsi="Times New Roman"/>
                <w:sz w:val="18"/>
                <w:szCs w:val="18"/>
                <w:lang w:val="sk-SK"/>
              </w:rPr>
              <w:t xml:space="preserve">mluvou alebo v súvislosti s akýmikoľvek inými obchodnými transakciami zahŕňajúcimi </w:t>
            </w:r>
            <w:r w:rsidR="0098133C" w:rsidRPr="00901C33">
              <w:rPr>
                <w:rFonts w:ascii="Times New Roman" w:hAnsi="Times New Roman"/>
                <w:sz w:val="18"/>
                <w:szCs w:val="18"/>
                <w:lang w:val="sk-SK"/>
              </w:rPr>
              <w:t>o</w:t>
            </w:r>
            <w:r w:rsidRPr="00901C33">
              <w:rPr>
                <w:rFonts w:ascii="Times New Roman" w:hAnsi="Times New Roman"/>
                <w:sz w:val="18"/>
                <w:szCs w:val="18"/>
                <w:lang w:val="sk-SK"/>
              </w:rPr>
              <w:t>bjednávateľa, neuskutočnila a neuskutoční, neponúkla a neponúkne, alebo nesľúbila a nesľúbi žiadnu  platbu alebo inú hodnotnú vec, priamo alebo nepriamo, (i) žiadnemu vládnemu úradníkovi; (ii) žiadnej politickej strane, funkcionárovi politickej strany alebo kandidátovi na úrad; (iii) tretej strane s  vedomím alebo s podozrením, že takáto platba alebo hodnotná vec bude v plnom rozsahu alebo sčasti poskytnutá, ponúknutá alebo prisľúbená komukoľvek  z vyššie uvedených  alebo (iv) akejkoľvek fyzickej alebo  právnickej osobe, ak  by takáto  platba alebo  prevod porušovali  právo  krajiny,  v ktorej  sú  vykonané, alebo právo Slovenskej  republiky, Európskej únie alebo USA. Je úmyslom</w:t>
            </w:r>
            <w:r w:rsidR="0098133C" w:rsidRPr="00901C33">
              <w:rPr>
                <w:rFonts w:ascii="Times New Roman" w:hAnsi="Times New Roman"/>
                <w:sz w:val="18"/>
                <w:szCs w:val="18"/>
                <w:lang w:val="sk-SK"/>
              </w:rPr>
              <w:t xml:space="preserve"> </w:t>
            </w:r>
            <w:r w:rsidRPr="00901C33">
              <w:rPr>
                <w:rFonts w:ascii="Times New Roman" w:hAnsi="Times New Roman"/>
                <w:sz w:val="18"/>
                <w:szCs w:val="18"/>
                <w:lang w:val="sk-SK"/>
              </w:rPr>
              <w:t>strán, aby žiadne platby alebo prevody peňazí alebo  čohokoľvek  hodnotného neboli vykonané  s úmyslom alebo efektom verejnej  alebo  komerčnej korupcie, akceptácie alebo      tichého súhlasu  s vydieraním, úplatku alebo  iných nelegálnych alebo nečestných  nástrojov na získanie obchodu. Avšak, t</w:t>
            </w:r>
            <w:r w:rsidR="001C0FF9" w:rsidRPr="00901C33">
              <w:rPr>
                <w:rFonts w:ascii="Times New Roman" w:hAnsi="Times New Roman"/>
                <w:sz w:val="18"/>
                <w:szCs w:val="18"/>
                <w:lang w:val="sk-SK"/>
              </w:rPr>
              <w:t xml:space="preserve">áto časť </w:t>
            </w:r>
            <w:r w:rsidRPr="00901C33">
              <w:rPr>
                <w:rFonts w:ascii="Times New Roman" w:hAnsi="Times New Roman"/>
                <w:sz w:val="18"/>
                <w:szCs w:val="18"/>
                <w:lang w:val="sk-SK"/>
              </w:rPr>
              <w:t xml:space="preserve">nezakazuje poskytovanie obchodných  upomienkových darov nepatrnej hodnoty, či  poskytnutie štandardného a  obvyklého  obchodného  pohostenia za podmienky, že akýkoľvek  takýto upomienkový  dar  alebo  pohostenie sú legálne v štáte,  v ktorom sú poskytnuté, sú ponúknuté z legitímneho  obchodného  dôvodu, odôvodnené danými  okolnosťami, a nie sú poskytnuté so  žiadnym  nečestným  alebo  korupčným  cieľom. Pre účely </w:t>
            </w:r>
            <w:r w:rsidR="001C0FF9" w:rsidRPr="00901C33">
              <w:rPr>
                <w:rFonts w:ascii="Times New Roman" w:hAnsi="Times New Roman"/>
                <w:sz w:val="18"/>
                <w:szCs w:val="18"/>
                <w:lang w:val="sk-SK"/>
              </w:rPr>
              <w:t>z</w:t>
            </w:r>
            <w:r w:rsidRPr="00901C33">
              <w:rPr>
                <w:rFonts w:ascii="Times New Roman" w:hAnsi="Times New Roman"/>
                <w:sz w:val="18"/>
                <w:szCs w:val="18"/>
                <w:lang w:val="sk-SK"/>
              </w:rPr>
              <w:t>mluvy pojem “vládny úradník” znamená akéhokoľvek činiteľa alebo zamestnanca (i) akejkoľvek  miestnej, štátnej, regionálnej  alebo  národnej  vlády/správy alebo akéhokoľvek ministerstva/ štátneho alebo správneho orgánu, agentúry alebo  ich zástupcu, (ii)  spoločnosti  úplne alebo čiastočne vlastnenej alebo  kontrolovanej vládou, alebo štátnym či  správnym orgánom, alebo (iii) verejnej medzinárodnej organizácie, alebo akúkoľvek inú osobu oficiálne konajúcu pre alebo  v mene takejto vlády alebo ministerstva, štátneho alebo správneho orgánu, zástupcu, spoločnosti  alebo verejnej medzinárodnej organizácie.</w:t>
            </w:r>
          </w:p>
          <w:p w14:paraId="49F9D392" w14:textId="7C2A5054" w:rsidR="004F177F" w:rsidRPr="00901C33" w:rsidRDefault="004F177F" w:rsidP="00901C33">
            <w:pPr>
              <w:pStyle w:val="normalblock"/>
              <w:numPr>
                <w:ilvl w:val="0"/>
                <w:numId w:val="63"/>
              </w:numPr>
              <w:spacing w:before="0" w:line="180" w:lineRule="exact"/>
              <w:ind w:left="273" w:hanging="284"/>
              <w:jc w:val="both"/>
              <w:rPr>
                <w:rFonts w:ascii="Times New Roman" w:hAnsi="Times New Roman"/>
                <w:sz w:val="18"/>
                <w:szCs w:val="18"/>
                <w:lang w:val="sk-SK"/>
              </w:rPr>
            </w:pPr>
            <w:r w:rsidRPr="00901C33">
              <w:rPr>
                <w:rFonts w:ascii="Times New Roman" w:hAnsi="Times New Roman"/>
                <w:sz w:val="18"/>
                <w:szCs w:val="18"/>
                <w:lang w:val="sk-SK"/>
              </w:rPr>
              <w:t>Právo implementujúce Dohovor Organizácie pre hospodársku spoluprácu a rozvoj o boji s podplácaním zahraničných verejných činiteľov v medzinárodných obchodných transakciách (“Dohovor OECD”), vrátane protikorupčnej legislatívy S</w:t>
            </w:r>
            <w:r w:rsidR="00683C3C" w:rsidRPr="00901C33">
              <w:rPr>
                <w:rFonts w:ascii="Times New Roman" w:hAnsi="Times New Roman"/>
                <w:sz w:val="18"/>
                <w:szCs w:val="18"/>
                <w:lang w:val="sk-SK"/>
              </w:rPr>
              <w:t xml:space="preserve">R </w:t>
            </w:r>
            <w:r w:rsidRPr="00901C33">
              <w:rPr>
                <w:rFonts w:ascii="Times New Roman" w:hAnsi="Times New Roman"/>
                <w:sz w:val="18"/>
                <w:szCs w:val="18"/>
                <w:lang w:val="sk-SK"/>
              </w:rPr>
              <w:t>a zákona USA o zahraničných  korupčných praktikách (ďalej spolu “príslušná  protikorupčná legislatíva“), zakazuje priame a nepriame podplácanie a  pokus o podplácanie verejných činiteľov. Obe</w:t>
            </w:r>
            <w:r w:rsidR="0098133C" w:rsidRPr="00901C33">
              <w:rPr>
                <w:rFonts w:ascii="Times New Roman" w:hAnsi="Times New Roman"/>
                <w:sz w:val="18"/>
                <w:szCs w:val="18"/>
                <w:lang w:val="sk-SK"/>
              </w:rPr>
              <w:t xml:space="preserve"> </w:t>
            </w:r>
            <w:r w:rsidRPr="00901C33">
              <w:rPr>
                <w:rFonts w:ascii="Times New Roman" w:hAnsi="Times New Roman"/>
                <w:sz w:val="18"/>
                <w:szCs w:val="18"/>
                <w:lang w:val="sk-SK"/>
              </w:rPr>
              <w:t>strany sú oboznámené s  príslušnou  protikorupčnou legislatívou, rozumejú jej  a súhlasia s jej dodržiavaním a tiež s tým, že nepodniknú žiadne kroky, ktoré  by mohli  byť  porušením alebo by mohli zapríčiniť porušenie príslušnej protikorupčnej  legislatívy alebo porušenie práva iných  krajín, ktoré zakazuje rovnaký  typ správania.</w:t>
            </w:r>
          </w:p>
          <w:p w14:paraId="141EA657" w14:textId="6935E781" w:rsidR="004F177F" w:rsidRPr="00901C33" w:rsidRDefault="004F177F" w:rsidP="00901C33">
            <w:pPr>
              <w:pStyle w:val="normalblock"/>
              <w:numPr>
                <w:ilvl w:val="0"/>
                <w:numId w:val="63"/>
              </w:numPr>
              <w:spacing w:before="0" w:line="180" w:lineRule="exact"/>
              <w:ind w:left="273" w:hanging="273"/>
              <w:jc w:val="both"/>
              <w:rPr>
                <w:rFonts w:ascii="Times New Roman" w:hAnsi="Times New Roman"/>
                <w:sz w:val="18"/>
                <w:szCs w:val="18"/>
                <w:lang w:val="sk-SK"/>
              </w:rPr>
            </w:pPr>
            <w:r w:rsidRPr="00901C33">
              <w:rPr>
                <w:rFonts w:ascii="Times New Roman" w:hAnsi="Times New Roman"/>
                <w:sz w:val="18"/>
                <w:szCs w:val="18"/>
                <w:lang w:val="sk-SK"/>
              </w:rPr>
              <w:t xml:space="preserve">Dodávateľ prehlásil a zaručil, a týmto opäť potvrdzuje svoje prehlásenie, že, podľa jeho  vedomostí a bez ďalšieho zisťovania, žiadny zamestnanec, štatutárny zástupca, riaditeľ ani priamy alebo nepriamy vlastník  </w:t>
            </w:r>
            <w:r w:rsidR="00DB150D" w:rsidRPr="00901C33">
              <w:rPr>
                <w:rFonts w:ascii="Times New Roman" w:hAnsi="Times New Roman"/>
                <w:sz w:val="18"/>
                <w:szCs w:val="18"/>
                <w:lang w:val="sk-SK"/>
              </w:rPr>
              <w:t>d</w:t>
            </w:r>
            <w:r w:rsidRPr="00901C33">
              <w:rPr>
                <w:rFonts w:ascii="Times New Roman" w:hAnsi="Times New Roman"/>
                <w:sz w:val="18"/>
                <w:szCs w:val="18"/>
                <w:lang w:val="sk-SK"/>
              </w:rPr>
              <w:t xml:space="preserve">odávateľa, okrem tých, ktorí  boli  oznámení  </w:t>
            </w:r>
            <w:r w:rsidR="00DB150D" w:rsidRPr="00901C33">
              <w:rPr>
                <w:rFonts w:ascii="Times New Roman" w:hAnsi="Times New Roman"/>
                <w:sz w:val="18"/>
                <w:szCs w:val="18"/>
                <w:lang w:val="sk-SK"/>
              </w:rPr>
              <w:t>o</w:t>
            </w:r>
            <w:r w:rsidRPr="00901C33">
              <w:rPr>
                <w:rFonts w:ascii="Times New Roman" w:hAnsi="Times New Roman"/>
                <w:sz w:val="18"/>
                <w:szCs w:val="18"/>
                <w:lang w:val="sk-SK"/>
              </w:rPr>
              <w:t xml:space="preserve">bjednávateľovi, nie je vládnym úradníkom, funkcionárom politickej strany ani kandidátom na úrad, či blízkym rodinným príslušníkom takej osoby. V prípade, že počas doby platnosti tejto </w:t>
            </w:r>
            <w:r w:rsidR="001C0FF9" w:rsidRPr="00901C33">
              <w:rPr>
                <w:rFonts w:ascii="Times New Roman" w:hAnsi="Times New Roman"/>
                <w:sz w:val="18"/>
                <w:szCs w:val="18"/>
                <w:lang w:val="sk-SK"/>
              </w:rPr>
              <w:t>z</w:t>
            </w:r>
            <w:r w:rsidRPr="00901C33">
              <w:rPr>
                <w:rFonts w:ascii="Times New Roman" w:hAnsi="Times New Roman"/>
                <w:sz w:val="18"/>
                <w:szCs w:val="18"/>
                <w:lang w:val="sk-SK"/>
              </w:rPr>
              <w:t xml:space="preserve">mluvy, sa </w:t>
            </w:r>
            <w:r w:rsidR="001C0FF9" w:rsidRPr="00901C33">
              <w:rPr>
                <w:rFonts w:ascii="Times New Roman" w:hAnsi="Times New Roman"/>
                <w:sz w:val="18"/>
                <w:szCs w:val="18"/>
                <w:lang w:val="sk-SK"/>
              </w:rPr>
              <w:t>d</w:t>
            </w:r>
            <w:r w:rsidRPr="00901C33">
              <w:rPr>
                <w:rFonts w:ascii="Times New Roman" w:hAnsi="Times New Roman"/>
                <w:sz w:val="18"/>
                <w:szCs w:val="18"/>
                <w:lang w:val="sk-SK"/>
              </w:rPr>
              <w:t xml:space="preserve">odávateľ dozvie o zmene skutočností  </w:t>
            </w:r>
            <w:r w:rsidRPr="00901C33">
              <w:rPr>
                <w:rFonts w:ascii="Times New Roman" w:hAnsi="Times New Roman"/>
                <w:sz w:val="18"/>
                <w:szCs w:val="18"/>
                <w:lang w:val="sk-SK"/>
              </w:rPr>
              <w:lastRenderedPageBreak/>
              <w:t xml:space="preserve">uvedených  v tomto  </w:t>
            </w:r>
            <w:r w:rsidR="001C0FF9" w:rsidRPr="00901C33">
              <w:rPr>
                <w:rFonts w:ascii="Times New Roman" w:hAnsi="Times New Roman"/>
                <w:sz w:val="18"/>
                <w:szCs w:val="18"/>
                <w:lang w:val="sk-SK"/>
              </w:rPr>
              <w:t>bode</w:t>
            </w:r>
            <w:r w:rsidRPr="00901C33">
              <w:rPr>
                <w:rFonts w:ascii="Times New Roman" w:hAnsi="Times New Roman"/>
                <w:sz w:val="18"/>
                <w:szCs w:val="18"/>
                <w:lang w:val="sk-SK"/>
              </w:rPr>
              <w:t xml:space="preserve">, súhlasí s ich okamžitým zverejnením </w:t>
            </w:r>
            <w:r w:rsidR="00DB150D" w:rsidRPr="00901C33">
              <w:rPr>
                <w:rFonts w:ascii="Times New Roman" w:hAnsi="Times New Roman"/>
                <w:sz w:val="18"/>
                <w:szCs w:val="18"/>
                <w:lang w:val="sk-SK"/>
              </w:rPr>
              <w:t>o</w:t>
            </w:r>
            <w:r w:rsidRPr="00901C33">
              <w:rPr>
                <w:rFonts w:ascii="Times New Roman" w:hAnsi="Times New Roman"/>
                <w:sz w:val="18"/>
                <w:szCs w:val="18"/>
                <w:lang w:val="sk-SK"/>
              </w:rPr>
              <w:t>bjednávateľovi.</w:t>
            </w:r>
          </w:p>
          <w:p w14:paraId="76E0186A" w14:textId="08CF684D" w:rsidR="004F177F" w:rsidRPr="00901C33" w:rsidRDefault="004F177F" w:rsidP="00901C33">
            <w:pPr>
              <w:pStyle w:val="normalblock"/>
              <w:numPr>
                <w:ilvl w:val="0"/>
                <w:numId w:val="63"/>
              </w:numPr>
              <w:spacing w:before="0" w:line="180" w:lineRule="exact"/>
              <w:ind w:left="273" w:hanging="273"/>
              <w:jc w:val="both"/>
              <w:rPr>
                <w:rFonts w:ascii="Times New Roman" w:hAnsi="Times New Roman"/>
                <w:sz w:val="18"/>
                <w:szCs w:val="18"/>
                <w:lang w:val="sk-SK"/>
              </w:rPr>
            </w:pPr>
            <w:r w:rsidRPr="00901C33">
              <w:rPr>
                <w:rFonts w:ascii="Times New Roman" w:hAnsi="Times New Roman"/>
                <w:sz w:val="18"/>
                <w:szCs w:val="18"/>
                <w:lang w:val="sk-SK"/>
              </w:rPr>
              <w:t xml:space="preserve">Dodávateľ súhlasí, že na základe požiadavky </w:t>
            </w:r>
            <w:r w:rsidR="00FC735B" w:rsidRPr="00901C33">
              <w:rPr>
                <w:rFonts w:ascii="Times New Roman" w:hAnsi="Times New Roman"/>
                <w:sz w:val="18"/>
                <w:szCs w:val="18"/>
                <w:lang w:val="sk-SK"/>
              </w:rPr>
              <w:t>o</w:t>
            </w:r>
            <w:r w:rsidRPr="00901C33">
              <w:rPr>
                <w:rFonts w:ascii="Times New Roman" w:hAnsi="Times New Roman"/>
                <w:sz w:val="18"/>
                <w:szCs w:val="18"/>
                <w:lang w:val="sk-SK"/>
              </w:rPr>
              <w:t xml:space="preserve">bjednávateľa písomne prehlási, že on, a podľa jeho vedomia ani iná osoba, včítane, ale nie len, každého priameho  a nepriameho  vlastníka, riaditeľa, štatutárneho  zástupcu, zamestnanca, zástupcu a  agenta </w:t>
            </w:r>
            <w:r w:rsidR="00DB150D" w:rsidRPr="00901C33">
              <w:rPr>
                <w:rFonts w:ascii="Times New Roman" w:hAnsi="Times New Roman"/>
                <w:sz w:val="18"/>
                <w:szCs w:val="18"/>
                <w:lang w:val="sk-SK"/>
              </w:rPr>
              <w:t>d</w:t>
            </w:r>
            <w:r w:rsidRPr="00901C33">
              <w:rPr>
                <w:rFonts w:ascii="Times New Roman" w:hAnsi="Times New Roman"/>
                <w:sz w:val="18"/>
                <w:szCs w:val="18"/>
                <w:lang w:val="sk-SK"/>
              </w:rPr>
              <w:t xml:space="preserve">odávateľa, neposkytla, neponúkla alebo neprisľúbila žiadne peniaze, pôžičku, dar,  inú platbu alebo akúkoľvek inú hodnotnú  vec, priamo alebo nepriamo, vládnemu  úradníkovi alebo  v jeho  prospech, v záujme získania alebo udržania obchodu s alebo  pre </w:t>
            </w:r>
            <w:r w:rsidR="00DB150D" w:rsidRPr="00901C33">
              <w:rPr>
                <w:rFonts w:ascii="Times New Roman" w:hAnsi="Times New Roman"/>
                <w:sz w:val="18"/>
                <w:szCs w:val="18"/>
                <w:lang w:val="sk-SK"/>
              </w:rPr>
              <w:t>o</w:t>
            </w:r>
            <w:r w:rsidRPr="00901C33">
              <w:rPr>
                <w:rFonts w:ascii="Times New Roman" w:hAnsi="Times New Roman"/>
                <w:sz w:val="18"/>
                <w:szCs w:val="18"/>
                <w:lang w:val="sk-SK"/>
              </w:rPr>
              <w:t xml:space="preserve">bjednávateľa. Dodávateľ ďalej súhlasí, že ak sa dozvie alebo má  dôvod domnievať  sa, že došlo  k akémukoľvek  takému  konaniu v súvislosti  s obchodnými činnosťami  </w:t>
            </w:r>
            <w:r w:rsidR="00DB150D" w:rsidRPr="00901C33">
              <w:rPr>
                <w:rFonts w:ascii="Times New Roman" w:hAnsi="Times New Roman"/>
                <w:sz w:val="18"/>
                <w:szCs w:val="18"/>
                <w:lang w:val="sk-SK"/>
              </w:rPr>
              <w:t>o</w:t>
            </w:r>
            <w:r w:rsidRPr="00901C33">
              <w:rPr>
                <w:rFonts w:ascii="Times New Roman" w:hAnsi="Times New Roman"/>
                <w:sz w:val="18"/>
                <w:szCs w:val="18"/>
                <w:lang w:val="sk-SK"/>
              </w:rPr>
              <w:t xml:space="preserve">bjednávateľa, okamžite oznámi </w:t>
            </w:r>
            <w:r w:rsidR="00DB150D" w:rsidRPr="00901C33">
              <w:rPr>
                <w:rFonts w:ascii="Times New Roman" w:hAnsi="Times New Roman"/>
                <w:sz w:val="18"/>
                <w:szCs w:val="18"/>
                <w:lang w:val="sk-SK"/>
              </w:rPr>
              <w:t>o</w:t>
            </w:r>
            <w:r w:rsidRPr="00901C33">
              <w:rPr>
                <w:rFonts w:ascii="Times New Roman" w:hAnsi="Times New Roman"/>
                <w:sz w:val="18"/>
                <w:szCs w:val="18"/>
                <w:lang w:val="sk-SK"/>
              </w:rPr>
              <w:t xml:space="preserve">bjednávateľovi takúto vedomosť alebo domnienku a bude spolupracovať pri prešetrovaní  takého konania </w:t>
            </w:r>
            <w:r w:rsidR="00DB150D" w:rsidRPr="00901C33">
              <w:rPr>
                <w:rFonts w:ascii="Times New Roman" w:hAnsi="Times New Roman"/>
                <w:sz w:val="18"/>
                <w:szCs w:val="18"/>
                <w:lang w:val="sk-SK"/>
              </w:rPr>
              <w:t>o</w:t>
            </w:r>
            <w:r w:rsidRPr="00901C33">
              <w:rPr>
                <w:rFonts w:ascii="Times New Roman" w:hAnsi="Times New Roman"/>
                <w:sz w:val="18"/>
                <w:szCs w:val="18"/>
                <w:lang w:val="sk-SK"/>
              </w:rPr>
              <w:t>bjednávateľom.</w:t>
            </w:r>
          </w:p>
          <w:p w14:paraId="0E159F49" w14:textId="7E58A4C4" w:rsidR="004F177F" w:rsidRPr="00901C33" w:rsidRDefault="004F177F" w:rsidP="00901C33">
            <w:pPr>
              <w:pStyle w:val="normalblock"/>
              <w:numPr>
                <w:ilvl w:val="0"/>
                <w:numId w:val="63"/>
              </w:numPr>
              <w:spacing w:before="0" w:line="180" w:lineRule="exact"/>
              <w:ind w:left="273" w:hanging="284"/>
              <w:jc w:val="both"/>
              <w:rPr>
                <w:rFonts w:ascii="Times New Roman" w:hAnsi="Times New Roman"/>
                <w:sz w:val="18"/>
                <w:szCs w:val="18"/>
                <w:lang w:val="sk-SK"/>
              </w:rPr>
            </w:pPr>
            <w:r w:rsidRPr="00901C33">
              <w:rPr>
                <w:rFonts w:ascii="Times New Roman" w:hAnsi="Times New Roman"/>
                <w:sz w:val="18"/>
                <w:szCs w:val="18"/>
                <w:lang w:val="sk-SK"/>
              </w:rPr>
              <w:t>Podmienky uvedené v</w:t>
            </w:r>
            <w:r w:rsidR="00DB150D" w:rsidRPr="00901C33">
              <w:rPr>
                <w:rFonts w:ascii="Times New Roman" w:hAnsi="Times New Roman"/>
                <w:sz w:val="18"/>
                <w:szCs w:val="18"/>
                <w:lang w:val="sk-SK"/>
              </w:rPr>
              <w:t> </w:t>
            </w:r>
            <w:r w:rsidRPr="00901C33">
              <w:rPr>
                <w:rFonts w:ascii="Times New Roman" w:hAnsi="Times New Roman"/>
                <w:sz w:val="18"/>
                <w:szCs w:val="18"/>
                <w:lang w:val="sk-SK"/>
              </w:rPr>
              <w:t>t</w:t>
            </w:r>
            <w:r w:rsidR="00DB150D" w:rsidRPr="00901C33">
              <w:rPr>
                <w:rFonts w:ascii="Times New Roman" w:hAnsi="Times New Roman"/>
                <w:sz w:val="18"/>
                <w:szCs w:val="18"/>
                <w:lang w:val="sk-SK"/>
              </w:rPr>
              <w:t>ejto časti</w:t>
            </w:r>
            <w:r w:rsidRPr="00901C33">
              <w:rPr>
                <w:rFonts w:ascii="Times New Roman" w:hAnsi="Times New Roman"/>
                <w:sz w:val="18"/>
                <w:szCs w:val="18"/>
                <w:lang w:val="sk-SK"/>
              </w:rPr>
              <w:t xml:space="preserve"> môže </w:t>
            </w:r>
            <w:r w:rsidR="00FC735B" w:rsidRPr="00901C33">
              <w:rPr>
                <w:rFonts w:ascii="Times New Roman" w:hAnsi="Times New Roman"/>
                <w:sz w:val="18"/>
                <w:szCs w:val="18"/>
                <w:lang w:val="sk-SK"/>
              </w:rPr>
              <w:t>o</w:t>
            </w:r>
            <w:r w:rsidRPr="00901C33">
              <w:rPr>
                <w:rFonts w:ascii="Times New Roman" w:hAnsi="Times New Roman"/>
                <w:sz w:val="18"/>
                <w:szCs w:val="18"/>
                <w:lang w:val="sk-SK"/>
              </w:rPr>
              <w:t xml:space="preserve">bjednávateľ  poskytnúť štátnym a správnym orgánom alebo iným osobám s legitímnym nárokom na sprístupnenie týchto údajov. </w:t>
            </w:r>
          </w:p>
          <w:p w14:paraId="6E8C61E6" w14:textId="44A96A22" w:rsidR="004F177F" w:rsidRPr="00901C33" w:rsidRDefault="004F177F" w:rsidP="00901C33">
            <w:pPr>
              <w:pStyle w:val="normalblock"/>
              <w:numPr>
                <w:ilvl w:val="0"/>
                <w:numId w:val="63"/>
              </w:numPr>
              <w:spacing w:before="0" w:line="180" w:lineRule="exact"/>
              <w:ind w:left="273" w:hanging="273"/>
              <w:jc w:val="both"/>
              <w:rPr>
                <w:rFonts w:ascii="Times New Roman" w:hAnsi="Times New Roman"/>
                <w:sz w:val="18"/>
                <w:szCs w:val="18"/>
                <w:lang w:val="sk-SK"/>
              </w:rPr>
            </w:pPr>
            <w:r w:rsidRPr="00901C33">
              <w:rPr>
                <w:rFonts w:ascii="Times New Roman" w:hAnsi="Times New Roman"/>
                <w:sz w:val="18"/>
                <w:szCs w:val="18"/>
                <w:lang w:val="sk-SK"/>
              </w:rPr>
              <w:t xml:space="preserve">Bez ohľadu na akékoľvek ustanovenia o ukončení  alebo  odstúpení  od </w:t>
            </w:r>
            <w:r w:rsidR="00DB150D" w:rsidRPr="00901C33">
              <w:rPr>
                <w:rFonts w:ascii="Times New Roman" w:hAnsi="Times New Roman"/>
                <w:sz w:val="18"/>
                <w:szCs w:val="18"/>
                <w:lang w:val="sk-SK"/>
              </w:rPr>
              <w:t>z</w:t>
            </w:r>
            <w:r w:rsidRPr="00901C33">
              <w:rPr>
                <w:rFonts w:ascii="Times New Roman" w:hAnsi="Times New Roman"/>
                <w:sz w:val="18"/>
                <w:szCs w:val="18"/>
                <w:lang w:val="sk-SK"/>
              </w:rPr>
              <w:t xml:space="preserve">mluvy obsiahnuté  v </w:t>
            </w:r>
            <w:r w:rsidR="00DB150D" w:rsidRPr="00901C33">
              <w:rPr>
                <w:rFonts w:ascii="Times New Roman" w:hAnsi="Times New Roman"/>
                <w:sz w:val="18"/>
                <w:szCs w:val="18"/>
                <w:lang w:val="sk-SK"/>
              </w:rPr>
              <w:t>z</w:t>
            </w:r>
            <w:r w:rsidRPr="00901C33">
              <w:rPr>
                <w:rFonts w:ascii="Times New Roman" w:hAnsi="Times New Roman"/>
                <w:sz w:val="18"/>
                <w:szCs w:val="18"/>
                <w:lang w:val="sk-SK"/>
              </w:rPr>
              <w:t xml:space="preserve">mluve, </w:t>
            </w:r>
            <w:r w:rsidR="00DB150D" w:rsidRPr="00901C33">
              <w:rPr>
                <w:rFonts w:ascii="Times New Roman" w:hAnsi="Times New Roman"/>
                <w:sz w:val="18"/>
                <w:szCs w:val="18"/>
                <w:lang w:val="sk-SK"/>
              </w:rPr>
              <w:t>o</w:t>
            </w:r>
            <w:r w:rsidRPr="00901C33">
              <w:rPr>
                <w:rFonts w:ascii="Times New Roman" w:hAnsi="Times New Roman"/>
                <w:sz w:val="18"/>
                <w:szCs w:val="18"/>
                <w:lang w:val="sk-SK"/>
              </w:rPr>
              <w:t xml:space="preserve">bjednávateľ  môže okamžite odstúpiť od </w:t>
            </w:r>
            <w:r w:rsidR="00FC735B" w:rsidRPr="00901C33">
              <w:rPr>
                <w:rFonts w:ascii="Times New Roman" w:hAnsi="Times New Roman"/>
                <w:sz w:val="18"/>
                <w:szCs w:val="18"/>
                <w:lang w:val="sk-SK"/>
              </w:rPr>
              <w:t>z</w:t>
            </w:r>
            <w:r w:rsidRPr="00901C33">
              <w:rPr>
                <w:rFonts w:ascii="Times New Roman" w:hAnsi="Times New Roman"/>
                <w:sz w:val="18"/>
                <w:szCs w:val="18"/>
                <w:lang w:val="sk-SK"/>
              </w:rPr>
              <w:t xml:space="preserve">mluvy bez  sankcií, ak (i) </w:t>
            </w:r>
            <w:r w:rsidR="00FC735B" w:rsidRPr="00901C33">
              <w:rPr>
                <w:rFonts w:ascii="Times New Roman" w:hAnsi="Times New Roman"/>
                <w:sz w:val="18"/>
                <w:szCs w:val="18"/>
                <w:lang w:val="sk-SK"/>
              </w:rPr>
              <w:t xml:space="preserve">dodávateľ podstatným spôsobom porušil akúkoľvek podmienku uvedenú v </w:t>
            </w:r>
            <w:r w:rsidR="00DB150D" w:rsidRPr="00901C33">
              <w:rPr>
                <w:rFonts w:ascii="Times New Roman" w:hAnsi="Times New Roman"/>
                <w:sz w:val="18"/>
                <w:szCs w:val="18"/>
                <w:lang w:val="sk-SK"/>
              </w:rPr>
              <w:t>tejto</w:t>
            </w:r>
            <w:r w:rsidR="0098133C" w:rsidRPr="00901C33">
              <w:rPr>
                <w:rFonts w:ascii="Times New Roman" w:hAnsi="Times New Roman"/>
                <w:sz w:val="18"/>
                <w:szCs w:val="18"/>
                <w:lang w:val="sk-SK"/>
              </w:rPr>
              <w:t xml:space="preserve"> </w:t>
            </w:r>
            <w:r w:rsidR="00DB150D" w:rsidRPr="00901C33">
              <w:rPr>
                <w:rFonts w:ascii="Times New Roman" w:hAnsi="Times New Roman"/>
                <w:sz w:val="18"/>
                <w:szCs w:val="18"/>
                <w:lang w:val="sk-SK"/>
              </w:rPr>
              <w:t>časti</w:t>
            </w:r>
            <w:r w:rsidRPr="00901C33">
              <w:rPr>
                <w:rFonts w:ascii="Times New Roman" w:hAnsi="Times New Roman"/>
                <w:sz w:val="18"/>
                <w:szCs w:val="18"/>
                <w:lang w:val="sk-SK"/>
              </w:rPr>
              <w:t xml:space="preserve"> alebo (ii) existujú okolnosti, na základe ktorých </w:t>
            </w:r>
            <w:r w:rsidR="00FC735B" w:rsidRPr="00901C33">
              <w:rPr>
                <w:rFonts w:ascii="Times New Roman" w:hAnsi="Times New Roman"/>
                <w:sz w:val="18"/>
                <w:szCs w:val="18"/>
                <w:lang w:val="sk-SK"/>
              </w:rPr>
              <w:t>o</w:t>
            </w:r>
            <w:r w:rsidRPr="00901C33">
              <w:rPr>
                <w:rFonts w:ascii="Times New Roman" w:hAnsi="Times New Roman"/>
                <w:sz w:val="18"/>
                <w:szCs w:val="18"/>
                <w:lang w:val="sk-SK"/>
              </w:rPr>
              <w:t>bjednávateľ v dobrej  viere verí, že</w:t>
            </w:r>
          </w:p>
          <w:p w14:paraId="1A949F1B" w14:textId="77777777" w:rsidR="004F177F" w:rsidRPr="00901C33" w:rsidRDefault="004F177F" w:rsidP="00901C33">
            <w:pPr>
              <w:pStyle w:val="normalblock"/>
              <w:spacing w:before="0" w:line="180" w:lineRule="exact"/>
              <w:ind w:left="556" w:hanging="283"/>
              <w:jc w:val="both"/>
              <w:rPr>
                <w:rFonts w:ascii="Times New Roman" w:hAnsi="Times New Roman"/>
                <w:sz w:val="18"/>
                <w:szCs w:val="18"/>
                <w:lang w:val="sk-SK"/>
              </w:rPr>
            </w:pPr>
            <w:r w:rsidRPr="00901C33">
              <w:rPr>
                <w:rFonts w:ascii="Times New Roman" w:hAnsi="Times New Roman"/>
                <w:sz w:val="18"/>
                <w:szCs w:val="18"/>
                <w:lang w:val="sk-SK"/>
              </w:rPr>
              <w:t xml:space="preserve">(a)  </w:t>
            </w:r>
            <w:r w:rsidR="00FC735B" w:rsidRPr="00901C33">
              <w:rPr>
                <w:rFonts w:ascii="Times New Roman" w:hAnsi="Times New Roman"/>
                <w:sz w:val="18"/>
                <w:szCs w:val="18"/>
                <w:lang w:val="sk-SK"/>
              </w:rPr>
              <w:t>d</w:t>
            </w:r>
            <w:r w:rsidRPr="00901C33">
              <w:rPr>
                <w:rFonts w:ascii="Times New Roman" w:hAnsi="Times New Roman"/>
                <w:sz w:val="18"/>
                <w:szCs w:val="18"/>
                <w:lang w:val="sk-SK"/>
              </w:rPr>
              <w:t xml:space="preserve">odávateľ sa zapojil  do  nelegálneho  konania alebo  neetických  obchodných  praktík, či už v súvislosti s plnením  </w:t>
            </w:r>
            <w:r w:rsidR="00FC735B" w:rsidRPr="00901C33">
              <w:rPr>
                <w:rFonts w:ascii="Times New Roman" w:hAnsi="Times New Roman"/>
                <w:sz w:val="18"/>
                <w:szCs w:val="18"/>
                <w:lang w:val="sk-SK"/>
              </w:rPr>
              <w:t>z</w:t>
            </w:r>
            <w:r w:rsidRPr="00901C33">
              <w:rPr>
                <w:rFonts w:ascii="Times New Roman" w:hAnsi="Times New Roman"/>
                <w:sz w:val="18"/>
                <w:szCs w:val="18"/>
                <w:lang w:val="sk-SK"/>
              </w:rPr>
              <w:t>mluvy alebo  inak, alebo</w:t>
            </w:r>
          </w:p>
          <w:p w14:paraId="52A88DAC" w14:textId="77777777" w:rsidR="004F177F" w:rsidRPr="00901C33" w:rsidRDefault="004F177F" w:rsidP="00901C33">
            <w:pPr>
              <w:pStyle w:val="normalblock"/>
              <w:spacing w:before="0" w:line="180" w:lineRule="exact"/>
              <w:ind w:left="556" w:hanging="283"/>
              <w:jc w:val="both"/>
              <w:rPr>
                <w:rFonts w:ascii="Times New Roman" w:hAnsi="Times New Roman"/>
                <w:sz w:val="18"/>
                <w:szCs w:val="18"/>
                <w:lang w:val="sk-SK"/>
              </w:rPr>
            </w:pPr>
            <w:r w:rsidRPr="00901C33">
              <w:rPr>
                <w:rFonts w:ascii="Times New Roman" w:hAnsi="Times New Roman"/>
                <w:sz w:val="18"/>
                <w:szCs w:val="18"/>
                <w:lang w:val="sk-SK"/>
              </w:rPr>
              <w:t xml:space="preserve">(b) </w:t>
            </w:r>
            <w:r w:rsidR="00FC735B" w:rsidRPr="00901C33">
              <w:rPr>
                <w:rFonts w:ascii="Times New Roman" w:hAnsi="Times New Roman"/>
                <w:sz w:val="18"/>
                <w:szCs w:val="18"/>
                <w:lang w:val="sk-SK"/>
              </w:rPr>
              <w:t>d</w:t>
            </w:r>
            <w:r w:rsidRPr="00901C33">
              <w:rPr>
                <w:rFonts w:ascii="Times New Roman" w:hAnsi="Times New Roman"/>
                <w:sz w:val="18"/>
                <w:szCs w:val="18"/>
                <w:lang w:val="sk-SK"/>
              </w:rPr>
              <w:t>odávateľ alebo ktokoľvek konajúci  v jeho mene, vrátane ktoréhokoľvek  z jeho vlastníkov, riaditeľov, štatutárnych  zástupcov zamestnancov, agentov, predajcov, zástupcov, subdodávateľov alebo tretích osôb konajúcich v jeho  mene, má v úmysle porušiť t</w:t>
            </w:r>
            <w:r w:rsidR="00FC735B" w:rsidRPr="00901C33">
              <w:rPr>
                <w:rFonts w:ascii="Times New Roman" w:hAnsi="Times New Roman"/>
                <w:sz w:val="18"/>
                <w:szCs w:val="18"/>
                <w:lang w:val="sk-SK"/>
              </w:rPr>
              <w:t>úto časť</w:t>
            </w:r>
            <w:r w:rsidRPr="00901C33">
              <w:rPr>
                <w:rFonts w:ascii="Times New Roman" w:hAnsi="Times New Roman"/>
                <w:sz w:val="18"/>
                <w:szCs w:val="18"/>
                <w:lang w:val="sk-SK"/>
              </w:rPr>
              <w:t xml:space="preserve"> alebo sa zapojiť do nelegálneho  konania alebo  neetických  obchodných  praktík v súvislosti  so  </w:t>
            </w:r>
            <w:r w:rsidR="00FC735B" w:rsidRPr="00901C33">
              <w:rPr>
                <w:rFonts w:ascii="Times New Roman" w:hAnsi="Times New Roman"/>
                <w:sz w:val="18"/>
                <w:szCs w:val="18"/>
                <w:lang w:val="sk-SK"/>
              </w:rPr>
              <w:t>z</w:t>
            </w:r>
            <w:r w:rsidRPr="00901C33">
              <w:rPr>
                <w:rFonts w:ascii="Times New Roman" w:hAnsi="Times New Roman"/>
                <w:sz w:val="18"/>
                <w:szCs w:val="18"/>
                <w:lang w:val="sk-SK"/>
              </w:rPr>
              <w:t>mluvou,</w:t>
            </w:r>
          </w:p>
          <w:p w14:paraId="274FE889" w14:textId="77777777" w:rsidR="004F177F" w:rsidRPr="00901C33" w:rsidRDefault="004F177F" w:rsidP="00901C33">
            <w:pPr>
              <w:pStyle w:val="normalblock"/>
              <w:spacing w:before="0" w:line="180" w:lineRule="exact"/>
              <w:ind w:left="356"/>
              <w:jc w:val="both"/>
              <w:rPr>
                <w:rFonts w:ascii="Times New Roman" w:hAnsi="Times New Roman"/>
                <w:sz w:val="18"/>
                <w:szCs w:val="18"/>
                <w:lang w:val="sk-SK"/>
              </w:rPr>
            </w:pPr>
            <w:r w:rsidRPr="00901C33">
              <w:rPr>
                <w:rFonts w:ascii="Times New Roman" w:hAnsi="Times New Roman"/>
                <w:sz w:val="18"/>
                <w:szCs w:val="18"/>
                <w:lang w:val="sk-SK"/>
              </w:rPr>
              <w:t>a </w:t>
            </w:r>
            <w:r w:rsidR="00FC735B" w:rsidRPr="00901C33">
              <w:rPr>
                <w:rFonts w:ascii="Times New Roman" w:hAnsi="Times New Roman"/>
                <w:sz w:val="18"/>
                <w:szCs w:val="18"/>
                <w:lang w:val="sk-SK"/>
              </w:rPr>
              <w:t>d</w:t>
            </w:r>
            <w:r w:rsidRPr="00901C33">
              <w:rPr>
                <w:rFonts w:ascii="Times New Roman" w:hAnsi="Times New Roman"/>
                <w:sz w:val="18"/>
                <w:szCs w:val="18"/>
                <w:lang w:val="sk-SK"/>
              </w:rPr>
              <w:t xml:space="preserve">odávateľ, v odpovedi na výzvu </w:t>
            </w:r>
            <w:r w:rsidR="00FC735B" w:rsidRPr="00901C33">
              <w:rPr>
                <w:rFonts w:ascii="Times New Roman" w:hAnsi="Times New Roman"/>
                <w:sz w:val="18"/>
                <w:szCs w:val="18"/>
                <w:lang w:val="sk-SK"/>
              </w:rPr>
              <w:t>ob</w:t>
            </w:r>
            <w:r w:rsidRPr="00901C33">
              <w:rPr>
                <w:rFonts w:ascii="Times New Roman" w:hAnsi="Times New Roman"/>
                <w:sz w:val="18"/>
                <w:szCs w:val="18"/>
                <w:lang w:val="sk-SK"/>
              </w:rPr>
              <w:t>jednávateľa, neposkytne bez zbytočného  odkladu primerané a uspokojivé uistenie, že koná plne v súlade s</w:t>
            </w:r>
            <w:r w:rsidR="00FC735B" w:rsidRPr="00901C33">
              <w:rPr>
                <w:rFonts w:ascii="Times New Roman" w:hAnsi="Times New Roman"/>
                <w:sz w:val="18"/>
                <w:szCs w:val="18"/>
                <w:lang w:val="sk-SK"/>
              </w:rPr>
              <w:t> touto časťou</w:t>
            </w:r>
            <w:r w:rsidRPr="00901C33">
              <w:rPr>
                <w:rFonts w:ascii="Times New Roman" w:hAnsi="Times New Roman"/>
                <w:sz w:val="18"/>
                <w:szCs w:val="18"/>
                <w:lang w:val="sk-SK"/>
              </w:rPr>
              <w:t xml:space="preserve">. V prípade takého odstúpenia (i) všetky ďalšie existujúce zmluvné záväzky môžu byť </w:t>
            </w:r>
            <w:r w:rsidR="00FC735B" w:rsidRPr="00901C33">
              <w:rPr>
                <w:rFonts w:ascii="Times New Roman" w:hAnsi="Times New Roman"/>
                <w:sz w:val="18"/>
                <w:szCs w:val="18"/>
                <w:lang w:val="sk-SK"/>
              </w:rPr>
              <w:t>o</w:t>
            </w:r>
            <w:r w:rsidRPr="00901C33">
              <w:rPr>
                <w:rFonts w:ascii="Times New Roman" w:hAnsi="Times New Roman"/>
                <w:sz w:val="18"/>
                <w:szCs w:val="18"/>
                <w:lang w:val="sk-SK"/>
              </w:rPr>
              <w:t xml:space="preserve">bjednávateľom zrušené  a (ii) všetky ponuky nevybavené v čase ukončenia </w:t>
            </w:r>
            <w:r w:rsidR="00FC735B" w:rsidRPr="00901C33">
              <w:rPr>
                <w:rFonts w:ascii="Times New Roman" w:hAnsi="Times New Roman"/>
                <w:sz w:val="18"/>
                <w:szCs w:val="18"/>
                <w:lang w:val="sk-SK"/>
              </w:rPr>
              <w:t>z</w:t>
            </w:r>
            <w:r w:rsidRPr="00901C33">
              <w:rPr>
                <w:rFonts w:ascii="Times New Roman" w:hAnsi="Times New Roman"/>
                <w:sz w:val="18"/>
                <w:szCs w:val="18"/>
                <w:lang w:val="sk-SK"/>
              </w:rPr>
              <w:t xml:space="preserve">mluvy budú považované za zrušené. </w:t>
            </w:r>
          </w:p>
          <w:p w14:paraId="3F989C92" w14:textId="77777777" w:rsidR="004F177F" w:rsidRPr="00901C33" w:rsidRDefault="004F177F" w:rsidP="00901C33">
            <w:pPr>
              <w:pStyle w:val="normalblock"/>
              <w:numPr>
                <w:ilvl w:val="0"/>
                <w:numId w:val="63"/>
              </w:numPr>
              <w:spacing w:before="0" w:line="180" w:lineRule="exact"/>
              <w:ind w:left="273" w:hanging="273"/>
              <w:jc w:val="both"/>
              <w:rPr>
                <w:rFonts w:ascii="Times New Roman" w:hAnsi="Times New Roman"/>
                <w:sz w:val="18"/>
                <w:szCs w:val="18"/>
                <w:lang w:val="sk-SK"/>
              </w:rPr>
            </w:pPr>
            <w:r w:rsidRPr="00901C33">
              <w:rPr>
                <w:rFonts w:ascii="Times New Roman" w:hAnsi="Times New Roman"/>
                <w:sz w:val="18"/>
                <w:szCs w:val="18"/>
                <w:lang w:val="sk-SK"/>
              </w:rPr>
              <w:t xml:space="preserve">Vzťah, vytvorený </w:t>
            </w:r>
            <w:r w:rsidR="00FC735B" w:rsidRPr="00901C33">
              <w:rPr>
                <w:rFonts w:ascii="Times New Roman" w:hAnsi="Times New Roman"/>
                <w:sz w:val="18"/>
                <w:szCs w:val="18"/>
                <w:lang w:val="sk-SK"/>
              </w:rPr>
              <w:t>z</w:t>
            </w:r>
            <w:r w:rsidRPr="00901C33">
              <w:rPr>
                <w:rFonts w:ascii="Times New Roman" w:hAnsi="Times New Roman"/>
                <w:sz w:val="18"/>
                <w:szCs w:val="18"/>
                <w:lang w:val="sk-SK"/>
              </w:rPr>
              <w:t xml:space="preserve">mluvou je taký, že </w:t>
            </w:r>
            <w:r w:rsidR="00FC735B" w:rsidRPr="00901C33">
              <w:rPr>
                <w:rFonts w:ascii="Times New Roman" w:hAnsi="Times New Roman"/>
                <w:sz w:val="18"/>
                <w:szCs w:val="18"/>
                <w:lang w:val="sk-SK"/>
              </w:rPr>
              <w:t>d</w:t>
            </w:r>
            <w:r w:rsidRPr="00901C33">
              <w:rPr>
                <w:rFonts w:ascii="Times New Roman" w:hAnsi="Times New Roman"/>
                <w:sz w:val="18"/>
                <w:szCs w:val="18"/>
                <w:lang w:val="sk-SK"/>
              </w:rPr>
              <w:t>odávateľ je nezávislý a s výnimkou  toho,  čo  môže byť  špecificky uvedené  v</w:t>
            </w:r>
            <w:r w:rsidR="00C95871" w:rsidRPr="00901C33">
              <w:rPr>
                <w:rFonts w:ascii="Times New Roman" w:hAnsi="Times New Roman"/>
                <w:sz w:val="18"/>
                <w:szCs w:val="18"/>
                <w:lang w:val="sk-SK"/>
              </w:rPr>
              <w:t xml:space="preserve"> </w:t>
            </w:r>
            <w:r w:rsidR="00FC735B" w:rsidRPr="00901C33">
              <w:rPr>
                <w:rFonts w:ascii="Times New Roman" w:hAnsi="Times New Roman"/>
                <w:sz w:val="18"/>
                <w:szCs w:val="18"/>
                <w:lang w:val="sk-SK"/>
              </w:rPr>
              <w:t>z</w:t>
            </w:r>
            <w:r w:rsidRPr="00901C33">
              <w:rPr>
                <w:rFonts w:ascii="Times New Roman" w:hAnsi="Times New Roman"/>
                <w:sz w:val="18"/>
                <w:szCs w:val="18"/>
                <w:lang w:val="sk-SK"/>
              </w:rPr>
              <w:t xml:space="preserve">mluve,  ani </w:t>
            </w:r>
            <w:r w:rsidR="00FC735B" w:rsidRPr="00901C33">
              <w:rPr>
                <w:rFonts w:ascii="Times New Roman" w:hAnsi="Times New Roman"/>
                <w:sz w:val="18"/>
                <w:szCs w:val="18"/>
                <w:lang w:val="sk-SK"/>
              </w:rPr>
              <w:t>d</w:t>
            </w:r>
            <w:r w:rsidRPr="00901C33">
              <w:rPr>
                <w:rFonts w:ascii="Times New Roman" w:hAnsi="Times New Roman"/>
                <w:sz w:val="18"/>
                <w:szCs w:val="18"/>
                <w:lang w:val="sk-SK"/>
              </w:rPr>
              <w:t xml:space="preserve">odávateľ, ani žiadny z jeho vlastníkov, riaditeľov, štatutárnych zástupcov, zamestnancov, agentov, predajcov, zástupcov, subdodávateľov alebo akýchkoľvek  tretích  osôb konajúcich v jeho  mene nebude mať žiadne právo alebo poverenie </w:t>
            </w:r>
          </w:p>
          <w:p w14:paraId="5CBB6DD8" w14:textId="77777777" w:rsidR="004F177F" w:rsidRPr="00901C33" w:rsidRDefault="004F177F" w:rsidP="00901C33">
            <w:pPr>
              <w:numPr>
                <w:ilvl w:val="0"/>
                <w:numId w:val="61"/>
              </w:numPr>
              <w:tabs>
                <w:tab w:val="clear" w:pos="360"/>
              </w:tabs>
              <w:spacing w:line="180" w:lineRule="exact"/>
              <w:ind w:left="415" w:hanging="142"/>
              <w:jc w:val="both"/>
              <w:rPr>
                <w:sz w:val="18"/>
                <w:szCs w:val="18"/>
                <w:lang w:val="sk-SK"/>
              </w:rPr>
            </w:pPr>
            <w:r w:rsidRPr="00901C33">
              <w:rPr>
                <w:sz w:val="18"/>
                <w:szCs w:val="18"/>
                <w:lang w:val="sk-SK"/>
              </w:rPr>
              <w:t xml:space="preserve">vystupovať ako zamestnanec alebo agent </w:t>
            </w:r>
            <w:r w:rsidR="00FC735B" w:rsidRPr="00901C33">
              <w:rPr>
                <w:sz w:val="18"/>
                <w:szCs w:val="18"/>
                <w:lang w:val="sk-SK"/>
              </w:rPr>
              <w:t>o</w:t>
            </w:r>
            <w:r w:rsidRPr="00901C33">
              <w:rPr>
                <w:sz w:val="18"/>
                <w:szCs w:val="18"/>
                <w:lang w:val="sk-SK"/>
              </w:rPr>
              <w:t>bjednávateľa;</w:t>
            </w:r>
          </w:p>
          <w:p w14:paraId="1D71EB63" w14:textId="77777777" w:rsidR="004F177F" w:rsidRPr="00901C33" w:rsidRDefault="004F177F" w:rsidP="00901C33">
            <w:pPr>
              <w:numPr>
                <w:ilvl w:val="0"/>
                <w:numId w:val="61"/>
              </w:numPr>
              <w:tabs>
                <w:tab w:val="clear" w:pos="360"/>
              </w:tabs>
              <w:spacing w:line="180" w:lineRule="exact"/>
              <w:ind w:left="415" w:hanging="142"/>
              <w:jc w:val="both"/>
              <w:rPr>
                <w:sz w:val="18"/>
                <w:szCs w:val="18"/>
                <w:lang w:val="sk-SK"/>
              </w:rPr>
            </w:pPr>
            <w:r w:rsidRPr="00901C33">
              <w:rPr>
                <w:sz w:val="18"/>
                <w:szCs w:val="18"/>
                <w:lang w:val="sk-SK"/>
              </w:rPr>
              <w:t xml:space="preserve">uzavrieť  obchod v mene alebo na účet </w:t>
            </w:r>
            <w:r w:rsidR="00FC735B" w:rsidRPr="00901C33">
              <w:rPr>
                <w:sz w:val="18"/>
                <w:szCs w:val="18"/>
                <w:lang w:val="sk-SK"/>
              </w:rPr>
              <w:t>o</w:t>
            </w:r>
            <w:r w:rsidRPr="00901C33">
              <w:rPr>
                <w:sz w:val="18"/>
                <w:szCs w:val="18"/>
                <w:lang w:val="sk-SK"/>
              </w:rPr>
              <w:t>bjednávateľa;</w:t>
            </w:r>
          </w:p>
          <w:p w14:paraId="365FE85E" w14:textId="77777777" w:rsidR="004F177F" w:rsidRPr="00901C33" w:rsidRDefault="004F177F" w:rsidP="00901C33">
            <w:pPr>
              <w:numPr>
                <w:ilvl w:val="0"/>
                <w:numId w:val="61"/>
              </w:numPr>
              <w:tabs>
                <w:tab w:val="clear" w:pos="360"/>
              </w:tabs>
              <w:spacing w:line="180" w:lineRule="exact"/>
              <w:ind w:left="415" w:hanging="142"/>
              <w:jc w:val="both"/>
              <w:rPr>
                <w:sz w:val="18"/>
                <w:szCs w:val="18"/>
                <w:lang w:val="sk-SK"/>
              </w:rPr>
            </w:pPr>
            <w:r w:rsidRPr="00901C33">
              <w:rPr>
                <w:sz w:val="18"/>
                <w:szCs w:val="18"/>
                <w:lang w:val="sk-SK"/>
              </w:rPr>
              <w:t>dávať akékoľvek platby, návrhy, sľuby, záruky, garancie, záruky alebo</w:t>
            </w:r>
            <w:r w:rsidRPr="00901C33" w:rsidDel="00885A1F">
              <w:rPr>
                <w:sz w:val="18"/>
                <w:szCs w:val="18"/>
                <w:lang w:val="sk-SK"/>
              </w:rPr>
              <w:t xml:space="preserve"> </w:t>
            </w:r>
            <w:r w:rsidRPr="00901C33">
              <w:rPr>
                <w:sz w:val="18"/>
                <w:szCs w:val="18"/>
                <w:lang w:val="sk-SK"/>
              </w:rPr>
              <w:t xml:space="preserve">prehlásenia v zastúpení alebo v mene </w:t>
            </w:r>
            <w:r w:rsidR="00FC735B" w:rsidRPr="00901C33">
              <w:rPr>
                <w:sz w:val="18"/>
                <w:szCs w:val="18"/>
                <w:lang w:val="sk-SK"/>
              </w:rPr>
              <w:t>o</w:t>
            </w:r>
            <w:r w:rsidRPr="00901C33">
              <w:rPr>
                <w:sz w:val="18"/>
                <w:szCs w:val="18"/>
                <w:lang w:val="sk-SK"/>
              </w:rPr>
              <w:t>bjednávateľa;</w:t>
            </w:r>
          </w:p>
          <w:p w14:paraId="186228DB" w14:textId="77777777" w:rsidR="004F177F" w:rsidRPr="00901C33" w:rsidRDefault="004F177F" w:rsidP="00901C33">
            <w:pPr>
              <w:pStyle w:val="Zarkazkladnhotextu"/>
              <w:numPr>
                <w:ilvl w:val="0"/>
                <w:numId w:val="61"/>
              </w:numPr>
              <w:tabs>
                <w:tab w:val="clear" w:pos="360"/>
              </w:tabs>
              <w:spacing w:line="180" w:lineRule="exact"/>
              <w:ind w:left="415" w:hanging="142"/>
              <w:jc w:val="both"/>
              <w:rPr>
                <w:rFonts w:ascii="Times New Roman" w:hAnsi="Times New Roman"/>
                <w:sz w:val="18"/>
                <w:szCs w:val="18"/>
              </w:rPr>
            </w:pPr>
            <w:r w:rsidRPr="00901C33">
              <w:rPr>
                <w:rFonts w:ascii="Times New Roman" w:hAnsi="Times New Roman"/>
                <w:sz w:val="18"/>
                <w:szCs w:val="18"/>
              </w:rPr>
              <w:t xml:space="preserve">prevziať alebo vytvárať akékoľvek záväzky akéhokoľvek druhu, výslovné alebo naznačené, v zastúpení </w:t>
            </w:r>
            <w:r w:rsidR="00FC735B" w:rsidRPr="00901C33">
              <w:rPr>
                <w:rFonts w:ascii="Times New Roman" w:hAnsi="Times New Roman"/>
                <w:sz w:val="18"/>
                <w:szCs w:val="18"/>
              </w:rPr>
              <w:t>o</w:t>
            </w:r>
            <w:r w:rsidRPr="00901C33">
              <w:rPr>
                <w:rFonts w:ascii="Times New Roman" w:hAnsi="Times New Roman"/>
                <w:sz w:val="18"/>
                <w:szCs w:val="18"/>
              </w:rPr>
              <w:t>bjednávateľa;</w:t>
            </w:r>
          </w:p>
          <w:p w14:paraId="08C610B6" w14:textId="77777777" w:rsidR="004F177F" w:rsidRPr="00901C33" w:rsidRDefault="004F177F" w:rsidP="00901C33">
            <w:pPr>
              <w:numPr>
                <w:ilvl w:val="0"/>
                <w:numId w:val="61"/>
              </w:numPr>
              <w:tabs>
                <w:tab w:val="clear" w:pos="360"/>
              </w:tabs>
              <w:spacing w:line="180" w:lineRule="exact"/>
              <w:ind w:left="415" w:hanging="142"/>
              <w:jc w:val="both"/>
              <w:rPr>
                <w:sz w:val="18"/>
                <w:szCs w:val="18"/>
                <w:lang w:val="sk-SK"/>
              </w:rPr>
            </w:pPr>
            <w:r w:rsidRPr="00901C33">
              <w:rPr>
                <w:sz w:val="18"/>
                <w:szCs w:val="18"/>
                <w:lang w:val="sk-SK"/>
              </w:rPr>
              <w:t xml:space="preserve">vstupovať do zmluvných vzťahov alebo záväzkov v mene  </w:t>
            </w:r>
            <w:r w:rsidR="00FC735B" w:rsidRPr="00901C33">
              <w:rPr>
                <w:sz w:val="18"/>
                <w:szCs w:val="18"/>
                <w:lang w:val="sk-SK"/>
              </w:rPr>
              <w:t>o</w:t>
            </w:r>
            <w:r w:rsidRPr="00901C33">
              <w:rPr>
                <w:sz w:val="18"/>
                <w:szCs w:val="18"/>
                <w:lang w:val="sk-SK"/>
              </w:rPr>
              <w:t xml:space="preserve">bjednávateľa; </w:t>
            </w:r>
          </w:p>
          <w:p w14:paraId="317BBD9B" w14:textId="77777777" w:rsidR="004F177F" w:rsidRPr="00901C33" w:rsidRDefault="004F177F" w:rsidP="00901C33">
            <w:pPr>
              <w:numPr>
                <w:ilvl w:val="0"/>
                <w:numId w:val="61"/>
              </w:numPr>
              <w:tabs>
                <w:tab w:val="clear" w:pos="360"/>
              </w:tabs>
              <w:spacing w:line="180" w:lineRule="exact"/>
              <w:ind w:left="415" w:hanging="142"/>
              <w:jc w:val="both"/>
              <w:rPr>
                <w:sz w:val="18"/>
                <w:szCs w:val="18"/>
                <w:lang w:val="sk-SK"/>
              </w:rPr>
            </w:pPr>
            <w:r w:rsidRPr="00901C33">
              <w:rPr>
                <w:sz w:val="18"/>
                <w:szCs w:val="18"/>
                <w:lang w:val="sk-SK"/>
              </w:rPr>
              <w:t xml:space="preserve">zaväzovať </w:t>
            </w:r>
            <w:r w:rsidR="00FC735B" w:rsidRPr="00901C33">
              <w:rPr>
                <w:sz w:val="18"/>
                <w:szCs w:val="18"/>
                <w:lang w:val="sk-SK"/>
              </w:rPr>
              <w:t>o</w:t>
            </w:r>
            <w:r w:rsidRPr="00901C33">
              <w:rPr>
                <w:sz w:val="18"/>
                <w:szCs w:val="18"/>
                <w:lang w:val="sk-SK"/>
              </w:rPr>
              <w:t>bjednávateľa v akomkoľvek ohľade; alebo</w:t>
            </w:r>
          </w:p>
          <w:p w14:paraId="7325B294" w14:textId="77777777" w:rsidR="004F177F" w:rsidRPr="00901C33" w:rsidRDefault="004F177F" w:rsidP="00901C33">
            <w:pPr>
              <w:numPr>
                <w:ilvl w:val="0"/>
                <w:numId w:val="61"/>
              </w:numPr>
              <w:tabs>
                <w:tab w:val="clear" w:pos="360"/>
              </w:tabs>
              <w:spacing w:line="180" w:lineRule="exact"/>
              <w:ind w:left="415" w:hanging="142"/>
              <w:jc w:val="both"/>
              <w:rPr>
                <w:sz w:val="18"/>
                <w:szCs w:val="18"/>
                <w:lang w:val="sk-SK"/>
              </w:rPr>
            </w:pPr>
            <w:r w:rsidRPr="00901C33">
              <w:rPr>
                <w:sz w:val="18"/>
                <w:szCs w:val="18"/>
                <w:lang w:val="sk-SK"/>
              </w:rPr>
              <w:t xml:space="preserve">zastupovať </w:t>
            </w:r>
            <w:r w:rsidR="00FC735B" w:rsidRPr="00901C33">
              <w:rPr>
                <w:sz w:val="18"/>
                <w:szCs w:val="18"/>
                <w:lang w:val="sk-SK"/>
              </w:rPr>
              <w:t>o</w:t>
            </w:r>
            <w:r w:rsidRPr="00901C33">
              <w:rPr>
                <w:sz w:val="18"/>
                <w:szCs w:val="18"/>
                <w:lang w:val="sk-SK"/>
              </w:rPr>
              <w:t xml:space="preserve">bjednávateľa akýmkoľvek spôsobom inak, ako je uvedené v </w:t>
            </w:r>
            <w:r w:rsidR="00FC735B" w:rsidRPr="00901C33">
              <w:rPr>
                <w:sz w:val="18"/>
                <w:szCs w:val="18"/>
                <w:lang w:val="sk-SK"/>
              </w:rPr>
              <w:t>z</w:t>
            </w:r>
            <w:r w:rsidRPr="00901C33">
              <w:rPr>
                <w:sz w:val="18"/>
                <w:szCs w:val="18"/>
                <w:lang w:val="sk-SK"/>
              </w:rPr>
              <w:t>mluve.</w:t>
            </w:r>
          </w:p>
          <w:p w14:paraId="0840DEB7" w14:textId="77777777" w:rsidR="004F177F" w:rsidRPr="00901C33" w:rsidRDefault="004F177F" w:rsidP="00901C33">
            <w:pPr>
              <w:pStyle w:val="Zkladntext2"/>
              <w:numPr>
                <w:ilvl w:val="0"/>
                <w:numId w:val="63"/>
              </w:numPr>
              <w:spacing w:line="180" w:lineRule="exact"/>
              <w:ind w:left="273" w:hanging="273"/>
              <w:rPr>
                <w:spacing w:val="-3"/>
                <w:sz w:val="18"/>
                <w:szCs w:val="18"/>
              </w:rPr>
            </w:pPr>
            <w:r w:rsidRPr="00901C33">
              <w:rPr>
                <w:spacing w:val="-3"/>
                <w:sz w:val="18"/>
                <w:szCs w:val="18"/>
              </w:rPr>
              <w:t xml:space="preserve">Dodávateľ, bez predchádzajúceho  písomného  súhlasu </w:t>
            </w:r>
            <w:r w:rsidR="00FC735B" w:rsidRPr="00901C33">
              <w:rPr>
                <w:spacing w:val="-3"/>
                <w:sz w:val="18"/>
                <w:szCs w:val="18"/>
              </w:rPr>
              <w:t>o</w:t>
            </w:r>
            <w:r w:rsidRPr="00901C33">
              <w:rPr>
                <w:spacing w:val="-3"/>
                <w:sz w:val="18"/>
                <w:szCs w:val="18"/>
              </w:rPr>
              <w:t xml:space="preserve">bjednávateľa, nepoužije ani  nenajme akúkoľvek  tretiu  stranu, jednotlivca alebo spoločnosť, aby konala v mene </w:t>
            </w:r>
            <w:r w:rsidR="00FC735B" w:rsidRPr="00901C33">
              <w:rPr>
                <w:spacing w:val="-3"/>
                <w:sz w:val="18"/>
                <w:szCs w:val="18"/>
              </w:rPr>
              <w:t>o</w:t>
            </w:r>
            <w:r w:rsidRPr="00901C33">
              <w:rPr>
                <w:spacing w:val="-3"/>
                <w:sz w:val="18"/>
                <w:szCs w:val="18"/>
              </w:rPr>
              <w:t xml:space="preserve">bjednávateľa v súvislosti s plnením  </w:t>
            </w:r>
            <w:r w:rsidR="00FC735B" w:rsidRPr="00901C33">
              <w:rPr>
                <w:spacing w:val="-3"/>
                <w:sz w:val="18"/>
                <w:szCs w:val="18"/>
              </w:rPr>
              <w:t>z</w:t>
            </w:r>
            <w:r w:rsidRPr="00901C33">
              <w:rPr>
                <w:spacing w:val="-3"/>
                <w:sz w:val="18"/>
                <w:szCs w:val="18"/>
              </w:rPr>
              <w:t xml:space="preserve">mluvy </w:t>
            </w:r>
            <w:r w:rsidR="00FC735B" w:rsidRPr="00901C33">
              <w:rPr>
                <w:spacing w:val="-3"/>
                <w:sz w:val="18"/>
                <w:szCs w:val="18"/>
              </w:rPr>
              <w:t>d</w:t>
            </w:r>
            <w:r w:rsidRPr="00901C33">
              <w:rPr>
                <w:spacing w:val="-3"/>
                <w:sz w:val="18"/>
                <w:szCs w:val="18"/>
              </w:rPr>
              <w:t xml:space="preserve">odávateľom.   </w:t>
            </w:r>
          </w:p>
          <w:p w14:paraId="3BACCB34" w14:textId="77777777" w:rsidR="00D10548" w:rsidRPr="00901C33" w:rsidRDefault="00D10548" w:rsidP="00901C33">
            <w:pPr>
              <w:pStyle w:val="Zkladntext"/>
              <w:tabs>
                <w:tab w:val="left" w:pos="10206"/>
              </w:tabs>
              <w:spacing w:after="0" w:line="180" w:lineRule="exact"/>
              <w:jc w:val="both"/>
              <w:rPr>
                <w:b/>
                <w:bCs/>
                <w:sz w:val="18"/>
                <w:szCs w:val="18"/>
              </w:rPr>
            </w:pPr>
          </w:p>
          <w:p w14:paraId="1BA33037" w14:textId="77777777" w:rsidR="009A6EE8" w:rsidRPr="00901C33" w:rsidRDefault="009A6EE8" w:rsidP="00901C33">
            <w:pPr>
              <w:pStyle w:val="Zkladntext"/>
              <w:tabs>
                <w:tab w:val="left" w:pos="10206"/>
              </w:tabs>
              <w:spacing w:after="0" w:line="180" w:lineRule="exact"/>
              <w:jc w:val="both"/>
              <w:rPr>
                <w:sz w:val="18"/>
                <w:szCs w:val="18"/>
              </w:rPr>
            </w:pPr>
          </w:p>
          <w:p w14:paraId="60ADCF95" w14:textId="77777777" w:rsidR="005961B5" w:rsidRPr="00901C33" w:rsidRDefault="00E00AE3" w:rsidP="00901C33">
            <w:pPr>
              <w:spacing w:line="180" w:lineRule="exact"/>
              <w:ind w:left="394" w:hanging="394"/>
              <w:jc w:val="both"/>
              <w:rPr>
                <w:b/>
                <w:bCs/>
                <w:sz w:val="18"/>
                <w:szCs w:val="18"/>
                <w:lang w:val="sk-SK"/>
              </w:rPr>
            </w:pPr>
            <w:r w:rsidRPr="00901C33">
              <w:rPr>
                <w:b/>
                <w:bCs/>
                <w:sz w:val="18"/>
                <w:szCs w:val="18"/>
                <w:lang w:val="sk-SK"/>
              </w:rPr>
              <w:t>C.</w:t>
            </w:r>
            <w:r w:rsidR="00FC735B" w:rsidRPr="00901C33">
              <w:rPr>
                <w:b/>
                <w:bCs/>
                <w:sz w:val="18"/>
                <w:szCs w:val="18"/>
                <w:lang w:val="sk-SK"/>
              </w:rPr>
              <w:t>8</w:t>
            </w:r>
            <w:r w:rsidR="003A6448" w:rsidRPr="00901C33">
              <w:rPr>
                <w:b/>
                <w:bCs/>
                <w:sz w:val="18"/>
                <w:szCs w:val="18"/>
                <w:lang w:val="sk-SK"/>
              </w:rPr>
              <w:t>.</w:t>
            </w:r>
            <w:r w:rsidRPr="00901C33">
              <w:rPr>
                <w:b/>
                <w:bCs/>
                <w:sz w:val="18"/>
                <w:szCs w:val="18"/>
                <w:lang w:val="sk-SK"/>
              </w:rPr>
              <w:t xml:space="preserve"> </w:t>
            </w:r>
            <w:r w:rsidR="002707F3" w:rsidRPr="00901C33">
              <w:rPr>
                <w:b/>
                <w:bCs/>
                <w:sz w:val="18"/>
                <w:szCs w:val="18"/>
                <w:lang w:val="sk-SK"/>
              </w:rPr>
              <w:t>VSTUP A OPUSTENIE AREÁLU A OBJEKTOV  OBJEDNÁVATEĽA</w:t>
            </w:r>
          </w:p>
          <w:p w14:paraId="07016FA8" w14:textId="7E133E18" w:rsidR="002707F3" w:rsidRPr="00901C33" w:rsidRDefault="00CD6F54" w:rsidP="00901C33">
            <w:pPr>
              <w:pStyle w:val="Zkladntext3"/>
              <w:numPr>
                <w:ilvl w:val="0"/>
                <w:numId w:val="21"/>
              </w:numPr>
              <w:tabs>
                <w:tab w:val="clear" w:pos="10206"/>
              </w:tabs>
              <w:spacing w:after="0" w:line="180" w:lineRule="exact"/>
              <w:rPr>
                <w:rFonts w:ascii="Times New Roman" w:hAnsi="Times New Roman"/>
                <w:sz w:val="18"/>
                <w:szCs w:val="18"/>
                <w:lang w:val="sk-SK"/>
              </w:rPr>
            </w:pPr>
            <w:r w:rsidRPr="00901C33">
              <w:rPr>
                <w:rFonts w:ascii="Times New Roman" w:hAnsi="Times New Roman"/>
                <w:sz w:val="18"/>
                <w:szCs w:val="18"/>
                <w:lang w:val="sk-SK"/>
              </w:rPr>
              <w:t xml:space="preserve">Objednávateľ </w:t>
            </w:r>
            <w:r w:rsidR="002707F3" w:rsidRPr="00901C33">
              <w:rPr>
                <w:rFonts w:ascii="Times New Roman" w:hAnsi="Times New Roman"/>
                <w:sz w:val="18"/>
                <w:szCs w:val="18"/>
                <w:lang w:val="sk-SK"/>
              </w:rPr>
              <w:t>si  vyhradzuje právo</w:t>
            </w:r>
            <w:r w:rsidR="00444046" w:rsidRPr="00901C33">
              <w:rPr>
                <w:rFonts w:ascii="Times New Roman" w:hAnsi="Times New Roman"/>
                <w:sz w:val="18"/>
                <w:szCs w:val="18"/>
                <w:lang w:val="sk-SK"/>
              </w:rPr>
              <w:t>,</w:t>
            </w:r>
            <w:r w:rsidR="002707F3" w:rsidRPr="00901C33">
              <w:rPr>
                <w:rFonts w:ascii="Times New Roman" w:hAnsi="Times New Roman"/>
                <w:sz w:val="18"/>
                <w:szCs w:val="18"/>
                <w:lang w:val="sk-SK"/>
              </w:rPr>
              <w:t xml:space="preserve">   výlučne na základe vlastného  uváženia</w:t>
            </w:r>
            <w:r w:rsidRPr="00901C33">
              <w:rPr>
                <w:rFonts w:ascii="Times New Roman" w:hAnsi="Times New Roman"/>
                <w:sz w:val="18"/>
                <w:szCs w:val="18"/>
                <w:lang w:val="sk-SK"/>
              </w:rPr>
              <w:t>,</w:t>
            </w:r>
            <w:r w:rsidR="002707F3" w:rsidRPr="00901C33">
              <w:rPr>
                <w:rFonts w:ascii="Times New Roman" w:hAnsi="Times New Roman"/>
                <w:sz w:val="18"/>
                <w:szCs w:val="18"/>
                <w:lang w:val="sk-SK"/>
              </w:rPr>
              <w:t xml:space="preserve"> neudeliť povolenie na vstup  alebo  odňať povolenie na vstup do  areálu  objednávateľa ktorémukoľvek zamestnancovi dodávateľa alebo  subdodávateľa</w:t>
            </w:r>
            <w:r w:rsidR="00927EDC" w:rsidRPr="00901C33">
              <w:rPr>
                <w:rFonts w:ascii="Times New Roman" w:hAnsi="Times New Roman"/>
                <w:sz w:val="18"/>
                <w:szCs w:val="18"/>
                <w:lang w:val="sk-SK"/>
              </w:rPr>
              <w:t xml:space="preserve"> alebo návštevníkovi dodávateľa alebo subdodávateľa.</w:t>
            </w:r>
            <w:r w:rsidRPr="00901C33">
              <w:rPr>
                <w:rFonts w:ascii="Times New Roman" w:hAnsi="Times New Roman"/>
                <w:sz w:val="18"/>
                <w:szCs w:val="18"/>
                <w:lang w:val="sk-SK"/>
              </w:rPr>
              <w:t xml:space="preserve"> </w:t>
            </w:r>
            <w:r w:rsidR="00927EDC" w:rsidRPr="00901C33">
              <w:rPr>
                <w:rFonts w:ascii="Times New Roman" w:hAnsi="Times New Roman"/>
                <w:sz w:val="18"/>
                <w:szCs w:val="18"/>
                <w:lang w:val="sk-SK"/>
              </w:rPr>
              <w:t>D</w:t>
            </w:r>
            <w:r w:rsidR="002707F3" w:rsidRPr="00901C33">
              <w:rPr>
                <w:rFonts w:ascii="Times New Roman" w:hAnsi="Times New Roman"/>
                <w:sz w:val="18"/>
                <w:szCs w:val="18"/>
                <w:lang w:val="sk-SK"/>
              </w:rPr>
              <w:t xml:space="preserve">odávateľ sa zaväzuje takéto  rozhodnutie </w:t>
            </w:r>
            <w:r w:rsidR="002707F3" w:rsidRPr="00901C33">
              <w:rPr>
                <w:rFonts w:ascii="Times New Roman" w:hAnsi="Times New Roman"/>
                <w:sz w:val="18"/>
                <w:szCs w:val="18"/>
                <w:lang w:val="sk-SK"/>
              </w:rPr>
              <w:lastRenderedPageBreak/>
              <w:t xml:space="preserve">objednávateľa rešpektovať a zabezpečiť jeho rešpektovanie svojimi  subdodávateľmi.   Neudelenie povolenia na vstup  alebo  jeho  odňatie objednávateľom  v zmysle tohto  bodu sa nepovažuje  za porušenie zmluvných  povinností  objednávateľa a nezbavuje dodávateľa povinnosti  vykonať  práce v dohodnutom  rozsahu. </w:t>
            </w:r>
          </w:p>
          <w:p w14:paraId="505B8D09" w14:textId="43420B97" w:rsidR="009546F7" w:rsidRPr="00901C33" w:rsidRDefault="00407168" w:rsidP="00901C33">
            <w:pPr>
              <w:pStyle w:val="Zkladntext3"/>
              <w:numPr>
                <w:ilvl w:val="0"/>
                <w:numId w:val="21"/>
              </w:numPr>
              <w:spacing w:after="0" w:line="180" w:lineRule="exact"/>
              <w:rPr>
                <w:rFonts w:ascii="Times New Roman" w:hAnsi="Times New Roman"/>
                <w:sz w:val="18"/>
                <w:szCs w:val="18"/>
                <w:lang w:val="sk-SK"/>
              </w:rPr>
            </w:pPr>
            <w:bookmarkStart w:id="8" w:name="_Hlk30400668"/>
            <w:r w:rsidRPr="00901C33">
              <w:rPr>
                <w:rFonts w:ascii="Times New Roman" w:hAnsi="Times New Roman"/>
                <w:sz w:val="18"/>
                <w:szCs w:val="18"/>
                <w:lang w:val="sk-SK"/>
              </w:rPr>
              <w:t xml:space="preserve">Ak za účelom plnenia predmetu zmluvy je potrebný vstup </w:t>
            </w:r>
            <w:r w:rsidR="00352632" w:rsidRPr="00901C33">
              <w:rPr>
                <w:rFonts w:ascii="Times New Roman" w:hAnsi="Times New Roman"/>
                <w:sz w:val="18"/>
                <w:szCs w:val="18"/>
                <w:lang w:val="sk-SK"/>
              </w:rPr>
              <w:t>zamestnancov</w:t>
            </w:r>
            <w:r w:rsidR="00B36A80" w:rsidRPr="00901C33">
              <w:rPr>
                <w:rFonts w:ascii="Times New Roman" w:hAnsi="Times New Roman"/>
                <w:sz w:val="18"/>
                <w:szCs w:val="18"/>
                <w:lang w:val="sk-SK"/>
              </w:rPr>
              <w:t xml:space="preserve"> dodávateľa alebo subdodávateľa (</w:t>
            </w:r>
            <w:r w:rsidR="00182D66" w:rsidRPr="00901C33">
              <w:rPr>
                <w:rFonts w:ascii="Times New Roman" w:hAnsi="Times New Roman"/>
                <w:sz w:val="18"/>
                <w:szCs w:val="18"/>
                <w:lang w:val="sk-SK"/>
              </w:rPr>
              <w:t>„</w:t>
            </w:r>
            <w:r w:rsidRPr="00901C33">
              <w:rPr>
                <w:rFonts w:ascii="Times New Roman" w:hAnsi="Times New Roman"/>
                <w:sz w:val="18"/>
                <w:szCs w:val="18"/>
                <w:lang w:val="sk-SK"/>
              </w:rPr>
              <w:t>dotknut</w:t>
            </w:r>
            <w:r w:rsidR="00182D66" w:rsidRPr="00901C33">
              <w:rPr>
                <w:rFonts w:ascii="Times New Roman" w:hAnsi="Times New Roman"/>
                <w:sz w:val="18"/>
                <w:szCs w:val="18"/>
                <w:lang w:val="sk-SK"/>
              </w:rPr>
              <w:t>é</w:t>
            </w:r>
            <w:r w:rsidRPr="00901C33">
              <w:rPr>
                <w:rFonts w:ascii="Times New Roman" w:hAnsi="Times New Roman"/>
                <w:sz w:val="18"/>
                <w:szCs w:val="18"/>
                <w:lang w:val="sk-SK"/>
              </w:rPr>
              <w:t xml:space="preserve">  os</w:t>
            </w:r>
            <w:r w:rsidR="00182D66" w:rsidRPr="00901C33">
              <w:rPr>
                <w:rFonts w:ascii="Times New Roman" w:hAnsi="Times New Roman"/>
                <w:sz w:val="18"/>
                <w:szCs w:val="18"/>
                <w:lang w:val="sk-SK"/>
              </w:rPr>
              <w:t>oby“</w:t>
            </w:r>
            <w:r w:rsidR="00B36A80" w:rsidRPr="00901C33">
              <w:rPr>
                <w:rFonts w:ascii="Times New Roman" w:hAnsi="Times New Roman"/>
                <w:sz w:val="18"/>
                <w:szCs w:val="18"/>
                <w:lang w:val="sk-SK"/>
              </w:rPr>
              <w:t>)</w:t>
            </w:r>
            <w:r w:rsidRPr="00901C33">
              <w:rPr>
                <w:rFonts w:ascii="Times New Roman" w:hAnsi="Times New Roman"/>
                <w:sz w:val="18"/>
                <w:szCs w:val="18"/>
                <w:lang w:val="sk-SK"/>
              </w:rPr>
              <w:t xml:space="preserve"> na </w:t>
            </w:r>
            <w:r w:rsidR="00B36A80" w:rsidRPr="00901C33">
              <w:rPr>
                <w:rFonts w:ascii="Times New Roman" w:hAnsi="Times New Roman"/>
                <w:sz w:val="18"/>
                <w:szCs w:val="18"/>
                <w:lang w:val="sk-SK"/>
              </w:rPr>
              <w:t>územie</w:t>
            </w:r>
            <w:r w:rsidRPr="00901C33">
              <w:rPr>
                <w:rFonts w:ascii="Times New Roman" w:hAnsi="Times New Roman"/>
                <w:sz w:val="18"/>
                <w:szCs w:val="18"/>
                <w:lang w:val="sk-SK"/>
              </w:rPr>
              <w:t xml:space="preserve"> objednávateľa a  do objektov objednávateľa, </w:t>
            </w:r>
            <w:r w:rsidR="00B43EAD" w:rsidRPr="00901C33">
              <w:rPr>
                <w:rFonts w:ascii="Times New Roman" w:hAnsi="Times New Roman"/>
                <w:sz w:val="18"/>
                <w:szCs w:val="18"/>
                <w:lang w:val="sk-SK"/>
              </w:rPr>
              <w:t>dodávateľ</w:t>
            </w:r>
            <w:r w:rsidR="009546F7" w:rsidRPr="00901C33">
              <w:rPr>
                <w:rFonts w:ascii="Times New Roman" w:hAnsi="Times New Roman"/>
                <w:sz w:val="18"/>
                <w:szCs w:val="18"/>
                <w:lang w:val="sk-SK"/>
              </w:rPr>
              <w:t xml:space="preserve"> prostredníctvom online aplikácie </w:t>
            </w:r>
            <w:proofErr w:type="spellStart"/>
            <w:r w:rsidR="009546F7" w:rsidRPr="00901C33">
              <w:rPr>
                <w:rFonts w:ascii="Times New Roman" w:hAnsi="Times New Roman"/>
                <w:sz w:val="18"/>
                <w:szCs w:val="18"/>
                <w:lang w:val="sk-SK"/>
              </w:rPr>
              <w:t>Plant</w:t>
            </w:r>
            <w:proofErr w:type="spellEnd"/>
            <w:r w:rsidR="009546F7" w:rsidRPr="00901C33">
              <w:rPr>
                <w:rFonts w:ascii="Times New Roman" w:hAnsi="Times New Roman"/>
                <w:sz w:val="18"/>
                <w:szCs w:val="18"/>
                <w:lang w:val="sk-SK"/>
              </w:rPr>
              <w:t xml:space="preserve"> Access </w:t>
            </w:r>
            <w:proofErr w:type="spellStart"/>
            <w:r w:rsidR="009546F7" w:rsidRPr="00901C33">
              <w:rPr>
                <w:rFonts w:ascii="Times New Roman" w:hAnsi="Times New Roman"/>
                <w:sz w:val="18"/>
                <w:szCs w:val="18"/>
                <w:lang w:val="sk-SK"/>
              </w:rPr>
              <w:t>Request</w:t>
            </w:r>
            <w:proofErr w:type="spellEnd"/>
            <w:r w:rsidR="009546F7" w:rsidRPr="00901C33">
              <w:rPr>
                <w:rFonts w:ascii="Times New Roman" w:hAnsi="Times New Roman"/>
                <w:sz w:val="18"/>
                <w:szCs w:val="18"/>
                <w:lang w:val="sk-SK"/>
              </w:rPr>
              <w:t xml:space="preserve"> </w:t>
            </w:r>
            <w:proofErr w:type="spellStart"/>
            <w:r w:rsidR="009546F7" w:rsidRPr="00901C33">
              <w:rPr>
                <w:rFonts w:ascii="Times New Roman" w:hAnsi="Times New Roman"/>
                <w:sz w:val="18"/>
                <w:szCs w:val="18"/>
                <w:lang w:val="sk-SK"/>
              </w:rPr>
              <w:t>System</w:t>
            </w:r>
            <w:proofErr w:type="spellEnd"/>
            <w:r w:rsidR="009546F7" w:rsidRPr="00901C33">
              <w:rPr>
                <w:rFonts w:ascii="Times New Roman" w:hAnsi="Times New Roman"/>
                <w:sz w:val="18"/>
                <w:szCs w:val="18"/>
                <w:lang w:val="sk-SK"/>
              </w:rPr>
              <w:t xml:space="preserve"> (ďalej len „PARS“) požiada objednávateľa o vydanie IDK</w:t>
            </w:r>
            <w:r w:rsidR="00EC3845" w:rsidRPr="00901C33">
              <w:rPr>
                <w:rFonts w:ascii="Times New Roman" w:hAnsi="Times New Roman"/>
                <w:sz w:val="18"/>
                <w:szCs w:val="18"/>
                <w:lang w:val="sk-SK"/>
              </w:rPr>
              <w:t xml:space="preserve"> pre všetky dotknuté osoby</w:t>
            </w:r>
            <w:r w:rsidR="009546F7" w:rsidRPr="00901C33">
              <w:rPr>
                <w:rFonts w:ascii="Times New Roman" w:hAnsi="Times New Roman"/>
                <w:sz w:val="18"/>
                <w:szCs w:val="18"/>
                <w:lang w:val="sk-SK"/>
              </w:rPr>
              <w:t>. Aplikácia</w:t>
            </w:r>
            <w:r w:rsidR="00FB6651" w:rsidRPr="00901C33">
              <w:rPr>
                <w:rFonts w:ascii="Times New Roman" w:hAnsi="Times New Roman"/>
                <w:sz w:val="18"/>
                <w:szCs w:val="18"/>
                <w:lang w:val="sk-SK"/>
              </w:rPr>
              <w:t xml:space="preserve"> PARS</w:t>
            </w:r>
            <w:r w:rsidR="009546F7" w:rsidRPr="00901C33">
              <w:rPr>
                <w:rFonts w:ascii="Times New Roman" w:hAnsi="Times New Roman"/>
                <w:sz w:val="18"/>
                <w:szCs w:val="18"/>
                <w:lang w:val="sk-SK"/>
              </w:rPr>
              <w:t xml:space="preserve"> je dostupná na internetovej adrese: </w:t>
            </w:r>
            <w:hyperlink r:id="rId16" w:history="1">
              <w:r w:rsidR="009546F7" w:rsidRPr="00901C33">
                <w:rPr>
                  <w:rStyle w:val="Hypertextovprepojenie"/>
                  <w:rFonts w:ascii="Times New Roman" w:hAnsi="Times New Roman"/>
                  <w:color w:val="auto"/>
                  <w:sz w:val="18"/>
                  <w:szCs w:val="18"/>
                  <w:lang w:val="sk-SK"/>
                </w:rPr>
                <w:t>https://ebusiness.sk.uss.com/web-pars/login.xhtml</w:t>
              </w:r>
            </w:hyperlink>
            <w:r w:rsidR="009546F7" w:rsidRPr="00901C33">
              <w:rPr>
                <w:rFonts w:ascii="Times New Roman" w:hAnsi="Times New Roman"/>
                <w:sz w:val="18"/>
                <w:szCs w:val="18"/>
                <w:lang w:val="sk-SK"/>
              </w:rPr>
              <w:t xml:space="preserve">. </w:t>
            </w:r>
          </w:p>
          <w:p w14:paraId="1D1B0E12" w14:textId="31F78E13" w:rsidR="00F72D94" w:rsidRPr="00901C33" w:rsidRDefault="00F72D94" w:rsidP="00901C33">
            <w:pPr>
              <w:pStyle w:val="Zkladntext3"/>
              <w:spacing w:after="0" w:line="180" w:lineRule="exact"/>
              <w:rPr>
                <w:rFonts w:ascii="Times New Roman" w:hAnsi="Times New Roman"/>
                <w:sz w:val="18"/>
                <w:szCs w:val="18"/>
                <w:lang w:val="sk-SK"/>
              </w:rPr>
            </w:pPr>
          </w:p>
          <w:p w14:paraId="6B8FCDCF" w14:textId="4AC3A13D" w:rsidR="009546F7" w:rsidRPr="00901C33" w:rsidRDefault="009546F7" w:rsidP="00901C33">
            <w:pPr>
              <w:pStyle w:val="Zkladntext3"/>
              <w:spacing w:after="0" w:line="180" w:lineRule="exact"/>
              <w:ind w:left="284"/>
              <w:rPr>
                <w:rFonts w:ascii="Times New Roman" w:hAnsi="Times New Roman"/>
                <w:sz w:val="18"/>
                <w:szCs w:val="18"/>
                <w:lang w:val="sk-SK"/>
              </w:rPr>
            </w:pPr>
            <w:r w:rsidRPr="00901C33">
              <w:rPr>
                <w:rFonts w:ascii="Times New Roman" w:hAnsi="Times New Roman"/>
                <w:sz w:val="18"/>
                <w:szCs w:val="18"/>
                <w:lang w:val="sk-SK"/>
              </w:rPr>
              <w:t>Za účelom získania prístupu do aplikácie PARS, dodávateľ ozná</w:t>
            </w:r>
            <w:r w:rsidR="00FB6651" w:rsidRPr="00901C33">
              <w:rPr>
                <w:rFonts w:ascii="Times New Roman" w:hAnsi="Times New Roman"/>
                <w:sz w:val="18"/>
                <w:szCs w:val="18"/>
                <w:lang w:val="sk-SK"/>
              </w:rPr>
              <w:t xml:space="preserve">mi objednávateľovi na e-mailovú adresu: </w:t>
            </w:r>
            <w:hyperlink r:id="rId17" w:history="1">
              <w:r w:rsidR="00FB6651" w:rsidRPr="00901C33">
                <w:rPr>
                  <w:rStyle w:val="Hypertextovprepojenie"/>
                  <w:rFonts w:ascii="Times New Roman" w:hAnsi="Times New Roman"/>
                  <w:color w:val="auto"/>
                  <w:sz w:val="18"/>
                  <w:szCs w:val="18"/>
                  <w:lang w:val="sk-SK"/>
                </w:rPr>
                <w:t>vstupyusske@sk.uss.com</w:t>
              </w:r>
            </w:hyperlink>
            <w:r w:rsidR="00FB6651" w:rsidRPr="00901C33">
              <w:rPr>
                <w:rFonts w:ascii="Times New Roman" w:hAnsi="Times New Roman"/>
                <w:sz w:val="18"/>
                <w:szCs w:val="18"/>
                <w:lang w:val="sk-SK"/>
              </w:rPr>
              <w:t xml:space="preserve"> nasledovné údaje: obchodné meno spoločnosti, sídlo spoločnosti, IČO, </w:t>
            </w:r>
            <w:r w:rsidR="00BF3863" w:rsidRPr="00901C33">
              <w:rPr>
                <w:rFonts w:ascii="Times New Roman" w:hAnsi="Times New Roman"/>
                <w:sz w:val="18"/>
                <w:szCs w:val="18"/>
                <w:lang w:val="sk-SK"/>
              </w:rPr>
              <w:t xml:space="preserve">DIČ, </w:t>
            </w:r>
            <w:r w:rsidR="00FB6651" w:rsidRPr="00901C33">
              <w:rPr>
                <w:rFonts w:ascii="Times New Roman" w:hAnsi="Times New Roman"/>
                <w:sz w:val="18"/>
                <w:szCs w:val="18"/>
                <w:lang w:val="sk-SK"/>
              </w:rPr>
              <w:t>číslo zmluvy, mená tých zástupcov dodávateľa, e-mailové adresy a telefónne čísla, ktorým má byť udelený prístup a ktorí budú zodpovedať za zadávanie údajov do aplikácie PARS.</w:t>
            </w:r>
          </w:p>
          <w:p w14:paraId="23BDD581" w14:textId="3AD39E22" w:rsidR="00DF59B9" w:rsidRPr="00901C33" w:rsidRDefault="009546F7" w:rsidP="00901C33">
            <w:pPr>
              <w:pStyle w:val="Zkladntext3"/>
              <w:spacing w:after="0" w:line="180" w:lineRule="exact"/>
              <w:ind w:left="284"/>
              <w:rPr>
                <w:rFonts w:ascii="Times New Roman" w:hAnsi="Times New Roman"/>
                <w:sz w:val="18"/>
                <w:szCs w:val="18"/>
                <w:lang w:val="sk-SK"/>
              </w:rPr>
            </w:pPr>
            <w:r w:rsidRPr="00901C33">
              <w:rPr>
                <w:rFonts w:ascii="Times New Roman" w:hAnsi="Times New Roman"/>
                <w:sz w:val="18"/>
                <w:szCs w:val="18"/>
                <w:lang w:val="sk-SK"/>
              </w:rPr>
              <w:t xml:space="preserve">Postup ako žiadať o vydanie IDK sa nachádza na webovej stránke </w:t>
            </w:r>
            <w:hyperlink r:id="rId18" w:history="1">
              <w:r w:rsidR="00FB6651" w:rsidRPr="00901C33">
                <w:rPr>
                  <w:rStyle w:val="Hypertextovprepojenie"/>
                  <w:rFonts w:ascii="Times New Roman" w:hAnsi="Times New Roman"/>
                  <w:color w:val="auto"/>
                  <w:sz w:val="18"/>
                  <w:szCs w:val="18"/>
                  <w:lang w:val="sk-SK"/>
                </w:rPr>
                <w:t>https://www.usske.sk/sk/spolupraca/nakup/ skolenie-a-testovanie-</w:t>
              </w:r>
              <w:proofErr w:type="spellStart"/>
              <w:r w:rsidR="00FB6651" w:rsidRPr="00901C33">
                <w:rPr>
                  <w:rStyle w:val="Hypertextovprepojenie"/>
                  <w:rFonts w:ascii="Times New Roman" w:hAnsi="Times New Roman"/>
                  <w:color w:val="auto"/>
                  <w:sz w:val="18"/>
                  <w:szCs w:val="18"/>
                  <w:lang w:val="sk-SK"/>
                </w:rPr>
                <w:t>dodavatelov</w:t>
              </w:r>
              <w:proofErr w:type="spellEnd"/>
            </w:hyperlink>
            <w:r w:rsidR="00FB6651" w:rsidRPr="00901C33">
              <w:rPr>
                <w:rFonts w:ascii="Times New Roman" w:hAnsi="Times New Roman"/>
                <w:sz w:val="18"/>
                <w:szCs w:val="18"/>
                <w:lang w:val="sk-SK"/>
              </w:rPr>
              <w:t>.</w:t>
            </w:r>
            <w:r w:rsidR="00F72D94" w:rsidRPr="00901C33">
              <w:rPr>
                <w:rFonts w:ascii="Times New Roman" w:hAnsi="Times New Roman"/>
                <w:sz w:val="18"/>
                <w:szCs w:val="18"/>
                <w:lang w:val="sk-SK"/>
              </w:rPr>
              <w:t xml:space="preserve"> </w:t>
            </w:r>
            <w:r w:rsidR="00DF59B9" w:rsidRPr="00901C33">
              <w:rPr>
                <w:rFonts w:ascii="Times New Roman" w:hAnsi="Times New Roman"/>
                <w:sz w:val="18"/>
                <w:szCs w:val="18"/>
                <w:lang w:val="sk-SK"/>
              </w:rPr>
              <w:t>Všetky IDK sú majetkom objednávateľa. Dodávateľ je povinný bez zbytočného odkladu po uplynutí platnosti IDK alebo po ukončení prác vrátiť IDK objednávateľovi.</w:t>
            </w:r>
          </w:p>
          <w:p w14:paraId="37CC75D0" w14:textId="57C376D9" w:rsidR="00407168" w:rsidRPr="00901C33" w:rsidRDefault="009546F7" w:rsidP="00901C33">
            <w:pPr>
              <w:pStyle w:val="Zkladntext3"/>
              <w:numPr>
                <w:ilvl w:val="0"/>
                <w:numId w:val="21"/>
              </w:numPr>
              <w:spacing w:after="0" w:line="180" w:lineRule="exact"/>
              <w:rPr>
                <w:rFonts w:ascii="Times New Roman" w:hAnsi="Times New Roman"/>
                <w:sz w:val="18"/>
                <w:szCs w:val="18"/>
                <w:lang w:val="sk-SK"/>
              </w:rPr>
            </w:pPr>
            <w:bookmarkStart w:id="9" w:name="_Hlk30400689"/>
            <w:bookmarkEnd w:id="8"/>
            <w:r w:rsidRPr="00901C33">
              <w:rPr>
                <w:rFonts w:ascii="Times New Roman" w:hAnsi="Times New Roman"/>
                <w:sz w:val="18"/>
                <w:szCs w:val="18"/>
                <w:lang w:val="sk-SK"/>
              </w:rPr>
              <w:t xml:space="preserve">Pre účely </w:t>
            </w:r>
            <w:r w:rsidR="00DF59B9" w:rsidRPr="00901C33">
              <w:rPr>
                <w:rFonts w:ascii="Times New Roman" w:hAnsi="Times New Roman"/>
                <w:sz w:val="18"/>
                <w:szCs w:val="18"/>
                <w:lang w:val="sk-SK"/>
              </w:rPr>
              <w:t xml:space="preserve">zabezpečenia </w:t>
            </w:r>
            <w:r w:rsidRPr="00901C33">
              <w:rPr>
                <w:rFonts w:ascii="Times New Roman" w:hAnsi="Times New Roman"/>
                <w:sz w:val="18"/>
                <w:szCs w:val="18"/>
                <w:lang w:val="sk-SK"/>
              </w:rPr>
              <w:t>vstupu dotknutých osôb na územie a do objektov objednávateľa</w:t>
            </w:r>
            <w:r w:rsidR="00EC3845" w:rsidRPr="00901C33">
              <w:rPr>
                <w:rFonts w:ascii="Times New Roman" w:hAnsi="Times New Roman"/>
                <w:sz w:val="18"/>
                <w:szCs w:val="18"/>
                <w:lang w:val="sk-SK"/>
              </w:rPr>
              <w:t>,</w:t>
            </w:r>
            <w:r w:rsidRPr="00901C33">
              <w:rPr>
                <w:rFonts w:ascii="Times New Roman" w:hAnsi="Times New Roman"/>
                <w:sz w:val="18"/>
                <w:szCs w:val="18"/>
                <w:lang w:val="sk-SK"/>
              </w:rPr>
              <w:t xml:space="preserve"> sa dodávateľ</w:t>
            </w:r>
            <w:r w:rsidR="00407168" w:rsidRPr="00901C33">
              <w:rPr>
                <w:rFonts w:ascii="Times New Roman" w:hAnsi="Times New Roman"/>
                <w:sz w:val="18"/>
                <w:szCs w:val="18"/>
                <w:lang w:val="sk-SK"/>
              </w:rPr>
              <w:t xml:space="preserve"> zaväzuje :</w:t>
            </w:r>
          </w:p>
          <w:bookmarkEnd w:id="9"/>
          <w:p w14:paraId="5BE1BFF2" w14:textId="6AA6C147" w:rsidR="00407168" w:rsidRPr="00901C33" w:rsidRDefault="00407168" w:rsidP="00901C33">
            <w:pPr>
              <w:pStyle w:val="Zkladntext3"/>
              <w:numPr>
                <w:ilvl w:val="1"/>
                <w:numId w:val="66"/>
              </w:numPr>
              <w:spacing w:after="0" w:line="180" w:lineRule="exact"/>
              <w:ind w:left="637" w:hanging="283"/>
              <w:rPr>
                <w:rFonts w:ascii="Times New Roman" w:hAnsi="Times New Roman"/>
                <w:sz w:val="18"/>
                <w:szCs w:val="18"/>
                <w:lang w:val="sk-SK"/>
              </w:rPr>
            </w:pPr>
            <w:r w:rsidRPr="00901C33">
              <w:rPr>
                <w:rFonts w:ascii="Times New Roman" w:hAnsi="Times New Roman"/>
                <w:sz w:val="18"/>
                <w:szCs w:val="18"/>
                <w:lang w:val="sk-SK"/>
              </w:rPr>
              <w:t xml:space="preserve">Získať osobné údaje dotknutých osôb, ktoré budú  poskytnuté v súlade s požiadavkami Nariadenia Európskeho parlamentu a Rady (EÚ) 2016/679 o ochrane osobných údajov (GDPR), teda najmä zákonným spôsobom a na základe povoleného právneho základu ; </w:t>
            </w:r>
          </w:p>
          <w:p w14:paraId="7522B004" w14:textId="77777777" w:rsidR="00407168" w:rsidRPr="00901C33" w:rsidRDefault="00407168" w:rsidP="00901C33">
            <w:pPr>
              <w:pStyle w:val="Zkladntext3"/>
              <w:numPr>
                <w:ilvl w:val="1"/>
                <w:numId w:val="66"/>
              </w:numPr>
              <w:spacing w:after="0" w:line="180" w:lineRule="exact"/>
              <w:ind w:left="637" w:hanging="283"/>
              <w:rPr>
                <w:rFonts w:ascii="Times New Roman" w:hAnsi="Times New Roman"/>
                <w:sz w:val="18"/>
                <w:szCs w:val="18"/>
                <w:lang w:val="sk-SK"/>
              </w:rPr>
            </w:pPr>
            <w:r w:rsidRPr="00901C33">
              <w:rPr>
                <w:rFonts w:ascii="Times New Roman" w:hAnsi="Times New Roman"/>
                <w:sz w:val="18"/>
                <w:szCs w:val="18"/>
                <w:lang w:val="sk-SK"/>
              </w:rPr>
              <w:t>V súvislosti so získavaním osobných údajov a ich poskytnutím objednávateľovi splniť si voči dotknutým osobám všetky povinnosti vyplývajúce z aplikovateľných právnych predpisov o ochrane osobných údajov  (vrátane prípadného získania súhlasu tam, kde je to potrebné);</w:t>
            </w:r>
          </w:p>
          <w:p w14:paraId="2DB6AA09" w14:textId="4AFBA1E9" w:rsidR="00407168" w:rsidRPr="00901C33" w:rsidRDefault="00407168" w:rsidP="00901C33">
            <w:pPr>
              <w:pStyle w:val="Zkladntext3"/>
              <w:numPr>
                <w:ilvl w:val="1"/>
                <w:numId w:val="66"/>
              </w:numPr>
              <w:spacing w:after="0" w:line="180" w:lineRule="exact"/>
              <w:ind w:left="637" w:hanging="283"/>
              <w:rPr>
                <w:rFonts w:ascii="Times New Roman" w:hAnsi="Times New Roman"/>
                <w:sz w:val="18"/>
                <w:szCs w:val="18"/>
                <w:lang w:val="sk-SK"/>
              </w:rPr>
            </w:pPr>
            <w:r w:rsidRPr="00901C33">
              <w:rPr>
                <w:rFonts w:ascii="Times New Roman" w:hAnsi="Times New Roman"/>
                <w:sz w:val="18"/>
                <w:szCs w:val="18"/>
                <w:lang w:val="sk-SK"/>
              </w:rPr>
              <w:t>Poskytnúť objednávateľovi  iba úplné, správne, aktuálne a pravdivé osobné údaje;</w:t>
            </w:r>
          </w:p>
          <w:p w14:paraId="44011E4D" w14:textId="50F2F3AB" w:rsidR="00CB63BB" w:rsidRPr="00901C33" w:rsidRDefault="00407168" w:rsidP="00901C33">
            <w:pPr>
              <w:pStyle w:val="Zkladntext3"/>
              <w:numPr>
                <w:ilvl w:val="1"/>
                <w:numId w:val="66"/>
              </w:numPr>
              <w:spacing w:after="0" w:line="180" w:lineRule="exact"/>
              <w:ind w:left="637" w:hanging="283"/>
              <w:rPr>
                <w:rFonts w:ascii="Times New Roman" w:hAnsi="Times New Roman"/>
                <w:sz w:val="18"/>
                <w:szCs w:val="18"/>
                <w:lang w:val="sk-SK"/>
              </w:rPr>
            </w:pPr>
            <w:r w:rsidRPr="00901C33">
              <w:rPr>
                <w:rFonts w:ascii="Times New Roman" w:hAnsi="Times New Roman"/>
                <w:sz w:val="18"/>
                <w:szCs w:val="18"/>
                <w:lang w:val="sk-SK"/>
              </w:rPr>
              <w:t xml:space="preserve">Oboznámiť dotknuté osoby, ktorých osobné údaje poskytuje objednávateľovi, s obsahom  </w:t>
            </w:r>
            <w:r w:rsidR="009C6D78" w:rsidRPr="00901C33">
              <w:rPr>
                <w:rFonts w:ascii="Times New Roman" w:hAnsi="Times New Roman"/>
                <w:sz w:val="18"/>
                <w:szCs w:val="18"/>
                <w:lang w:val="sk-SK"/>
              </w:rPr>
              <w:t>O</w:t>
            </w:r>
            <w:r w:rsidRPr="00901C33">
              <w:rPr>
                <w:rFonts w:ascii="Times New Roman" w:hAnsi="Times New Roman"/>
                <w:sz w:val="18"/>
                <w:szCs w:val="18"/>
                <w:lang w:val="sk-SK"/>
              </w:rPr>
              <w:t>známeni</w:t>
            </w:r>
            <w:r w:rsidR="00DB1F73" w:rsidRPr="00901C33">
              <w:rPr>
                <w:rFonts w:ascii="Times New Roman" w:hAnsi="Times New Roman"/>
                <w:sz w:val="18"/>
                <w:szCs w:val="18"/>
                <w:lang w:val="sk-SK"/>
              </w:rPr>
              <w:t>a</w:t>
            </w:r>
            <w:r w:rsidRPr="00901C33">
              <w:rPr>
                <w:rFonts w:ascii="Times New Roman" w:hAnsi="Times New Roman"/>
                <w:sz w:val="18"/>
                <w:szCs w:val="18"/>
                <w:lang w:val="sk-SK"/>
              </w:rPr>
              <w:t xml:space="preserve"> o spracúvaní osobných údajov, ktoré sa nachádza na</w:t>
            </w:r>
            <w:r w:rsidR="009C6D78" w:rsidRPr="00901C33">
              <w:rPr>
                <w:rFonts w:ascii="Times New Roman" w:hAnsi="Times New Roman"/>
                <w:sz w:val="18"/>
                <w:szCs w:val="18"/>
                <w:lang w:val="sk-SK"/>
              </w:rPr>
              <w:t xml:space="preserve"> webovej</w:t>
            </w:r>
            <w:r w:rsidRPr="00901C33">
              <w:rPr>
                <w:rFonts w:ascii="Times New Roman" w:hAnsi="Times New Roman"/>
                <w:sz w:val="18"/>
                <w:szCs w:val="18"/>
                <w:lang w:val="sk-SK"/>
              </w:rPr>
              <w:t xml:space="preserve"> stránke objednávateľa – časť ochrana osobných údajov</w:t>
            </w:r>
            <w:r w:rsidR="001C2849" w:rsidRPr="00901C33">
              <w:rPr>
                <w:rFonts w:ascii="Times New Roman" w:hAnsi="Times New Roman"/>
                <w:sz w:val="18"/>
                <w:szCs w:val="18"/>
                <w:lang w:val="sk-SK"/>
              </w:rPr>
              <w:t xml:space="preserve"> </w:t>
            </w:r>
            <w:hyperlink r:id="rId19" w:history="1">
              <w:r w:rsidR="001C2849" w:rsidRPr="00901C33">
                <w:rPr>
                  <w:rStyle w:val="Hypertextovprepojenie"/>
                  <w:rFonts w:ascii="Times New Roman" w:hAnsi="Times New Roman"/>
                  <w:color w:val="auto"/>
                  <w:sz w:val="18"/>
                  <w:szCs w:val="18"/>
                  <w:lang w:val="sk-SK"/>
                </w:rPr>
                <w:t>http://www.usske.sk/sk/o-nas/gdpr/ochrana-osobnych-udajov-uvod</w:t>
              </w:r>
            </w:hyperlink>
            <w:r w:rsidRPr="00901C33">
              <w:rPr>
                <w:rFonts w:ascii="Times New Roman" w:hAnsi="Times New Roman"/>
                <w:sz w:val="18"/>
                <w:szCs w:val="18"/>
                <w:lang w:val="sk-SK"/>
              </w:rPr>
              <w:t>, a to ešte pred poskytnutím osobných údajov dotknutých osôb objednávateľovi akoukoľvek formou.</w:t>
            </w:r>
            <w:r w:rsidR="000055E7" w:rsidRPr="00901C33">
              <w:rPr>
                <w:rFonts w:ascii="Times New Roman" w:hAnsi="Times New Roman"/>
                <w:sz w:val="18"/>
                <w:szCs w:val="18"/>
                <w:lang w:val="sk-SK"/>
              </w:rPr>
              <w:t xml:space="preserve"> </w:t>
            </w:r>
          </w:p>
          <w:p w14:paraId="751D229B" w14:textId="77777777" w:rsidR="00B810FE" w:rsidRPr="00901C33" w:rsidRDefault="00B810FE" w:rsidP="00901C33">
            <w:pPr>
              <w:pStyle w:val="Zkladntext3"/>
              <w:spacing w:after="0" w:line="180" w:lineRule="exact"/>
              <w:ind w:left="637"/>
              <w:rPr>
                <w:rFonts w:ascii="Times New Roman" w:hAnsi="Times New Roman"/>
                <w:sz w:val="18"/>
                <w:szCs w:val="18"/>
                <w:lang w:val="sk-SK"/>
              </w:rPr>
            </w:pPr>
          </w:p>
          <w:p w14:paraId="7971DA29" w14:textId="511E26D6" w:rsidR="00CB0A10" w:rsidRPr="00901C33" w:rsidRDefault="002707F3" w:rsidP="00901C33">
            <w:pPr>
              <w:pStyle w:val="Zkladntext3"/>
              <w:numPr>
                <w:ilvl w:val="0"/>
                <w:numId w:val="21"/>
              </w:numPr>
              <w:spacing w:after="0" w:line="180" w:lineRule="exact"/>
              <w:rPr>
                <w:rFonts w:ascii="Times New Roman" w:hAnsi="Times New Roman"/>
                <w:sz w:val="18"/>
                <w:szCs w:val="18"/>
                <w:lang w:val="sk-SK"/>
              </w:rPr>
            </w:pPr>
            <w:r w:rsidRPr="00901C33">
              <w:rPr>
                <w:rFonts w:ascii="Times New Roman" w:hAnsi="Times New Roman"/>
                <w:sz w:val="18"/>
                <w:szCs w:val="18"/>
                <w:lang w:val="sk-SK"/>
              </w:rPr>
              <w:t xml:space="preserve">Ak za účelom plnenia predmetu zmluvy je potrebný vstup osobných, nákladných a iných účelových motorových vozidiel dodávateľa </w:t>
            </w:r>
            <w:r w:rsidR="005D21E3" w:rsidRPr="00901C33">
              <w:rPr>
                <w:rFonts w:ascii="Times New Roman" w:hAnsi="Times New Roman"/>
                <w:sz w:val="18"/>
                <w:szCs w:val="18"/>
                <w:lang w:val="sk-SK"/>
              </w:rPr>
              <w:t xml:space="preserve">alebo subdodávateľa </w:t>
            </w:r>
            <w:r w:rsidRPr="00901C33">
              <w:rPr>
                <w:rFonts w:ascii="Times New Roman" w:hAnsi="Times New Roman"/>
                <w:sz w:val="18"/>
                <w:szCs w:val="18"/>
                <w:lang w:val="sk-SK"/>
              </w:rPr>
              <w:t>na územie objednávateľa a do objektov objednávateľa, dodávateľ je povinný oboznámiť svojich zamestnancov</w:t>
            </w:r>
            <w:r w:rsidR="005B2755" w:rsidRPr="00901C33">
              <w:rPr>
                <w:rFonts w:ascii="Times New Roman" w:hAnsi="Times New Roman"/>
                <w:sz w:val="18"/>
                <w:szCs w:val="18"/>
                <w:lang w:val="sk-SK"/>
              </w:rPr>
              <w:t xml:space="preserve"> a subdodávateľov</w:t>
            </w:r>
            <w:r w:rsidRPr="00901C33">
              <w:rPr>
                <w:rFonts w:ascii="Times New Roman" w:hAnsi="Times New Roman"/>
                <w:sz w:val="18"/>
                <w:szCs w:val="18"/>
                <w:lang w:val="sk-SK"/>
              </w:rPr>
              <w:t>, že preprava tretích osôb (vrátane maloletých a mladistvých) ako cestujúcich v týchto motorových vozidlách</w:t>
            </w:r>
            <w:r w:rsidR="005B2755" w:rsidRPr="00901C33">
              <w:rPr>
                <w:rFonts w:ascii="Times New Roman" w:hAnsi="Times New Roman"/>
                <w:sz w:val="18"/>
                <w:szCs w:val="18"/>
                <w:lang w:val="sk-SK"/>
              </w:rPr>
              <w:t xml:space="preserve"> </w:t>
            </w:r>
            <w:r w:rsidRPr="00901C33">
              <w:rPr>
                <w:rFonts w:ascii="Times New Roman" w:hAnsi="Times New Roman"/>
                <w:sz w:val="18"/>
                <w:szCs w:val="18"/>
                <w:lang w:val="sk-SK"/>
              </w:rPr>
              <w:t xml:space="preserve">je prísne zakázaná. V prípade porušenia tohto zákazu nebude vozidlám umožnený vjazd na územie a do objektov objednávateľa. </w:t>
            </w:r>
          </w:p>
          <w:p w14:paraId="3C74AFE8" w14:textId="7A863179" w:rsidR="00E219C1" w:rsidRPr="00901C33" w:rsidRDefault="00E219C1" w:rsidP="00901C33">
            <w:pPr>
              <w:pStyle w:val="Zkladntext3"/>
              <w:numPr>
                <w:ilvl w:val="0"/>
                <w:numId w:val="21"/>
              </w:numPr>
              <w:tabs>
                <w:tab w:val="clear" w:pos="10206"/>
              </w:tabs>
              <w:spacing w:after="0" w:line="180" w:lineRule="exact"/>
              <w:rPr>
                <w:rFonts w:ascii="Times New Roman" w:hAnsi="Times New Roman"/>
                <w:sz w:val="18"/>
                <w:szCs w:val="18"/>
                <w:lang w:val="sk-SK"/>
              </w:rPr>
            </w:pPr>
            <w:r w:rsidRPr="00901C33">
              <w:rPr>
                <w:rFonts w:ascii="Times New Roman" w:hAnsi="Times New Roman"/>
                <w:sz w:val="18"/>
                <w:szCs w:val="18"/>
                <w:lang w:val="sk-SK"/>
              </w:rPr>
              <w:t>V areáli objednávateľa je na hlavných komunikáciách povolená maximálna rýchlosť motorových vozidiel 40 km/h. V objektoch (halách)</w:t>
            </w:r>
            <w:r w:rsidR="003A4160" w:rsidRPr="00901C33">
              <w:rPr>
                <w:rFonts w:ascii="Times New Roman" w:hAnsi="Times New Roman"/>
                <w:sz w:val="18"/>
                <w:szCs w:val="18"/>
                <w:lang w:val="sk-SK"/>
              </w:rPr>
              <w:t xml:space="preserve"> </w:t>
            </w:r>
            <w:r w:rsidRPr="00901C33">
              <w:rPr>
                <w:rFonts w:ascii="Times New Roman" w:hAnsi="Times New Roman"/>
                <w:sz w:val="18"/>
                <w:szCs w:val="18"/>
                <w:lang w:val="sk-SK"/>
              </w:rPr>
              <w:t xml:space="preserve">je povolená maximálna rýchlosť 5 km/h. Vodič motorového vozidla je pri jazde na vnútorných cestných komunikáciách objednávateľa  povinný dodržiavať platné predpisy o premávke na pozemných komunikáciách. </w:t>
            </w:r>
          </w:p>
          <w:p w14:paraId="549D257D" w14:textId="6DD3B2FF" w:rsidR="002707F3" w:rsidRPr="00901C33" w:rsidRDefault="00E219C1" w:rsidP="00901C33">
            <w:pPr>
              <w:pStyle w:val="Zkladntext3"/>
              <w:numPr>
                <w:ilvl w:val="0"/>
                <w:numId w:val="21"/>
              </w:numPr>
              <w:tabs>
                <w:tab w:val="clear" w:pos="10206"/>
              </w:tabs>
              <w:spacing w:after="0" w:line="180" w:lineRule="exact"/>
              <w:rPr>
                <w:rFonts w:ascii="Times New Roman" w:hAnsi="Times New Roman"/>
                <w:sz w:val="18"/>
                <w:szCs w:val="18"/>
                <w:lang w:val="sk-SK"/>
              </w:rPr>
            </w:pPr>
            <w:r w:rsidRPr="00901C33">
              <w:rPr>
                <w:rFonts w:ascii="Times New Roman" w:hAnsi="Times New Roman"/>
                <w:sz w:val="18"/>
                <w:szCs w:val="18"/>
                <w:lang w:val="sk-SK"/>
              </w:rPr>
              <w:t>Motorové vozidlá pohybujúce sa vo výrobných alebo iných halách musia byť vybavené funkčným žltým majákom a pri cúvaní výstražnou zvukovou signalizáciou spolu s bielym majákovým svetlom. Bez tohto vybavenia je vjazd motorových vozidiel do hál neprípustný. Motorové  vozidlá  s ložnou plochou, ktorú je možné dvíhať  musia byť vybavené svetelnou a zvukovou výstražnou signalizáciou v kabíne vozidla, ktorá zabezpečuje výstrahu, keď je ložná plocha zdvihnutá.</w:t>
            </w:r>
          </w:p>
          <w:p w14:paraId="2BB41443" w14:textId="2AE36645" w:rsidR="002707F3" w:rsidRPr="00901C33" w:rsidRDefault="002707F3" w:rsidP="00901C33">
            <w:pPr>
              <w:pStyle w:val="Zkladntext3"/>
              <w:numPr>
                <w:ilvl w:val="0"/>
                <w:numId w:val="21"/>
              </w:numPr>
              <w:tabs>
                <w:tab w:val="clear" w:pos="10206"/>
              </w:tabs>
              <w:spacing w:after="0" w:line="180" w:lineRule="exact"/>
              <w:rPr>
                <w:rFonts w:ascii="Times New Roman" w:hAnsi="Times New Roman"/>
                <w:sz w:val="18"/>
                <w:szCs w:val="18"/>
                <w:lang w:val="sk-SK"/>
              </w:rPr>
            </w:pPr>
            <w:r w:rsidRPr="00901C33">
              <w:rPr>
                <w:rFonts w:ascii="Times New Roman" w:hAnsi="Times New Roman"/>
                <w:noProof/>
                <w:sz w:val="18"/>
                <w:szCs w:val="18"/>
                <w:lang w:val="sk-SK"/>
              </w:rPr>
              <w:lastRenderedPageBreak/>
              <w:t>Bez</w:t>
            </w:r>
            <w:r w:rsidR="003A4160" w:rsidRPr="00901C33">
              <w:rPr>
                <w:rFonts w:ascii="Times New Roman" w:hAnsi="Times New Roman"/>
                <w:noProof/>
                <w:sz w:val="18"/>
                <w:szCs w:val="18"/>
                <w:lang w:val="sk-SK"/>
              </w:rPr>
              <w:t xml:space="preserve"> </w:t>
            </w:r>
            <w:r w:rsidRPr="00901C33">
              <w:rPr>
                <w:rFonts w:ascii="Times New Roman" w:hAnsi="Times New Roman"/>
                <w:noProof/>
                <w:sz w:val="18"/>
                <w:szCs w:val="18"/>
                <w:lang w:val="sk-SK"/>
              </w:rPr>
              <w:t>nižšie</w:t>
            </w:r>
            <w:r w:rsidR="003A4160" w:rsidRPr="00901C33">
              <w:rPr>
                <w:rFonts w:ascii="Times New Roman" w:hAnsi="Times New Roman"/>
                <w:noProof/>
                <w:sz w:val="18"/>
                <w:szCs w:val="18"/>
                <w:lang w:val="sk-SK"/>
              </w:rPr>
              <w:t xml:space="preserve"> </w:t>
            </w:r>
            <w:r w:rsidRPr="00901C33">
              <w:rPr>
                <w:rFonts w:ascii="Times New Roman" w:hAnsi="Times New Roman"/>
                <w:noProof/>
                <w:sz w:val="18"/>
                <w:szCs w:val="18"/>
                <w:lang w:val="sk-SK"/>
              </w:rPr>
              <w:t xml:space="preserve">uvedenej povinnej výbavy každého  člena osádky nebude nákladné motorové vozidlo vpustené do objektu objednávateľa. Povinná výbava člena osádky vozidla:  </w:t>
            </w:r>
            <w:r w:rsidRPr="00901C33">
              <w:rPr>
                <w:rFonts w:ascii="Times New Roman" w:hAnsi="Times New Roman"/>
                <w:sz w:val="18"/>
                <w:szCs w:val="18"/>
                <w:lang w:val="sk-SK"/>
              </w:rPr>
              <w:t xml:space="preserve">ochranná prilba, ochranné okuliare, pracovné rukavice, pracovný odev (montérky), pracovná obuv. Pred vstupom na jednotlivé nakladacie/vykladacie miesta musí mať každý  člen osádky povinnú výbavu oblečenú, obutú a použitú. Ak uvedenú podmienku niektorý člen osádky vozidla nesplní, bude vykázaný z objektu objednávateľa. </w:t>
            </w:r>
          </w:p>
          <w:p w14:paraId="367A1EBD" w14:textId="201DE746" w:rsidR="002707F3" w:rsidRPr="00901C33" w:rsidRDefault="002707F3" w:rsidP="00901C33">
            <w:pPr>
              <w:pStyle w:val="Zkladntext3"/>
              <w:numPr>
                <w:ilvl w:val="0"/>
                <w:numId w:val="21"/>
              </w:numPr>
              <w:tabs>
                <w:tab w:val="clear" w:pos="10206"/>
              </w:tabs>
              <w:spacing w:after="0" w:line="180" w:lineRule="exact"/>
              <w:rPr>
                <w:rFonts w:ascii="Times New Roman" w:hAnsi="Times New Roman"/>
                <w:b/>
                <w:sz w:val="18"/>
                <w:szCs w:val="18"/>
                <w:lang w:val="sk-SK"/>
              </w:rPr>
            </w:pPr>
            <w:r w:rsidRPr="00901C33">
              <w:rPr>
                <w:rFonts w:ascii="Times New Roman" w:hAnsi="Times New Roman"/>
                <w:sz w:val="18"/>
                <w:szCs w:val="18"/>
                <w:lang w:val="sk-SK"/>
              </w:rPr>
              <w:t xml:space="preserve">V prípade, že dodávateľ alebo jeho subdodávateľ pri výkone prác podľa zmluvy zodpovedá za nakládku akéhokoľvek materiálu na nákladné vozidlo vstupujúce, vychádzajúce alebo pohybujúce sa </w:t>
            </w:r>
            <w:r w:rsidR="008055FF" w:rsidRPr="00901C33">
              <w:rPr>
                <w:rFonts w:ascii="Times New Roman" w:hAnsi="Times New Roman"/>
                <w:sz w:val="18"/>
                <w:szCs w:val="18"/>
                <w:lang w:val="sk-SK"/>
              </w:rPr>
              <w:t>v</w:t>
            </w:r>
            <w:r w:rsidRPr="00901C33">
              <w:rPr>
                <w:rFonts w:ascii="Times New Roman" w:hAnsi="Times New Roman"/>
                <w:sz w:val="18"/>
                <w:szCs w:val="18"/>
                <w:lang w:val="sk-SK"/>
              </w:rPr>
              <w:t xml:space="preserve"> areáli objednávateľa, dodávateľ je povinný zabezpečiť, aby (i) pri nakládke a preprave materiálu nedošlo k prekročeniu najväčšej prípustnej celkovej hmotnosti predpísanej pre dané nákladné vozidlo, (ii) bol materiál počas prepravy riadne zabezpečený proti posunutiu a (iii) počas prepravy nedochádzalo k znečisteniu komunikácií v areáli  objednávateľa prepravovaným  materiálom.  Akékoľvek znečistenie komunikácií  je  dodávateľ povinný  bezodkladne odstrániť  na vlastné  náklady.</w:t>
            </w:r>
          </w:p>
          <w:p w14:paraId="363E269F" w14:textId="70E0DC4E" w:rsidR="00BB64D6" w:rsidRPr="00901C33" w:rsidRDefault="00BB64D6" w:rsidP="00901C33">
            <w:pPr>
              <w:pStyle w:val="Zkladntext3"/>
              <w:numPr>
                <w:ilvl w:val="0"/>
                <w:numId w:val="21"/>
              </w:numPr>
              <w:tabs>
                <w:tab w:val="clear" w:pos="10206"/>
              </w:tabs>
              <w:spacing w:after="0" w:line="180" w:lineRule="exact"/>
              <w:rPr>
                <w:rFonts w:ascii="Times New Roman" w:hAnsi="Times New Roman"/>
                <w:sz w:val="18"/>
                <w:szCs w:val="18"/>
                <w:lang w:val="sk-SK"/>
              </w:rPr>
            </w:pPr>
            <w:r w:rsidRPr="00901C33">
              <w:rPr>
                <w:rFonts w:ascii="Times New Roman" w:hAnsi="Times New Roman"/>
                <w:sz w:val="18"/>
                <w:szCs w:val="18"/>
                <w:lang w:val="sk-SK"/>
              </w:rPr>
              <w:t xml:space="preserve">Dodávateľ je povinný  v plnom rozsahu preukázateľne oboznámiť všetky </w:t>
            </w:r>
            <w:r w:rsidR="007A3726" w:rsidRPr="00901C33">
              <w:rPr>
                <w:rFonts w:ascii="Times New Roman" w:hAnsi="Times New Roman"/>
                <w:sz w:val="18"/>
                <w:szCs w:val="18"/>
                <w:lang w:val="sk-SK"/>
              </w:rPr>
              <w:t>dotknuté</w:t>
            </w:r>
            <w:r w:rsidRPr="00901C33">
              <w:rPr>
                <w:rFonts w:ascii="Times New Roman" w:hAnsi="Times New Roman"/>
                <w:sz w:val="18"/>
                <w:szCs w:val="18"/>
                <w:lang w:val="sk-SK"/>
              </w:rPr>
              <w:t xml:space="preserve"> osoby s normou objednávateľa NOR/0011 „Vstup a opustenie územia a  objektov </w:t>
            </w:r>
            <w:r w:rsidR="002F054B" w:rsidRPr="00901C33">
              <w:rPr>
                <w:rFonts w:ascii="Times New Roman" w:hAnsi="Times New Roman"/>
                <w:sz w:val="18"/>
                <w:szCs w:val="18"/>
                <w:lang w:val="sk-SK"/>
              </w:rPr>
              <w:t xml:space="preserve">                </w:t>
            </w:r>
            <w:r w:rsidRPr="00901C33">
              <w:rPr>
                <w:rFonts w:ascii="Times New Roman" w:hAnsi="Times New Roman"/>
                <w:sz w:val="18"/>
                <w:szCs w:val="18"/>
                <w:lang w:val="sk-SK"/>
              </w:rPr>
              <w:t xml:space="preserve">U. S. Steel Košice, </w:t>
            </w:r>
            <w:proofErr w:type="spellStart"/>
            <w:r w:rsidRPr="00901C33">
              <w:rPr>
                <w:rFonts w:ascii="Times New Roman" w:hAnsi="Times New Roman"/>
                <w:sz w:val="18"/>
                <w:szCs w:val="18"/>
                <w:lang w:val="sk-SK"/>
              </w:rPr>
              <w:t>s.r.o</w:t>
            </w:r>
            <w:proofErr w:type="spellEnd"/>
            <w:r w:rsidRPr="00901C33">
              <w:rPr>
                <w:rFonts w:ascii="Times New Roman" w:hAnsi="Times New Roman"/>
                <w:sz w:val="18"/>
                <w:szCs w:val="18"/>
                <w:lang w:val="sk-SK"/>
              </w:rPr>
              <w:t xml:space="preserve">.“. </w:t>
            </w:r>
            <w:r w:rsidR="007A3726" w:rsidRPr="00901C33">
              <w:rPr>
                <w:rFonts w:ascii="Times New Roman" w:hAnsi="Times New Roman"/>
                <w:sz w:val="18"/>
                <w:szCs w:val="18"/>
                <w:lang w:val="sk-SK"/>
              </w:rPr>
              <w:t>Dodávateľ</w:t>
            </w:r>
            <w:r w:rsidRPr="00901C33">
              <w:rPr>
                <w:rFonts w:ascii="Times New Roman" w:hAnsi="Times New Roman"/>
                <w:sz w:val="18"/>
                <w:szCs w:val="18"/>
                <w:lang w:val="sk-SK"/>
              </w:rPr>
              <w:t xml:space="preserve"> sa zaväzuje uvedenú normu v plnom rozsahu dodržiavať a zabezpečiť jej bezvýhradné dodržiavanie všetkými</w:t>
            </w:r>
            <w:r w:rsidR="007A3726" w:rsidRPr="00901C33">
              <w:rPr>
                <w:rFonts w:ascii="Times New Roman" w:hAnsi="Times New Roman"/>
                <w:sz w:val="18"/>
                <w:szCs w:val="18"/>
                <w:lang w:val="sk-SK"/>
              </w:rPr>
              <w:t xml:space="preserve"> dotknutými</w:t>
            </w:r>
            <w:r w:rsidRPr="00901C33">
              <w:rPr>
                <w:rFonts w:ascii="Times New Roman" w:hAnsi="Times New Roman"/>
                <w:sz w:val="18"/>
                <w:szCs w:val="18"/>
                <w:lang w:val="sk-SK"/>
              </w:rPr>
              <w:t xml:space="preserve"> osobami</w:t>
            </w:r>
            <w:r w:rsidR="00E8705F" w:rsidRPr="00901C33">
              <w:rPr>
                <w:rFonts w:ascii="Times New Roman" w:hAnsi="Times New Roman"/>
                <w:sz w:val="18"/>
                <w:szCs w:val="18"/>
                <w:lang w:val="sk-SK"/>
              </w:rPr>
              <w:t>.</w:t>
            </w:r>
          </w:p>
          <w:p w14:paraId="05FA0EAF" w14:textId="03B8EBB2" w:rsidR="00374CBD" w:rsidRPr="00901C33" w:rsidRDefault="00374CBD" w:rsidP="00901C33">
            <w:pPr>
              <w:pStyle w:val="Zkladntext3"/>
              <w:tabs>
                <w:tab w:val="clear" w:pos="10206"/>
              </w:tabs>
              <w:spacing w:after="0" w:line="180" w:lineRule="exact"/>
              <w:rPr>
                <w:rFonts w:ascii="Times New Roman" w:hAnsi="Times New Roman"/>
                <w:b/>
                <w:sz w:val="18"/>
                <w:szCs w:val="18"/>
                <w:lang w:val="sk-SK"/>
              </w:rPr>
            </w:pPr>
          </w:p>
          <w:p w14:paraId="5F0D135B" w14:textId="77777777" w:rsidR="00A65CE4" w:rsidRPr="00901C33" w:rsidRDefault="00A65CE4" w:rsidP="00901C33">
            <w:pPr>
              <w:pStyle w:val="Zkladntext3"/>
              <w:tabs>
                <w:tab w:val="clear" w:pos="10206"/>
              </w:tabs>
              <w:spacing w:after="0" w:line="180" w:lineRule="exact"/>
              <w:rPr>
                <w:rFonts w:ascii="Times New Roman" w:hAnsi="Times New Roman"/>
                <w:b/>
                <w:sz w:val="18"/>
                <w:szCs w:val="18"/>
                <w:lang w:val="sk-SK"/>
              </w:rPr>
            </w:pPr>
          </w:p>
          <w:p w14:paraId="334EDA43" w14:textId="5E37392A" w:rsidR="00ED2393" w:rsidRPr="00901C33" w:rsidRDefault="0085464B" w:rsidP="00901C33">
            <w:pPr>
              <w:pStyle w:val="Zkladntext3"/>
              <w:tabs>
                <w:tab w:val="clear" w:pos="10206"/>
              </w:tabs>
              <w:spacing w:after="0" w:line="180" w:lineRule="exact"/>
              <w:rPr>
                <w:rFonts w:ascii="Times New Roman" w:hAnsi="Times New Roman"/>
                <w:b/>
                <w:sz w:val="18"/>
                <w:szCs w:val="18"/>
                <w:lang w:val="sk-SK"/>
              </w:rPr>
            </w:pPr>
            <w:r w:rsidRPr="00901C33">
              <w:rPr>
                <w:rFonts w:ascii="Times New Roman" w:hAnsi="Times New Roman"/>
                <w:b/>
                <w:sz w:val="18"/>
                <w:szCs w:val="18"/>
                <w:lang w:val="sk-SK"/>
              </w:rPr>
              <w:t>C.9.</w:t>
            </w:r>
            <w:r w:rsidR="00ED2393" w:rsidRPr="00901C33">
              <w:rPr>
                <w:rFonts w:ascii="Times New Roman" w:hAnsi="Times New Roman"/>
                <w:b/>
                <w:sz w:val="18"/>
                <w:szCs w:val="18"/>
                <w:lang w:val="sk-SK"/>
              </w:rPr>
              <w:t xml:space="preserve"> CBAM KLAUZULA</w:t>
            </w:r>
          </w:p>
          <w:p w14:paraId="06189DF9" w14:textId="7A8F3E07" w:rsidR="00ED2393" w:rsidRPr="00901C33" w:rsidRDefault="00ED2393" w:rsidP="00901C33">
            <w:pPr>
              <w:pStyle w:val="Zkladntext"/>
              <w:numPr>
                <w:ilvl w:val="0"/>
                <w:numId w:val="74"/>
              </w:numPr>
              <w:tabs>
                <w:tab w:val="clear" w:pos="360"/>
                <w:tab w:val="num" w:pos="203"/>
                <w:tab w:val="left" w:pos="10206"/>
              </w:tabs>
              <w:spacing w:after="0" w:line="180" w:lineRule="exact"/>
              <w:ind w:left="203" w:hanging="203"/>
              <w:jc w:val="both"/>
              <w:rPr>
                <w:sz w:val="18"/>
                <w:szCs w:val="18"/>
              </w:rPr>
            </w:pPr>
            <w:r w:rsidRPr="00901C33">
              <w:rPr>
                <w:sz w:val="18"/>
                <w:szCs w:val="18"/>
              </w:rPr>
              <w:t xml:space="preserve">Ak </w:t>
            </w:r>
            <w:r w:rsidR="004F77D9" w:rsidRPr="00901C33">
              <w:rPr>
                <w:sz w:val="18"/>
                <w:szCs w:val="18"/>
              </w:rPr>
              <w:t xml:space="preserve">sú </w:t>
            </w:r>
            <w:r w:rsidR="00312372" w:rsidRPr="00901C33">
              <w:rPr>
                <w:sz w:val="18"/>
                <w:szCs w:val="18"/>
              </w:rPr>
              <w:t>predmetom plnenia</w:t>
            </w:r>
            <w:r w:rsidR="004F77D9" w:rsidRPr="00901C33">
              <w:rPr>
                <w:sz w:val="18"/>
                <w:szCs w:val="18"/>
              </w:rPr>
              <w:t xml:space="preserve"> </w:t>
            </w:r>
            <w:r w:rsidR="00DA5BCB" w:rsidRPr="00901C33">
              <w:rPr>
                <w:sz w:val="18"/>
                <w:szCs w:val="18"/>
              </w:rPr>
              <w:t xml:space="preserve">zmluvy </w:t>
            </w:r>
            <w:r w:rsidR="004F77D9" w:rsidRPr="00901C33">
              <w:rPr>
                <w:sz w:val="18"/>
                <w:szCs w:val="18"/>
              </w:rPr>
              <w:t>prác</w:t>
            </w:r>
            <w:r w:rsidR="00647AD4" w:rsidRPr="00901C33">
              <w:rPr>
                <w:sz w:val="18"/>
                <w:szCs w:val="18"/>
              </w:rPr>
              <w:t xml:space="preserve">e, ktoré obsahujú </w:t>
            </w:r>
            <w:r w:rsidR="00DA5BCB" w:rsidRPr="00901C33">
              <w:rPr>
                <w:sz w:val="18"/>
                <w:szCs w:val="18"/>
              </w:rPr>
              <w:t xml:space="preserve">materiál alebo </w:t>
            </w:r>
            <w:r w:rsidR="00647AD4" w:rsidRPr="00901C33">
              <w:rPr>
                <w:sz w:val="18"/>
                <w:szCs w:val="18"/>
              </w:rPr>
              <w:t>tovar</w:t>
            </w:r>
            <w:r w:rsidRPr="00901C33">
              <w:rPr>
                <w:sz w:val="18"/>
                <w:szCs w:val="18"/>
              </w:rPr>
              <w:t xml:space="preserve">, ktorý patrí do pôsobnosti Nariadenia CBAM a </w:t>
            </w:r>
            <w:r w:rsidR="00D41412" w:rsidRPr="00901C33">
              <w:rPr>
                <w:sz w:val="18"/>
                <w:szCs w:val="18"/>
              </w:rPr>
              <w:t>dodávateľ</w:t>
            </w:r>
            <w:r w:rsidRPr="00901C33">
              <w:rPr>
                <w:sz w:val="18"/>
                <w:szCs w:val="18"/>
              </w:rPr>
              <w:t xml:space="preserve"> </w:t>
            </w:r>
            <w:r w:rsidR="0014677F" w:rsidRPr="00901C33">
              <w:rPr>
                <w:sz w:val="18"/>
                <w:szCs w:val="18"/>
              </w:rPr>
              <w:t>má sídlo</w:t>
            </w:r>
            <w:r w:rsidRPr="00901C33">
              <w:rPr>
                <w:sz w:val="18"/>
                <w:szCs w:val="18"/>
              </w:rPr>
              <w:t xml:space="preserve"> v štáte, ktorý nie je členským štátom Európskej únie, je </w:t>
            </w:r>
            <w:r w:rsidR="00FD0CDA" w:rsidRPr="00901C33">
              <w:rPr>
                <w:sz w:val="18"/>
                <w:szCs w:val="18"/>
              </w:rPr>
              <w:t>dodávateľ</w:t>
            </w:r>
            <w:r w:rsidRPr="00901C33">
              <w:rPr>
                <w:sz w:val="18"/>
                <w:szCs w:val="18"/>
              </w:rPr>
              <w:t xml:space="preserve"> povinný poskytnúť </w:t>
            </w:r>
            <w:r w:rsidR="00FD0CDA" w:rsidRPr="00901C33">
              <w:rPr>
                <w:sz w:val="18"/>
                <w:szCs w:val="18"/>
              </w:rPr>
              <w:t>objednávateľovi</w:t>
            </w:r>
            <w:r w:rsidRPr="00901C33">
              <w:rPr>
                <w:sz w:val="18"/>
                <w:szCs w:val="18"/>
              </w:rPr>
              <w:t xml:space="preserve"> všetku potrebnú a včasnú súčinnosť a spoluprácu na riadne a včasné plnenie povinností vyplývajúcich pre </w:t>
            </w:r>
            <w:r w:rsidR="00FD0CDA" w:rsidRPr="00901C33">
              <w:rPr>
                <w:sz w:val="18"/>
                <w:szCs w:val="18"/>
              </w:rPr>
              <w:t>objednávateľa</w:t>
            </w:r>
            <w:r w:rsidRPr="00901C33">
              <w:rPr>
                <w:sz w:val="18"/>
                <w:szCs w:val="18"/>
              </w:rPr>
              <w:t xml:space="preserve"> z Nariadenia CBAM.</w:t>
            </w:r>
          </w:p>
          <w:p w14:paraId="79710CDB" w14:textId="47858C62" w:rsidR="00ED2393" w:rsidRPr="00901C33" w:rsidRDefault="00ED2393" w:rsidP="00901C33">
            <w:pPr>
              <w:pStyle w:val="Zkladntext"/>
              <w:numPr>
                <w:ilvl w:val="0"/>
                <w:numId w:val="74"/>
              </w:numPr>
              <w:tabs>
                <w:tab w:val="clear" w:pos="360"/>
                <w:tab w:val="num" w:pos="203"/>
                <w:tab w:val="left" w:pos="10206"/>
              </w:tabs>
              <w:spacing w:after="0" w:line="180" w:lineRule="exact"/>
              <w:ind w:left="203" w:hanging="203"/>
              <w:jc w:val="both"/>
              <w:rPr>
                <w:sz w:val="18"/>
                <w:szCs w:val="18"/>
              </w:rPr>
            </w:pPr>
            <w:r w:rsidRPr="00901C33">
              <w:rPr>
                <w:sz w:val="18"/>
                <w:szCs w:val="18"/>
              </w:rPr>
              <w:t>Na účely t</w:t>
            </w:r>
            <w:r w:rsidR="001C4F5C">
              <w:rPr>
                <w:sz w:val="18"/>
                <w:szCs w:val="18"/>
              </w:rPr>
              <w:t>ejto časti C.9</w:t>
            </w:r>
            <w:r w:rsidRPr="00901C33">
              <w:rPr>
                <w:sz w:val="18"/>
                <w:szCs w:val="18"/>
              </w:rPr>
              <w:t xml:space="preserve"> (CBAM klauzuly) sa za </w:t>
            </w:r>
            <w:r w:rsidR="00307D10" w:rsidRPr="00901C33">
              <w:rPr>
                <w:sz w:val="18"/>
                <w:szCs w:val="18"/>
              </w:rPr>
              <w:t>dodávateľa</w:t>
            </w:r>
            <w:r w:rsidRPr="00901C33">
              <w:rPr>
                <w:sz w:val="18"/>
                <w:szCs w:val="18"/>
              </w:rPr>
              <w:t xml:space="preserve"> </w:t>
            </w:r>
            <w:r w:rsidR="00745F93">
              <w:rPr>
                <w:sz w:val="18"/>
                <w:szCs w:val="18"/>
              </w:rPr>
              <w:t>sídliaceho</w:t>
            </w:r>
            <w:r w:rsidRPr="00901C33">
              <w:rPr>
                <w:sz w:val="18"/>
                <w:szCs w:val="18"/>
              </w:rPr>
              <w:t xml:space="preserve"> v štáte, ktorý nie je členským štátom Európskej únie, považuje spoločnosť so sídlom v štáte mimo Európskej únie, ktorý nepatrí do rozsahu pôsobnosti Nariadenia CBAM.  </w:t>
            </w:r>
          </w:p>
          <w:p w14:paraId="01071EA1" w14:textId="5FFE054C" w:rsidR="00ED2393" w:rsidRPr="00901C33" w:rsidRDefault="00ED2393" w:rsidP="00901C33">
            <w:pPr>
              <w:pStyle w:val="Zkladntext"/>
              <w:numPr>
                <w:ilvl w:val="0"/>
                <w:numId w:val="74"/>
              </w:numPr>
              <w:tabs>
                <w:tab w:val="clear" w:pos="360"/>
                <w:tab w:val="num" w:pos="203"/>
                <w:tab w:val="left" w:pos="10206"/>
              </w:tabs>
              <w:spacing w:after="0" w:line="180" w:lineRule="exact"/>
              <w:ind w:left="203" w:hanging="203"/>
              <w:jc w:val="both"/>
              <w:rPr>
                <w:sz w:val="18"/>
                <w:szCs w:val="18"/>
              </w:rPr>
            </w:pPr>
            <w:r w:rsidRPr="00901C33">
              <w:rPr>
                <w:sz w:val="18"/>
                <w:szCs w:val="18"/>
              </w:rPr>
              <w:t xml:space="preserve">V prípade, ak </w:t>
            </w:r>
            <w:r w:rsidR="00307D10" w:rsidRPr="00901C33">
              <w:rPr>
                <w:sz w:val="18"/>
                <w:szCs w:val="18"/>
              </w:rPr>
              <w:t>objednávateľ</w:t>
            </w:r>
            <w:r w:rsidRPr="00901C33">
              <w:rPr>
                <w:sz w:val="18"/>
                <w:szCs w:val="18"/>
              </w:rPr>
              <w:t xml:space="preserve"> identifikuje, že tovar patrí do pôsobnosti Nariadenia CBAM, informuje o tom </w:t>
            </w:r>
            <w:r w:rsidR="00E04C5A" w:rsidRPr="00901C33">
              <w:rPr>
                <w:sz w:val="18"/>
                <w:szCs w:val="18"/>
              </w:rPr>
              <w:t>dodávateľa</w:t>
            </w:r>
            <w:r w:rsidRPr="00901C33">
              <w:rPr>
                <w:sz w:val="18"/>
                <w:szCs w:val="18"/>
              </w:rPr>
              <w:t xml:space="preserve"> telefonicky, mailom alebo iným vhodným a zaužívaným spôsobom komunikácie.  </w:t>
            </w:r>
          </w:p>
          <w:p w14:paraId="092EBDB7" w14:textId="52E31CF9" w:rsidR="00ED2393" w:rsidRPr="00901C33" w:rsidRDefault="00ED2393" w:rsidP="00901C33">
            <w:pPr>
              <w:pStyle w:val="Zkladntext"/>
              <w:numPr>
                <w:ilvl w:val="0"/>
                <w:numId w:val="74"/>
              </w:numPr>
              <w:tabs>
                <w:tab w:val="clear" w:pos="360"/>
                <w:tab w:val="num" w:pos="203"/>
                <w:tab w:val="left" w:pos="10206"/>
              </w:tabs>
              <w:spacing w:after="0" w:line="180" w:lineRule="exact"/>
              <w:ind w:left="203" w:hanging="203"/>
              <w:jc w:val="both"/>
              <w:rPr>
                <w:sz w:val="18"/>
                <w:szCs w:val="18"/>
              </w:rPr>
            </w:pPr>
            <w:r w:rsidRPr="00901C33">
              <w:rPr>
                <w:sz w:val="18"/>
                <w:szCs w:val="18"/>
              </w:rPr>
              <w:t>V súlade s bodom 1 t</w:t>
            </w:r>
            <w:r w:rsidR="008B07D2">
              <w:rPr>
                <w:sz w:val="18"/>
                <w:szCs w:val="18"/>
              </w:rPr>
              <w:t>ejto časti</w:t>
            </w:r>
            <w:r w:rsidRPr="00901C33">
              <w:rPr>
                <w:sz w:val="18"/>
                <w:szCs w:val="18"/>
              </w:rPr>
              <w:t xml:space="preserve"> </w:t>
            </w:r>
            <w:r w:rsidR="009553A5">
              <w:rPr>
                <w:sz w:val="18"/>
                <w:szCs w:val="18"/>
              </w:rPr>
              <w:t xml:space="preserve">C.9 </w:t>
            </w:r>
            <w:r w:rsidRPr="00901C33">
              <w:rPr>
                <w:sz w:val="18"/>
                <w:szCs w:val="18"/>
              </w:rPr>
              <w:t xml:space="preserve">je </w:t>
            </w:r>
            <w:r w:rsidR="00E04C5A" w:rsidRPr="00901C33">
              <w:rPr>
                <w:sz w:val="18"/>
                <w:szCs w:val="18"/>
              </w:rPr>
              <w:t>dodávateľ</w:t>
            </w:r>
            <w:r w:rsidRPr="00901C33">
              <w:rPr>
                <w:sz w:val="18"/>
                <w:szCs w:val="18"/>
              </w:rPr>
              <w:t xml:space="preserve"> povinný poskytnúť </w:t>
            </w:r>
            <w:r w:rsidR="00E04C5A" w:rsidRPr="00901C33">
              <w:rPr>
                <w:sz w:val="18"/>
                <w:szCs w:val="18"/>
              </w:rPr>
              <w:t>objednávateľovi</w:t>
            </w:r>
            <w:r w:rsidRPr="00901C33">
              <w:rPr>
                <w:sz w:val="18"/>
                <w:szCs w:val="18"/>
              </w:rPr>
              <w:t xml:space="preserve"> všetky potrebné informácie, dokumenty a podklady vo vzťahu k tovaru, ktoré si od neho </w:t>
            </w:r>
            <w:r w:rsidR="00E04C5A" w:rsidRPr="00901C33">
              <w:rPr>
                <w:sz w:val="18"/>
                <w:szCs w:val="18"/>
              </w:rPr>
              <w:t>objednávateľ</w:t>
            </w:r>
            <w:r w:rsidRPr="00901C33">
              <w:rPr>
                <w:sz w:val="18"/>
                <w:szCs w:val="18"/>
              </w:rPr>
              <w:t xml:space="preserve"> vyžiada na plnenie povinností podľa Nariadenia CBAM, a to do 5 pracovných dní odo dňa doručenia požiadavky zo strany </w:t>
            </w:r>
            <w:r w:rsidR="003E6967" w:rsidRPr="00901C33">
              <w:rPr>
                <w:sz w:val="18"/>
                <w:szCs w:val="18"/>
              </w:rPr>
              <w:t>objednávateľa dodávateľovi</w:t>
            </w:r>
            <w:r w:rsidRPr="00901C33">
              <w:rPr>
                <w:sz w:val="18"/>
                <w:szCs w:val="18"/>
              </w:rPr>
              <w:t xml:space="preserve"> (e-mailom, telefonicky alebo iným vhodným a zaužívaným spôsobom komunikácie).</w:t>
            </w:r>
          </w:p>
          <w:p w14:paraId="26D9A4D8" w14:textId="619A8FDE" w:rsidR="00ED2393" w:rsidRPr="00901C33" w:rsidRDefault="00ED2393" w:rsidP="00901C33">
            <w:pPr>
              <w:pStyle w:val="Zkladntext"/>
              <w:numPr>
                <w:ilvl w:val="0"/>
                <w:numId w:val="74"/>
              </w:numPr>
              <w:tabs>
                <w:tab w:val="clear" w:pos="360"/>
                <w:tab w:val="num" w:pos="203"/>
                <w:tab w:val="left" w:pos="10206"/>
              </w:tabs>
              <w:spacing w:after="0" w:line="180" w:lineRule="exact"/>
              <w:ind w:left="203" w:hanging="203"/>
              <w:jc w:val="both"/>
              <w:rPr>
                <w:sz w:val="18"/>
                <w:szCs w:val="18"/>
              </w:rPr>
            </w:pPr>
            <w:r w:rsidRPr="00901C33">
              <w:rPr>
                <w:sz w:val="18"/>
                <w:szCs w:val="18"/>
              </w:rPr>
              <w:t>V súlade s bodom 1 t</w:t>
            </w:r>
            <w:r w:rsidR="008B07D2">
              <w:rPr>
                <w:sz w:val="18"/>
                <w:szCs w:val="18"/>
              </w:rPr>
              <w:t>ejto časti</w:t>
            </w:r>
            <w:r w:rsidRPr="00901C33">
              <w:rPr>
                <w:sz w:val="18"/>
                <w:szCs w:val="18"/>
              </w:rPr>
              <w:t xml:space="preserve"> </w:t>
            </w:r>
            <w:r w:rsidR="009553A5">
              <w:rPr>
                <w:sz w:val="18"/>
                <w:szCs w:val="18"/>
              </w:rPr>
              <w:t xml:space="preserve">C.9 </w:t>
            </w:r>
            <w:r w:rsidRPr="00901C33">
              <w:rPr>
                <w:sz w:val="18"/>
                <w:szCs w:val="18"/>
              </w:rPr>
              <w:t xml:space="preserve">je </w:t>
            </w:r>
            <w:r w:rsidR="003E6967" w:rsidRPr="00901C33">
              <w:rPr>
                <w:sz w:val="18"/>
                <w:szCs w:val="18"/>
              </w:rPr>
              <w:t>dodávateľ</w:t>
            </w:r>
            <w:r w:rsidRPr="00901C33">
              <w:rPr>
                <w:sz w:val="18"/>
                <w:szCs w:val="18"/>
              </w:rPr>
              <w:t xml:space="preserve"> zároveň povinný poskytnúť </w:t>
            </w:r>
            <w:r w:rsidR="003E6967" w:rsidRPr="00901C33">
              <w:rPr>
                <w:sz w:val="18"/>
                <w:szCs w:val="18"/>
              </w:rPr>
              <w:t>objednávateľovi</w:t>
            </w:r>
            <w:r w:rsidRPr="00901C33">
              <w:rPr>
                <w:sz w:val="18"/>
                <w:szCs w:val="18"/>
              </w:rPr>
              <w:t xml:space="preserve"> vyplnený </w:t>
            </w:r>
            <w:r w:rsidR="00CF4081" w:rsidRPr="00901C33">
              <w:rPr>
                <w:sz w:val="18"/>
                <w:szCs w:val="18"/>
              </w:rPr>
              <w:t>CBAM</w:t>
            </w:r>
            <w:r w:rsidR="00ED5303" w:rsidRPr="00901C33">
              <w:rPr>
                <w:sz w:val="18"/>
                <w:szCs w:val="18"/>
              </w:rPr>
              <w:t xml:space="preserve"> </w:t>
            </w:r>
            <w:r w:rsidRPr="00901C33">
              <w:rPr>
                <w:sz w:val="18"/>
                <w:szCs w:val="18"/>
              </w:rPr>
              <w:t xml:space="preserve">dotazník (vo forme </w:t>
            </w:r>
            <w:proofErr w:type="spellStart"/>
            <w:r w:rsidRPr="00901C33">
              <w:rPr>
                <w:sz w:val="18"/>
                <w:szCs w:val="18"/>
              </w:rPr>
              <w:t>excelu</w:t>
            </w:r>
            <w:proofErr w:type="spellEnd"/>
            <w:r w:rsidRPr="00901C33">
              <w:rPr>
                <w:sz w:val="18"/>
                <w:szCs w:val="18"/>
              </w:rPr>
              <w:t>) na účely plnenia povinností</w:t>
            </w:r>
            <w:r w:rsidR="003E6967" w:rsidRPr="00901C33">
              <w:rPr>
                <w:sz w:val="18"/>
                <w:szCs w:val="18"/>
              </w:rPr>
              <w:t xml:space="preserve"> objednávateľa</w:t>
            </w:r>
            <w:r w:rsidRPr="00901C33">
              <w:rPr>
                <w:sz w:val="18"/>
                <w:szCs w:val="18"/>
              </w:rPr>
              <w:t xml:space="preserve"> podľa Nariadenia CBAM, a to do 5 pracovných dní odo dňa doručenia</w:t>
            </w:r>
            <w:r w:rsidR="00ED5303" w:rsidRPr="00901C33">
              <w:rPr>
                <w:sz w:val="18"/>
                <w:szCs w:val="18"/>
              </w:rPr>
              <w:t xml:space="preserve"> CBAM</w:t>
            </w:r>
            <w:r w:rsidRPr="00901C33">
              <w:rPr>
                <w:sz w:val="18"/>
                <w:szCs w:val="18"/>
              </w:rPr>
              <w:t xml:space="preserve"> dotazníka a požiadavky na jeho vyplnenie zo strany </w:t>
            </w:r>
            <w:r w:rsidR="003608AD" w:rsidRPr="00901C33">
              <w:rPr>
                <w:sz w:val="18"/>
                <w:szCs w:val="18"/>
              </w:rPr>
              <w:t>objednávateľa dodávateľovi</w:t>
            </w:r>
            <w:r w:rsidRPr="00901C33">
              <w:rPr>
                <w:sz w:val="18"/>
                <w:szCs w:val="18"/>
              </w:rPr>
              <w:t xml:space="preserve"> (e-mailom, telefonicky alebo akoukoľvek inou formou). </w:t>
            </w:r>
            <w:r w:rsidR="003608AD" w:rsidRPr="00901C33">
              <w:rPr>
                <w:sz w:val="18"/>
                <w:szCs w:val="18"/>
              </w:rPr>
              <w:t>Objednávateľ</w:t>
            </w:r>
            <w:r w:rsidRPr="00901C33">
              <w:rPr>
                <w:sz w:val="18"/>
                <w:szCs w:val="18"/>
              </w:rPr>
              <w:t xml:space="preserve"> je oprávnený určiť kratšiu lehotu v prípade, ak je tovar dodaný v priebehu posledného mesiaca obdobia, za ktoré je </w:t>
            </w:r>
            <w:r w:rsidR="003608AD" w:rsidRPr="00901C33">
              <w:rPr>
                <w:sz w:val="18"/>
                <w:szCs w:val="18"/>
              </w:rPr>
              <w:t>objednávateľ</w:t>
            </w:r>
            <w:r w:rsidRPr="00901C33">
              <w:rPr>
                <w:sz w:val="18"/>
                <w:szCs w:val="18"/>
              </w:rPr>
              <w:t xml:space="preserve"> povinný predložiť správu resp. vyhlásenie podľa Nariadenia CBAM. </w:t>
            </w:r>
          </w:p>
          <w:p w14:paraId="0695BBC1" w14:textId="77777777" w:rsidR="00ED2393" w:rsidRPr="00901C33" w:rsidRDefault="00ED2393" w:rsidP="00901C33">
            <w:pPr>
              <w:pStyle w:val="Odsekzoznamu"/>
              <w:tabs>
                <w:tab w:val="num" w:pos="203"/>
              </w:tabs>
              <w:spacing w:line="180" w:lineRule="exact"/>
              <w:ind w:left="203" w:hanging="203"/>
              <w:rPr>
                <w:sz w:val="18"/>
                <w:szCs w:val="18"/>
              </w:rPr>
            </w:pPr>
          </w:p>
          <w:p w14:paraId="395080F4" w14:textId="7218C091" w:rsidR="00ED2393" w:rsidRPr="00901C33" w:rsidRDefault="003608AD" w:rsidP="00901C33">
            <w:pPr>
              <w:pStyle w:val="Zkladntext"/>
              <w:numPr>
                <w:ilvl w:val="0"/>
                <w:numId w:val="74"/>
              </w:numPr>
              <w:tabs>
                <w:tab w:val="clear" w:pos="360"/>
                <w:tab w:val="num" w:pos="203"/>
                <w:tab w:val="left" w:pos="10206"/>
              </w:tabs>
              <w:spacing w:after="0" w:line="180" w:lineRule="exact"/>
              <w:ind w:left="203" w:hanging="203"/>
              <w:jc w:val="both"/>
              <w:rPr>
                <w:sz w:val="18"/>
                <w:szCs w:val="18"/>
              </w:rPr>
            </w:pPr>
            <w:r w:rsidRPr="00901C33">
              <w:rPr>
                <w:sz w:val="18"/>
                <w:szCs w:val="18"/>
              </w:rPr>
              <w:t>Dodávateľ</w:t>
            </w:r>
            <w:r w:rsidR="00ED2393" w:rsidRPr="00901C33">
              <w:rPr>
                <w:sz w:val="18"/>
                <w:szCs w:val="18"/>
              </w:rPr>
              <w:t xml:space="preserve"> je povinný vyplniť všetky relevantné časti </w:t>
            </w:r>
            <w:r w:rsidR="00D27E12" w:rsidRPr="00901C33">
              <w:rPr>
                <w:sz w:val="18"/>
                <w:szCs w:val="18"/>
              </w:rPr>
              <w:t xml:space="preserve">CBAM </w:t>
            </w:r>
            <w:r w:rsidR="00ED2393" w:rsidRPr="00901C33">
              <w:rPr>
                <w:sz w:val="18"/>
                <w:szCs w:val="18"/>
              </w:rPr>
              <w:t>dotazníka, ktoré súvisia s tovarom, ktorého dodanie je predmetom</w:t>
            </w:r>
            <w:r w:rsidR="007E4002" w:rsidRPr="00901C33">
              <w:rPr>
                <w:sz w:val="18"/>
                <w:szCs w:val="18"/>
              </w:rPr>
              <w:t xml:space="preserve"> zmluvy</w:t>
            </w:r>
            <w:r w:rsidR="00ED2393" w:rsidRPr="00901C33">
              <w:rPr>
                <w:sz w:val="18"/>
                <w:szCs w:val="18"/>
              </w:rPr>
              <w:t xml:space="preserve">, a to najmä (avšak nie výlučne): </w:t>
            </w:r>
          </w:p>
          <w:p w14:paraId="606FE010" w14:textId="61B0A3E8" w:rsidR="00ED2393" w:rsidRPr="00901C33" w:rsidRDefault="00ED2393" w:rsidP="00901C33">
            <w:pPr>
              <w:pStyle w:val="Zkladntext"/>
              <w:tabs>
                <w:tab w:val="left" w:pos="628"/>
                <w:tab w:val="left" w:pos="10206"/>
              </w:tabs>
              <w:spacing w:after="0" w:line="180" w:lineRule="exact"/>
              <w:ind w:left="628" w:hanging="425"/>
              <w:jc w:val="both"/>
              <w:rPr>
                <w:sz w:val="18"/>
                <w:szCs w:val="18"/>
              </w:rPr>
            </w:pPr>
            <w:r w:rsidRPr="00901C33">
              <w:rPr>
                <w:sz w:val="18"/>
                <w:szCs w:val="18"/>
              </w:rPr>
              <w:t>(i)</w:t>
            </w:r>
            <w:r w:rsidR="00163DEC" w:rsidRPr="00901C33">
              <w:rPr>
                <w:sz w:val="18"/>
                <w:szCs w:val="18"/>
              </w:rPr>
              <w:t xml:space="preserve"> </w:t>
            </w:r>
            <w:r w:rsidRPr="00901C33">
              <w:rPr>
                <w:sz w:val="18"/>
                <w:szCs w:val="18"/>
              </w:rPr>
              <w:t xml:space="preserve"> </w:t>
            </w:r>
            <w:r w:rsidR="009879E2" w:rsidRPr="00901C33">
              <w:rPr>
                <w:sz w:val="18"/>
                <w:szCs w:val="18"/>
              </w:rPr>
              <w:t xml:space="preserve">   </w:t>
            </w:r>
            <w:r w:rsidRPr="00901C33">
              <w:rPr>
                <w:sz w:val="18"/>
                <w:szCs w:val="18"/>
              </w:rPr>
              <w:t>všeobecné</w:t>
            </w:r>
            <w:r w:rsidR="009879E2" w:rsidRPr="00901C33">
              <w:rPr>
                <w:sz w:val="18"/>
                <w:szCs w:val="18"/>
              </w:rPr>
              <w:t xml:space="preserve">  </w:t>
            </w:r>
            <w:r w:rsidRPr="00901C33">
              <w:rPr>
                <w:sz w:val="18"/>
                <w:szCs w:val="18"/>
              </w:rPr>
              <w:t xml:space="preserve"> informácie </w:t>
            </w:r>
            <w:r w:rsidR="009879E2" w:rsidRPr="00901C33">
              <w:rPr>
                <w:sz w:val="18"/>
                <w:szCs w:val="18"/>
              </w:rPr>
              <w:t xml:space="preserve">  </w:t>
            </w:r>
            <w:r w:rsidRPr="00901C33">
              <w:rPr>
                <w:sz w:val="18"/>
                <w:szCs w:val="18"/>
              </w:rPr>
              <w:t xml:space="preserve">o </w:t>
            </w:r>
            <w:r w:rsidR="009879E2" w:rsidRPr="00901C33">
              <w:rPr>
                <w:sz w:val="18"/>
                <w:szCs w:val="18"/>
              </w:rPr>
              <w:t xml:space="preserve">   </w:t>
            </w:r>
            <w:r w:rsidRPr="00901C33">
              <w:rPr>
                <w:sz w:val="18"/>
                <w:szCs w:val="18"/>
              </w:rPr>
              <w:t xml:space="preserve">zariadení, </w:t>
            </w:r>
            <w:r w:rsidR="009879E2" w:rsidRPr="00901C33">
              <w:rPr>
                <w:sz w:val="18"/>
                <w:szCs w:val="18"/>
              </w:rPr>
              <w:t xml:space="preserve">      </w:t>
            </w:r>
            <w:r w:rsidRPr="00901C33">
              <w:rPr>
                <w:sz w:val="18"/>
                <w:szCs w:val="18"/>
              </w:rPr>
              <w:t xml:space="preserve">výrobných </w:t>
            </w:r>
            <w:r w:rsidR="009879E2" w:rsidRPr="00901C33">
              <w:rPr>
                <w:sz w:val="18"/>
                <w:szCs w:val="18"/>
              </w:rPr>
              <w:t xml:space="preserve"> </w:t>
            </w:r>
            <w:r w:rsidRPr="00901C33">
              <w:rPr>
                <w:sz w:val="18"/>
                <w:szCs w:val="18"/>
              </w:rPr>
              <w:t>procesoch a nakupovaných prekurzoroch;</w:t>
            </w:r>
          </w:p>
          <w:p w14:paraId="3EF3B455" w14:textId="7F5EDBFD" w:rsidR="00ED2393" w:rsidRPr="00901C33" w:rsidRDefault="00ED2393" w:rsidP="00901C33">
            <w:pPr>
              <w:pStyle w:val="Zkladntext"/>
              <w:tabs>
                <w:tab w:val="left" w:pos="628"/>
                <w:tab w:val="left" w:pos="10206"/>
              </w:tabs>
              <w:spacing w:after="0" w:line="180" w:lineRule="exact"/>
              <w:ind w:left="628" w:hanging="425"/>
              <w:jc w:val="both"/>
              <w:rPr>
                <w:sz w:val="18"/>
                <w:szCs w:val="18"/>
              </w:rPr>
            </w:pPr>
            <w:r w:rsidRPr="00901C33">
              <w:rPr>
                <w:sz w:val="18"/>
                <w:szCs w:val="18"/>
              </w:rPr>
              <w:t xml:space="preserve">(ii) </w:t>
            </w:r>
            <w:r w:rsidR="009879E2" w:rsidRPr="00901C33">
              <w:rPr>
                <w:sz w:val="18"/>
                <w:szCs w:val="18"/>
              </w:rPr>
              <w:t xml:space="preserve">   </w:t>
            </w:r>
            <w:r w:rsidRPr="00901C33">
              <w:rPr>
                <w:sz w:val="18"/>
                <w:szCs w:val="18"/>
              </w:rPr>
              <w:t xml:space="preserve">o overovateľovi (po 01.01.2025); </w:t>
            </w:r>
          </w:p>
          <w:p w14:paraId="2659F7A6" w14:textId="5F026E17" w:rsidR="00ED2393" w:rsidRPr="00901C33" w:rsidRDefault="00ED2393" w:rsidP="00901C33">
            <w:pPr>
              <w:pStyle w:val="Zkladntext"/>
              <w:tabs>
                <w:tab w:val="left" w:pos="628"/>
                <w:tab w:val="left" w:pos="10206"/>
              </w:tabs>
              <w:spacing w:after="0" w:line="180" w:lineRule="exact"/>
              <w:ind w:left="628" w:hanging="425"/>
              <w:jc w:val="both"/>
              <w:rPr>
                <w:sz w:val="18"/>
                <w:szCs w:val="18"/>
              </w:rPr>
            </w:pPr>
            <w:r w:rsidRPr="00901C33">
              <w:rPr>
                <w:sz w:val="18"/>
                <w:szCs w:val="18"/>
              </w:rPr>
              <w:t>(iii)</w:t>
            </w:r>
            <w:r w:rsidR="009879E2" w:rsidRPr="00901C33">
              <w:rPr>
                <w:sz w:val="18"/>
                <w:szCs w:val="18"/>
              </w:rPr>
              <w:t xml:space="preserve">  </w:t>
            </w:r>
            <w:r w:rsidRPr="00901C33">
              <w:rPr>
                <w:sz w:val="18"/>
                <w:szCs w:val="18"/>
              </w:rPr>
              <w:t xml:space="preserve"> informácie o emisiách zariadenia na úrovni zdrojového prúdu a zdroja emisií; </w:t>
            </w:r>
          </w:p>
          <w:p w14:paraId="647E5BD1" w14:textId="1159AC7C" w:rsidR="00ED2393" w:rsidRPr="00901C33" w:rsidRDefault="00ED2393" w:rsidP="00901C33">
            <w:pPr>
              <w:pStyle w:val="Zkladntext"/>
              <w:tabs>
                <w:tab w:val="left" w:pos="628"/>
                <w:tab w:val="left" w:pos="10206"/>
              </w:tabs>
              <w:spacing w:after="0" w:line="180" w:lineRule="exact"/>
              <w:ind w:left="628" w:hanging="425"/>
              <w:jc w:val="both"/>
              <w:rPr>
                <w:sz w:val="18"/>
                <w:szCs w:val="18"/>
              </w:rPr>
            </w:pPr>
            <w:r w:rsidRPr="00901C33">
              <w:rPr>
                <w:sz w:val="18"/>
                <w:szCs w:val="18"/>
              </w:rPr>
              <w:t xml:space="preserve">(iv) </w:t>
            </w:r>
            <w:r w:rsidR="009879E2" w:rsidRPr="00901C33">
              <w:rPr>
                <w:sz w:val="18"/>
                <w:szCs w:val="18"/>
              </w:rPr>
              <w:t xml:space="preserve"> </w:t>
            </w:r>
            <w:r w:rsidRPr="00901C33">
              <w:rPr>
                <w:sz w:val="18"/>
                <w:szCs w:val="18"/>
              </w:rPr>
              <w:t xml:space="preserve">množstve dodaného tovaru; </w:t>
            </w:r>
          </w:p>
          <w:p w14:paraId="5E9549D3" w14:textId="1B4523B4" w:rsidR="00ED2393" w:rsidRPr="00901C33" w:rsidRDefault="00ED2393" w:rsidP="00901C33">
            <w:pPr>
              <w:pStyle w:val="Zkladntext"/>
              <w:tabs>
                <w:tab w:val="left" w:pos="628"/>
                <w:tab w:val="left" w:pos="10206"/>
              </w:tabs>
              <w:spacing w:after="0" w:line="180" w:lineRule="exact"/>
              <w:ind w:left="628" w:hanging="425"/>
              <w:jc w:val="both"/>
              <w:rPr>
                <w:sz w:val="18"/>
                <w:szCs w:val="18"/>
              </w:rPr>
            </w:pPr>
            <w:r w:rsidRPr="00901C33">
              <w:rPr>
                <w:sz w:val="18"/>
                <w:szCs w:val="18"/>
              </w:rPr>
              <w:t>(v)</w:t>
            </w:r>
            <w:r w:rsidR="009879E2" w:rsidRPr="00901C33">
              <w:rPr>
                <w:sz w:val="18"/>
                <w:szCs w:val="18"/>
              </w:rPr>
              <w:t xml:space="preserve">  </w:t>
            </w:r>
            <w:r w:rsidRPr="00901C33">
              <w:rPr>
                <w:sz w:val="18"/>
                <w:szCs w:val="18"/>
              </w:rPr>
              <w:t xml:space="preserve"> informácie o viazaných emisiách skleníkových plynov a spotrebe energie na úrovni zariadenia; </w:t>
            </w:r>
          </w:p>
          <w:p w14:paraId="203E08E2" w14:textId="68C9B680" w:rsidR="00ED2393" w:rsidRPr="00901C33" w:rsidRDefault="00ED2393" w:rsidP="00901C33">
            <w:pPr>
              <w:pStyle w:val="Zkladntext"/>
              <w:tabs>
                <w:tab w:val="left" w:pos="628"/>
                <w:tab w:val="left" w:pos="10206"/>
              </w:tabs>
              <w:spacing w:after="0" w:line="180" w:lineRule="exact"/>
              <w:ind w:left="628" w:hanging="425"/>
              <w:jc w:val="both"/>
              <w:rPr>
                <w:sz w:val="18"/>
                <w:szCs w:val="18"/>
              </w:rPr>
            </w:pPr>
            <w:r w:rsidRPr="00901C33">
              <w:rPr>
                <w:sz w:val="18"/>
                <w:szCs w:val="18"/>
              </w:rPr>
              <w:t xml:space="preserve">(vi) </w:t>
            </w:r>
            <w:r w:rsidR="009879E2" w:rsidRPr="00901C33">
              <w:rPr>
                <w:sz w:val="18"/>
                <w:szCs w:val="18"/>
              </w:rPr>
              <w:t xml:space="preserve">  </w:t>
            </w:r>
            <w:r w:rsidRPr="00901C33">
              <w:rPr>
                <w:sz w:val="18"/>
                <w:szCs w:val="18"/>
              </w:rPr>
              <w:t xml:space="preserve">informácie o emisiách na úrovni výroby a priradených emisiách pre výpočet špecifických viazaných emisií; </w:t>
            </w:r>
          </w:p>
          <w:p w14:paraId="4B9E4518" w14:textId="77777777" w:rsidR="00A45870" w:rsidRPr="00901C33" w:rsidRDefault="00A45870" w:rsidP="00901C33">
            <w:pPr>
              <w:pStyle w:val="Zkladntext"/>
              <w:tabs>
                <w:tab w:val="left" w:pos="628"/>
                <w:tab w:val="left" w:pos="10206"/>
              </w:tabs>
              <w:spacing w:after="0" w:line="180" w:lineRule="exact"/>
              <w:ind w:left="628" w:hanging="425"/>
              <w:jc w:val="both"/>
              <w:rPr>
                <w:sz w:val="18"/>
                <w:szCs w:val="18"/>
              </w:rPr>
            </w:pPr>
          </w:p>
          <w:p w14:paraId="06E788CB" w14:textId="77777777" w:rsidR="00ED2393" w:rsidRPr="00901C33" w:rsidRDefault="00ED2393" w:rsidP="00901C33">
            <w:pPr>
              <w:pStyle w:val="Zkladntext"/>
              <w:tabs>
                <w:tab w:val="left" w:pos="628"/>
                <w:tab w:val="left" w:pos="10206"/>
              </w:tabs>
              <w:spacing w:after="0" w:line="180" w:lineRule="exact"/>
              <w:ind w:left="628" w:hanging="425"/>
              <w:jc w:val="both"/>
              <w:rPr>
                <w:sz w:val="18"/>
                <w:szCs w:val="18"/>
              </w:rPr>
            </w:pPr>
            <w:r w:rsidRPr="00901C33">
              <w:rPr>
                <w:sz w:val="18"/>
                <w:szCs w:val="18"/>
              </w:rPr>
              <w:lastRenderedPageBreak/>
              <w:t xml:space="preserve">(vii) informácie o zakúpených prekurzoroch na výpočet špecifických viazaných emisií; </w:t>
            </w:r>
          </w:p>
          <w:p w14:paraId="2F86EAFD" w14:textId="77777777" w:rsidR="009879E2" w:rsidRPr="00901C33" w:rsidRDefault="00ED2393" w:rsidP="00901C33">
            <w:pPr>
              <w:pStyle w:val="Zkladntext"/>
              <w:tabs>
                <w:tab w:val="left" w:pos="203"/>
                <w:tab w:val="left" w:pos="10206"/>
              </w:tabs>
              <w:spacing w:after="0" w:line="180" w:lineRule="exact"/>
              <w:ind w:left="628" w:hanging="425"/>
              <w:jc w:val="both"/>
              <w:rPr>
                <w:sz w:val="18"/>
                <w:szCs w:val="18"/>
              </w:rPr>
            </w:pPr>
            <w:r w:rsidRPr="00901C33">
              <w:rPr>
                <w:sz w:val="18"/>
                <w:szCs w:val="18"/>
              </w:rPr>
              <w:t xml:space="preserve">(viii) informácie o splatnej cene uhlíka v štáte, ktorý nie je členským štátom Európskej únie, ktorú </w:t>
            </w:r>
            <w:r w:rsidR="00C87C38" w:rsidRPr="00901C33">
              <w:rPr>
                <w:sz w:val="18"/>
                <w:szCs w:val="18"/>
              </w:rPr>
              <w:t>dodávateľ</w:t>
            </w:r>
            <w:r w:rsidRPr="00901C33">
              <w:rPr>
                <w:sz w:val="18"/>
                <w:szCs w:val="18"/>
              </w:rPr>
              <w:t xml:space="preserve"> preukázateľne zaplatil a nástrojoch na jej výpočet.</w:t>
            </w:r>
          </w:p>
          <w:p w14:paraId="7B777A2E" w14:textId="545A8401" w:rsidR="00ED2393" w:rsidRPr="00901C33" w:rsidRDefault="00C87C38" w:rsidP="00901C33">
            <w:pPr>
              <w:pStyle w:val="Zkladntext"/>
              <w:tabs>
                <w:tab w:val="left" w:pos="203"/>
                <w:tab w:val="left" w:pos="10206"/>
              </w:tabs>
              <w:spacing w:after="0" w:line="180" w:lineRule="exact"/>
              <w:ind w:left="203"/>
              <w:jc w:val="both"/>
              <w:rPr>
                <w:sz w:val="18"/>
                <w:szCs w:val="18"/>
              </w:rPr>
            </w:pPr>
            <w:r w:rsidRPr="00901C33">
              <w:rPr>
                <w:sz w:val="18"/>
                <w:szCs w:val="18"/>
              </w:rPr>
              <w:t>Objednávateľ</w:t>
            </w:r>
            <w:r w:rsidR="00ED2393" w:rsidRPr="00901C33">
              <w:rPr>
                <w:sz w:val="18"/>
                <w:szCs w:val="18"/>
              </w:rPr>
              <w:t xml:space="preserve"> je oprávnený vyzvať </w:t>
            </w:r>
            <w:r w:rsidRPr="00901C33">
              <w:rPr>
                <w:sz w:val="18"/>
                <w:szCs w:val="18"/>
              </w:rPr>
              <w:t>dodávateľa</w:t>
            </w:r>
            <w:r w:rsidR="00ED2393" w:rsidRPr="00901C33">
              <w:rPr>
                <w:sz w:val="18"/>
                <w:szCs w:val="18"/>
              </w:rPr>
              <w:t xml:space="preserve"> na poskytnutie  ďalších informácii, ktoré považuje za potrebné. </w:t>
            </w:r>
          </w:p>
          <w:p w14:paraId="31973DE2" w14:textId="45CD694C" w:rsidR="00ED2393" w:rsidRPr="00901C33" w:rsidRDefault="00C87C38" w:rsidP="00901C33">
            <w:pPr>
              <w:pStyle w:val="Zkladntext"/>
              <w:numPr>
                <w:ilvl w:val="0"/>
                <w:numId w:val="74"/>
              </w:numPr>
              <w:tabs>
                <w:tab w:val="clear" w:pos="360"/>
                <w:tab w:val="left" w:pos="203"/>
                <w:tab w:val="left" w:pos="10206"/>
              </w:tabs>
              <w:spacing w:after="0" w:line="180" w:lineRule="exact"/>
              <w:ind w:left="203" w:hanging="203"/>
              <w:jc w:val="both"/>
              <w:rPr>
                <w:sz w:val="18"/>
                <w:szCs w:val="18"/>
              </w:rPr>
            </w:pPr>
            <w:r w:rsidRPr="00901C33">
              <w:rPr>
                <w:sz w:val="18"/>
                <w:szCs w:val="18"/>
              </w:rPr>
              <w:t>Dodávateľ</w:t>
            </w:r>
            <w:r w:rsidR="00ED2393" w:rsidRPr="00901C33">
              <w:rPr>
                <w:sz w:val="18"/>
                <w:szCs w:val="18"/>
              </w:rPr>
              <w:t xml:space="preserve"> je spolu s</w:t>
            </w:r>
            <w:r w:rsidR="00E61EE9" w:rsidRPr="00901C33">
              <w:rPr>
                <w:sz w:val="18"/>
                <w:szCs w:val="18"/>
              </w:rPr>
              <w:t xml:space="preserve"> CBAM </w:t>
            </w:r>
            <w:r w:rsidR="00ED2393" w:rsidRPr="00901C33">
              <w:rPr>
                <w:sz w:val="18"/>
                <w:szCs w:val="18"/>
              </w:rPr>
              <w:t>dotazníkom podľa bodu 6 t</w:t>
            </w:r>
            <w:r w:rsidR="00540E12">
              <w:rPr>
                <w:sz w:val="18"/>
                <w:szCs w:val="18"/>
              </w:rPr>
              <w:t>ejto časti</w:t>
            </w:r>
            <w:r w:rsidR="009553A5">
              <w:rPr>
                <w:sz w:val="18"/>
                <w:szCs w:val="18"/>
              </w:rPr>
              <w:t xml:space="preserve"> C.9</w:t>
            </w:r>
            <w:r w:rsidR="00ED2393" w:rsidRPr="00901C33">
              <w:rPr>
                <w:sz w:val="18"/>
                <w:szCs w:val="18"/>
              </w:rPr>
              <w:t xml:space="preserve"> povinný poskytnúť </w:t>
            </w:r>
            <w:r w:rsidR="00787406" w:rsidRPr="00901C33">
              <w:rPr>
                <w:sz w:val="18"/>
                <w:szCs w:val="18"/>
              </w:rPr>
              <w:t>objednávateľovi</w:t>
            </w:r>
            <w:r w:rsidR="00ED2393" w:rsidRPr="00901C33">
              <w:rPr>
                <w:sz w:val="18"/>
                <w:szCs w:val="18"/>
              </w:rPr>
              <w:t xml:space="preserve"> aj súvisiacu a podkladovú dokumentáciu, napríklad dokumentáciu týkajúcu sa všetkých zliav alebo inej dostupnej formy kompenzácie ceny uhlíka v štáte, v ktorom je </w:t>
            </w:r>
            <w:r w:rsidR="00D825CB" w:rsidRPr="00901C33">
              <w:rPr>
                <w:sz w:val="18"/>
                <w:szCs w:val="18"/>
              </w:rPr>
              <w:t>dodávateľ</w:t>
            </w:r>
            <w:r w:rsidR="00ED2393" w:rsidRPr="00901C33">
              <w:rPr>
                <w:sz w:val="18"/>
                <w:szCs w:val="18"/>
              </w:rPr>
              <w:t xml:space="preserve"> usadený.</w:t>
            </w:r>
          </w:p>
          <w:p w14:paraId="122DD4A8" w14:textId="5F6F0150" w:rsidR="00ED2393" w:rsidRDefault="00ED2393" w:rsidP="00901C33">
            <w:pPr>
              <w:pStyle w:val="Zkladntext"/>
              <w:numPr>
                <w:ilvl w:val="0"/>
                <w:numId w:val="74"/>
              </w:numPr>
              <w:tabs>
                <w:tab w:val="clear" w:pos="360"/>
                <w:tab w:val="left" w:pos="203"/>
                <w:tab w:val="left" w:pos="10206"/>
              </w:tabs>
              <w:spacing w:after="0" w:line="180" w:lineRule="exact"/>
              <w:ind w:left="203" w:hanging="203"/>
              <w:jc w:val="both"/>
              <w:rPr>
                <w:sz w:val="18"/>
                <w:szCs w:val="18"/>
              </w:rPr>
            </w:pPr>
            <w:r w:rsidRPr="00901C33">
              <w:rPr>
                <w:sz w:val="18"/>
                <w:szCs w:val="18"/>
              </w:rPr>
              <w:t xml:space="preserve">V prípade, ak </w:t>
            </w:r>
            <w:r w:rsidR="00D825CB" w:rsidRPr="00901C33">
              <w:rPr>
                <w:sz w:val="18"/>
                <w:szCs w:val="18"/>
              </w:rPr>
              <w:t>objednávateľ</w:t>
            </w:r>
            <w:r w:rsidRPr="00901C33">
              <w:rPr>
                <w:sz w:val="18"/>
                <w:szCs w:val="18"/>
              </w:rPr>
              <w:t xml:space="preserve"> identifikuje, že informácie uvedené v</w:t>
            </w:r>
            <w:r w:rsidR="00737A7B" w:rsidRPr="00901C33">
              <w:rPr>
                <w:sz w:val="18"/>
                <w:szCs w:val="18"/>
              </w:rPr>
              <w:t xml:space="preserve"> CBAM </w:t>
            </w:r>
            <w:r w:rsidRPr="00901C33">
              <w:rPr>
                <w:sz w:val="18"/>
                <w:szCs w:val="18"/>
              </w:rPr>
              <w:t>dotazníku podľa bodu 6 alebo dokumenty priložené k</w:t>
            </w:r>
            <w:r w:rsidR="00737A7B" w:rsidRPr="00901C33">
              <w:rPr>
                <w:sz w:val="18"/>
                <w:szCs w:val="18"/>
              </w:rPr>
              <w:t xml:space="preserve"> CBAM</w:t>
            </w:r>
            <w:r w:rsidRPr="00901C33">
              <w:rPr>
                <w:sz w:val="18"/>
                <w:szCs w:val="18"/>
              </w:rPr>
              <w:t xml:space="preserve"> dotazníku podľa bodu 7 t</w:t>
            </w:r>
            <w:r w:rsidR="009F5B8A">
              <w:rPr>
                <w:sz w:val="18"/>
                <w:szCs w:val="18"/>
              </w:rPr>
              <w:t>ejto časti C.9</w:t>
            </w:r>
            <w:r w:rsidRPr="00901C33">
              <w:rPr>
                <w:sz w:val="18"/>
                <w:szCs w:val="18"/>
              </w:rPr>
              <w:t xml:space="preserve"> sú nesprávne a/alebo neúplné, informuje o tom </w:t>
            </w:r>
            <w:r w:rsidR="00D825CB" w:rsidRPr="00901C33">
              <w:rPr>
                <w:sz w:val="18"/>
                <w:szCs w:val="18"/>
              </w:rPr>
              <w:t>dodávateľa</w:t>
            </w:r>
            <w:r w:rsidRPr="00901C33">
              <w:rPr>
                <w:sz w:val="18"/>
                <w:szCs w:val="18"/>
              </w:rPr>
              <w:t>.</w:t>
            </w:r>
            <w:r w:rsidR="00D825CB" w:rsidRPr="00901C33">
              <w:rPr>
                <w:sz w:val="18"/>
                <w:szCs w:val="18"/>
              </w:rPr>
              <w:t xml:space="preserve"> Dodávateľ</w:t>
            </w:r>
            <w:r w:rsidRPr="00901C33">
              <w:rPr>
                <w:sz w:val="18"/>
                <w:szCs w:val="18"/>
              </w:rPr>
              <w:t xml:space="preserve"> je v takom  prípade povinný </w:t>
            </w:r>
            <w:r w:rsidR="00737A7B" w:rsidRPr="00901C33">
              <w:rPr>
                <w:sz w:val="18"/>
                <w:szCs w:val="18"/>
              </w:rPr>
              <w:t xml:space="preserve">CBAM </w:t>
            </w:r>
            <w:r w:rsidRPr="00901C33">
              <w:rPr>
                <w:sz w:val="18"/>
                <w:szCs w:val="18"/>
              </w:rPr>
              <w:t>dotazník doplniť a/alebo upraviť do 3 pracovných dní odo dňa doručenia požiadavky zo strany</w:t>
            </w:r>
            <w:r w:rsidR="0096252F" w:rsidRPr="00901C33">
              <w:rPr>
                <w:sz w:val="18"/>
                <w:szCs w:val="18"/>
              </w:rPr>
              <w:t xml:space="preserve"> objednávateľa</w:t>
            </w:r>
            <w:r w:rsidRPr="00901C33">
              <w:rPr>
                <w:sz w:val="18"/>
                <w:szCs w:val="18"/>
              </w:rPr>
              <w:t xml:space="preserve"> </w:t>
            </w:r>
            <w:r w:rsidR="0096252F" w:rsidRPr="00901C33">
              <w:rPr>
                <w:sz w:val="18"/>
                <w:szCs w:val="18"/>
              </w:rPr>
              <w:t>dodávateľovi</w:t>
            </w:r>
            <w:r w:rsidRPr="00901C33">
              <w:rPr>
                <w:sz w:val="18"/>
                <w:szCs w:val="18"/>
              </w:rPr>
              <w:t>, ak</w:t>
            </w:r>
            <w:r w:rsidR="0096252F" w:rsidRPr="00901C33">
              <w:rPr>
                <w:sz w:val="18"/>
                <w:szCs w:val="18"/>
              </w:rPr>
              <w:t xml:space="preserve"> objednávateľ</w:t>
            </w:r>
            <w:r w:rsidRPr="00901C33">
              <w:rPr>
                <w:sz w:val="18"/>
                <w:szCs w:val="18"/>
              </w:rPr>
              <w:t xml:space="preserve"> neurčí inú lehotu. </w:t>
            </w:r>
          </w:p>
          <w:p w14:paraId="0343E470" w14:textId="5674DD73" w:rsidR="00ED2393" w:rsidRPr="00901C33" w:rsidRDefault="0096252F" w:rsidP="001822DD">
            <w:pPr>
              <w:pStyle w:val="Zkladntext"/>
              <w:numPr>
                <w:ilvl w:val="0"/>
                <w:numId w:val="74"/>
              </w:numPr>
              <w:tabs>
                <w:tab w:val="clear" w:pos="360"/>
                <w:tab w:val="left" w:pos="0"/>
                <w:tab w:val="left" w:pos="203"/>
              </w:tabs>
              <w:spacing w:after="0" w:line="180" w:lineRule="exact"/>
              <w:ind w:left="203" w:hanging="203"/>
              <w:jc w:val="both"/>
              <w:rPr>
                <w:sz w:val="18"/>
                <w:szCs w:val="18"/>
              </w:rPr>
            </w:pPr>
            <w:r w:rsidRPr="00901C33">
              <w:rPr>
                <w:sz w:val="18"/>
                <w:szCs w:val="18"/>
              </w:rPr>
              <w:t>Dodávateľ</w:t>
            </w:r>
            <w:r w:rsidR="00ED2393" w:rsidRPr="00901C33">
              <w:rPr>
                <w:sz w:val="18"/>
                <w:szCs w:val="18"/>
              </w:rPr>
              <w:t xml:space="preserve"> je povinný doručiť vyplnený </w:t>
            </w:r>
            <w:r w:rsidR="00737A7B" w:rsidRPr="00901C33">
              <w:rPr>
                <w:sz w:val="18"/>
                <w:szCs w:val="18"/>
              </w:rPr>
              <w:t xml:space="preserve">CBAM </w:t>
            </w:r>
            <w:r w:rsidR="00ED2393" w:rsidRPr="00901C33">
              <w:rPr>
                <w:sz w:val="18"/>
                <w:szCs w:val="18"/>
              </w:rPr>
              <w:t>dotazník podľa bodu  6 a dokumenty podľa bodu 7 t</w:t>
            </w:r>
            <w:r w:rsidR="009C01C0">
              <w:rPr>
                <w:sz w:val="18"/>
                <w:szCs w:val="18"/>
              </w:rPr>
              <w:t>ejto časti C.9</w:t>
            </w:r>
            <w:r w:rsidR="00ED2393" w:rsidRPr="00901C33">
              <w:rPr>
                <w:sz w:val="18"/>
                <w:szCs w:val="18"/>
              </w:rPr>
              <w:t xml:space="preserve">  na e-mailovú adresu</w:t>
            </w:r>
            <w:r w:rsidR="00067DA1">
              <w:rPr>
                <w:sz w:val="18"/>
                <w:szCs w:val="18"/>
              </w:rPr>
              <w:t xml:space="preserve"> špecifikovanú v Zmluve a na e-mailovú adresu</w:t>
            </w:r>
            <w:r w:rsidR="00ED2393" w:rsidRPr="00901C33">
              <w:rPr>
                <w:sz w:val="18"/>
                <w:szCs w:val="18"/>
              </w:rPr>
              <w:t xml:space="preserve"> </w:t>
            </w:r>
            <w:hyperlink r:id="rId20" w:history="1">
              <w:r w:rsidR="00ED2393" w:rsidRPr="00901C33">
                <w:rPr>
                  <w:rStyle w:val="Hypertextovprepojenie"/>
                  <w:sz w:val="18"/>
                  <w:szCs w:val="18"/>
                </w:rPr>
                <w:t>cbam@sk.uss.com</w:t>
              </w:r>
            </w:hyperlink>
            <w:r w:rsidR="00ED2393" w:rsidRPr="00901C33">
              <w:rPr>
                <w:sz w:val="18"/>
                <w:szCs w:val="18"/>
              </w:rPr>
              <w:t>.</w:t>
            </w:r>
          </w:p>
          <w:p w14:paraId="5E9F4107" w14:textId="598AE184" w:rsidR="00ED2393" w:rsidRPr="00901C33" w:rsidRDefault="00ED2393" w:rsidP="00901C33">
            <w:pPr>
              <w:pStyle w:val="Zkladntext"/>
              <w:numPr>
                <w:ilvl w:val="0"/>
                <w:numId w:val="74"/>
              </w:numPr>
              <w:tabs>
                <w:tab w:val="clear" w:pos="360"/>
                <w:tab w:val="left" w:pos="0"/>
              </w:tabs>
              <w:spacing w:after="0" w:line="180" w:lineRule="exact"/>
              <w:ind w:left="345" w:hanging="345"/>
              <w:jc w:val="both"/>
              <w:rPr>
                <w:sz w:val="18"/>
                <w:szCs w:val="18"/>
              </w:rPr>
            </w:pPr>
            <w:r w:rsidRPr="00901C33">
              <w:rPr>
                <w:sz w:val="18"/>
                <w:szCs w:val="18"/>
              </w:rPr>
              <w:t>Akékoľvek otázky v súvislosti s</w:t>
            </w:r>
            <w:r w:rsidR="000E1ED8">
              <w:rPr>
                <w:sz w:val="18"/>
                <w:szCs w:val="18"/>
              </w:rPr>
              <w:t> </w:t>
            </w:r>
            <w:r w:rsidRPr="00901C33">
              <w:rPr>
                <w:sz w:val="18"/>
                <w:szCs w:val="18"/>
              </w:rPr>
              <w:t>t</w:t>
            </w:r>
            <w:r w:rsidR="000E1ED8">
              <w:rPr>
                <w:sz w:val="18"/>
                <w:szCs w:val="18"/>
              </w:rPr>
              <w:t>outo časťou C.9</w:t>
            </w:r>
            <w:r w:rsidRPr="00901C33">
              <w:rPr>
                <w:sz w:val="18"/>
                <w:szCs w:val="18"/>
              </w:rPr>
              <w:t xml:space="preserve">, </w:t>
            </w:r>
            <w:proofErr w:type="spellStart"/>
            <w:r w:rsidRPr="00901C33">
              <w:rPr>
                <w:sz w:val="18"/>
                <w:szCs w:val="18"/>
              </w:rPr>
              <w:t>t.j</w:t>
            </w:r>
            <w:proofErr w:type="spellEnd"/>
            <w:r w:rsidRPr="00901C33">
              <w:rPr>
                <w:sz w:val="18"/>
                <w:szCs w:val="18"/>
              </w:rPr>
              <w:t xml:space="preserve">. CBAM klauzulou, môže </w:t>
            </w:r>
            <w:r w:rsidR="00641AE1" w:rsidRPr="00901C33">
              <w:rPr>
                <w:sz w:val="18"/>
                <w:szCs w:val="18"/>
              </w:rPr>
              <w:t>dodávateľ</w:t>
            </w:r>
            <w:r w:rsidRPr="00901C33">
              <w:rPr>
                <w:sz w:val="18"/>
                <w:szCs w:val="18"/>
              </w:rPr>
              <w:t xml:space="preserve"> zaslať prostredníctvom e-mailu na e-mailovú adresu </w:t>
            </w:r>
            <w:hyperlink r:id="rId21" w:history="1">
              <w:r w:rsidRPr="00901C33">
                <w:rPr>
                  <w:rStyle w:val="Hypertextovprepojenie"/>
                  <w:sz w:val="18"/>
                  <w:szCs w:val="18"/>
                </w:rPr>
                <w:t>cbam@sk.uss.com</w:t>
              </w:r>
            </w:hyperlink>
            <w:r w:rsidRPr="00901C33">
              <w:rPr>
                <w:sz w:val="18"/>
                <w:szCs w:val="18"/>
              </w:rPr>
              <w:t xml:space="preserve">.   </w:t>
            </w:r>
          </w:p>
          <w:p w14:paraId="1E8E870F" w14:textId="523A9AA4" w:rsidR="00ED2393" w:rsidRPr="00901C33" w:rsidRDefault="00ED2393" w:rsidP="00901C33">
            <w:pPr>
              <w:pStyle w:val="Zkladntext"/>
              <w:numPr>
                <w:ilvl w:val="0"/>
                <w:numId w:val="74"/>
              </w:numPr>
              <w:tabs>
                <w:tab w:val="clear" w:pos="360"/>
                <w:tab w:val="left" w:pos="0"/>
              </w:tabs>
              <w:spacing w:after="0" w:line="180" w:lineRule="exact"/>
              <w:ind w:left="345" w:hanging="345"/>
              <w:jc w:val="both"/>
              <w:rPr>
                <w:sz w:val="18"/>
                <w:szCs w:val="18"/>
              </w:rPr>
            </w:pPr>
            <w:r w:rsidRPr="00901C33">
              <w:rPr>
                <w:sz w:val="18"/>
                <w:szCs w:val="18"/>
              </w:rPr>
              <w:t xml:space="preserve">V prípade, ak </w:t>
            </w:r>
            <w:r w:rsidR="003021EB" w:rsidRPr="00901C33">
              <w:rPr>
                <w:sz w:val="18"/>
                <w:szCs w:val="18"/>
              </w:rPr>
              <w:t>súčasťou dodávky podľa zmluvy</w:t>
            </w:r>
            <w:r w:rsidR="001E311E" w:rsidRPr="00901C33">
              <w:rPr>
                <w:sz w:val="18"/>
                <w:szCs w:val="18"/>
              </w:rPr>
              <w:t xml:space="preserve"> je tovar, ktorý</w:t>
            </w:r>
            <w:r w:rsidRPr="00901C33">
              <w:rPr>
                <w:sz w:val="18"/>
                <w:szCs w:val="18"/>
              </w:rPr>
              <w:t xml:space="preserve"> obsahuje časti, súčasti a/alebo zložky spadajúce pod Nariadenie CBAM, ktoré boli </w:t>
            </w:r>
            <w:r w:rsidR="001E311E" w:rsidRPr="00901C33">
              <w:rPr>
                <w:sz w:val="18"/>
                <w:szCs w:val="18"/>
              </w:rPr>
              <w:t>dodávateľovi</w:t>
            </w:r>
            <w:r w:rsidRPr="00901C33">
              <w:rPr>
                <w:sz w:val="18"/>
                <w:szCs w:val="18"/>
              </w:rPr>
              <w:t xml:space="preserve"> dodané treťou osobou, je </w:t>
            </w:r>
            <w:r w:rsidR="001E311E" w:rsidRPr="00901C33">
              <w:rPr>
                <w:sz w:val="18"/>
                <w:szCs w:val="18"/>
              </w:rPr>
              <w:t>dodávateľ</w:t>
            </w:r>
            <w:r w:rsidRPr="00901C33">
              <w:rPr>
                <w:sz w:val="18"/>
                <w:szCs w:val="18"/>
              </w:rPr>
              <w:t xml:space="preserve"> povinný zabezpečiť poskytnutie všetkých potrebných informácií na účely plnenia povinností podľa Nariadenia CBAM zo strany </w:t>
            </w:r>
            <w:r w:rsidR="00B71562" w:rsidRPr="00901C33">
              <w:rPr>
                <w:sz w:val="18"/>
                <w:szCs w:val="18"/>
              </w:rPr>
              <w:t>objednávateľa</w:t>
            </w:r>
            <w:r w:rsidRPr="00901C33">
              <w:rPr>
                <w:sz w:val="18"/>
                <w:szCs w:val="18"/>
              </w:rPr>
              <w:t xml:space="preserve"> od príslušnej tretej osoby (napr. dodávateľa a/alebo subdodávateľa). </w:t>
            </w:r>
          </w:p>
          <w:p w14:paraId="03210A53" w14:textId="271C369D" w:rsidR="001B6AC3" w:rsidRPr="00901C33" w:rsidRDefault="00ED2393" w:rsidP="00901C33">
            <w:pPr>
              <w:pStyle w:val="Zkladntext"/>
              <w:numPr>
                <w:ilvl w:val="0"/>
                <w:numId w:val="74"/>
              </w:numPr>
              <w:tabs>
                <w:tab w:val="clear" w:pos="360"/>
                <w:tab w:val="left" w:pos="0"/>
                <w:tab w:val="left" w:pos="851"/>
                <w:tab w:val="left" w:pos="10206"/>
              </w:tabs>
              <w:spacing w:after="0" w:line="180" w:lineRule="exact"/>
              <w:ind w:left="345" w:hanging="345"/>
              <w:jc w:val="both"/>
              <w:rPr>
                <w:sz w:val="18"/>
                <w:szCs w:val="18"/>
              </w:rPr>
            </w:pPr>
            <w:r w:rsidRPr="00901C33">
              <w:rPr>
                <w:sz w:val="18"/>
                <w:szCs w:val="18"/>
              </w:rPr>
              <w:t xml:space="preserve">Akékoľvek porušenie povinností </w:t>
            </w:r>
            <w:r w:rsidR="00B71562" w:rsidRPr="00901C33">
              <w:rPr>
                <w:sz w:val="18"/>
                <w:szCs w:val="18"/>
              </w:rPr>
              <w:t>dodávateľa</w:t>
            </w:r>
            <w:r w:rsidRPr="00901C33">
              <w:rPr>
                <w:sz w:val="18"/>
                <w:szCs w:val="18"/>
              </w:rPr>
              <w:t xml:space="preserve"> podľa t</w:t>
            </w:r>
            <w:r w:rsidR="00C41E03">
              <w:rPr>
                <w:sz w:val="18"/>
                <w:szCs w:val="18"/>
              </w:rPr>
              <w:t>ejto časti C.9</w:t>
            </w:r>
            <w:r w:rsidRPr="00901C33">
              <w:rPr>
                <w:sz w:val="18"/>
                <w:szCs w:val="18"/>
              </w:rPr>
              <w:t xml:space="preserve"> bude považované za podstatné porušenie</w:t>
            </w:r>
            <w:r w:rsidR="00B71562" w:rsidRPr="00901C33">
              <w:rPr>
                <w:sz w:val="18"/>
                <w:szCs w:val="18"/>
              </w:rPr>
              <w:t xml:space="preserve"> zmluvy</w:t>
            </w:r>
            <w:r w:rsidRPr="00901C33">
              <w:rPr>
                <w:sz w:val="18"/>
                <w:szCs w:val="18"/>
              </w:rPr>
              <w:t xml:space="preserve"> a zmluvných povinností </w:t>
            </w:r>
            <w:r w:rsidR="001B6AC3" w:rsidRPr="00901C33">
              <w:rPr>
                <w:sz w:val="18"/>
                <w:szCs w:val="18"/>
              </w:rPr>
              <w:t>dodávateľa</w:t>
            </w:r>
            <w:r w:rsidRPr="00901C33">
              <w:rPr>
                <w:sz w:val="18"/>
                <w:szCs w:val="18"/>
              </w:rPr>
              <w:t>.</w:t>
            </w:r>
          </w:p>
          <w:p w14:paraId="52C731A8" w14:textId="1380C6FA" w:rsidR="00ED2393" w:rsidRDefault="00ED2393" w:rsidP="00901C33">
            <w:pPr>
              <w:pStyle w:val="Zkladntext"/>
              <w:numPr>
                <w:ilvl w:val="0"/>
                <w:numId w:val="74"/>
              </w:numPr>
              <w:tabs>
                <w:tab w:val="clear" w:pos="360"/>
                <w:tab w:val="left" w:pos="0"/>
                <w:tab w:val="left" w:pos="851"/>
                <w:tab w:val="left" w:pos="10206"/>
              </w:tabs>
              <w:spacing w:after="0" w:line="180" w:lineRule="exact"/>
              <w:ind w:left="345" w:hanging="345"/>
              <w:jc w:val="both"/>
              <w:rPr>
                <w:sz w:val="18"/>
                <w:szCs w:val="18"/>
              </w:rPr>
            </w:pPr>
            <w:r w:rsidRPr="00901C33">
              <w:rPr>
                <w:sz w:val="18"/>
                <w:szCs w:val="18"/>
              </w:rPr>
              <w:t xml:space="preserve">V prípade, ak </w:t>
            </w:r>
            <w:r w:rsidR="001B6AC3" w:rsidRPr="00901C33">
              <w:rPr>
                <w:sz w:val="18"/>
                <w:szCs w:val="18"/>
              </w:rPr>
              <w:t>dodávateľ</w:t>
            </w:r>
            <w:r w:rsidRPr="00901C33">
              <w:rPr>
                <w:sz w:val="18"/>
                <w:szCs w:val="18"/>
              </w:rPr>
              <w:t xml:space="preserve"> nesplní povinnosti stanovené v bode 1, 4, 5, 6, 7 a 8 t</w:t>
            </w:r>
            <w:r w:rsidR="00704703">
              <w:rPr>
                <w:sz w:val="18"/>
                <w:szCs w:val="18"/>
              </w:rPr>
              <w:t>ejto časti C.9</w:t>
            </w:r>
            <w:r w:rsidRPr="00901C33">
              <w:rPr>
                <w:sz w:val="18"/>
                <w:szCs w:val="18"/>
              </w:rPr>
              <w:t xml:space="preserve"> riadne a včas, </w:t>
            </w:r>
            <w:r w:rsidR="001B6AC3" w:rsidRPr="00901C33">
              <w:rPr>
                <w:sz w:val="18"/>
                <w:szCs w:val="18"/>
              </w:rPr>
              <w:t>objednávateľ</w:t>
            </w:r>
            <w:r w:rsidRPr="00901C33">
              <w:rPr>
                <w:sz w:val="18"/>
                <w:szCs w:val="18"/>
              </w:rPr>
              <w:t xml:space="preserve"> je oprávnený vyúčtovať </w:t>
            </w:r>
            <w:r w:rsidR="001B6AC3" w:rsidRPr="00901C33">
              <w:rPr>
                <w:sz w:val="18"/>
                <w:szCs w:val="18"/>
              </w:rPr>
              <w:t>dodávateľovi</w:t>
            </w:r>
            <w:r w:rsidRPr="00901C33">
              <w:rPr>
                <w:sz w:val="18"/>
                <w:szCs w:val="18"/>
              </w:rPr>
              <w:t xml:space="preserve"> zmluvnú pokutu vo výške 100,- EUR za každý deň omeškania s plnením uvedenej povinnosti. Zaplatenie zmluvnej pokuty nezbavuje</w:t>
            </w:r>
            <w:r w:rsidR="005F2CC0" w:rsidRPr="00901C33">
              <w:rPr>
                <w:sz w:val="18"/>
                <w:szCs w:val="18"/>
              </w:rPr>
              <w:t xml:space="preserve"> dodávateľa</w:t>
            </w:r>
            <w:r w:rsidRPr="00901C33">
              <w:rPr>
                <w:sz w:val="18"/>
                <w:szCs w:val="18"/>
              </w:rPr>
              <w:t xml:space="preserve"> povinnosti splniť porušenú povinnosť</w:t>
            </w:r>
            <w:r w:rsidR="005F2CC0" w:rsidRPr="00901C33">
              <w:rPr>
                <w:sz w:val="18"/>
                <w:szCs w:val="18"/>
              </w:rPr>
              <w:t>.</w:t>
            </w:r>
          </w:p>
          <w:p w14:paraId="05D69DE8" w14:textId="77777777" w:rsidR="006C1445" w:rsidRPr="00901C33" w:rsidRDefault="006C1445" w:rsidP="006C1445">
            <w:pPr>
              <w:pStyle w:val="Zkladntext"/>
              <w:tabs>
                <w:tab w:val="left" w:pos="0"/>
                <w:tab w:val="left" w:pos="851"/>
                <w:tab w:val="left" w:pos="10206"/>
              </w:tabs>
              <w:spacing w:after="0" w:line="180" w:lineRule="exact"/>
              <w:ind w:left="345"/>
              <w:jc w:val="both"/>
              <w:rPr>
                <w:sz w:val="18"/>
                <w:szCs w:val="18"/>
              </w:rPr>
            </w:pPr>
          </w:p>
          <w:p w14:paraId="57C905CC" w14:textId="6B430E91" w:rsidR="004060E1" w:rsidRPr="00901C33" w:rsidRDefault="00ED6AD4" w:rsidP="00901C33">
            <w:pPr>
              <w:pStyle w:val="Zkladntext"/>
              <w:numPr>
                <w:ilvl w:val="0"/>
                <w:numId w:val="74"/>
              </w:numPr>
              <w:tabs>
                <w:tab w:val="clear" w:pos="360"/>
                <w:tab w:val="left" w:pos="0"/>
                <w:tab w:val="left" w:pos="851"/>
                <w:tab w:val="left" w:pos="10206"/>
              </w:tabs>
              <w:spacing w:after="0" w:line="180" w:lineRule="exact"/>
              <w:ind w:left="345" w:hanging="345"/>
              <w:jc w:val="both"/>
              <w:rPr>
                <w:sz w:val="18"/>
                <w:szCs w:val="18"/>
              </w:rPr>
            </w:pPr>
            <w:r w:rsidRPr="00901C33">
              <w:rPr>
                <w:sz w:val="18"/>
                <w:szCs w:val="18"/>
              </w:rPr>
              <w:t xml:space="preserve">V prípade, </w:t>
            </w:r>
            <w:r w:rsidR="004060E1" w:rsidRPr="00901C33">
              <w:rPr>
                <w:sz w:val="18"/>
                <w:szCs w:val="18"/>
              </w:rPr>
              <w:t xml:space="preserve">ak </w:t>
            </w:r>
            <w:r w:rsidRPr="00901C33">
              <w:rPr>
                <w:sz w:val="18"/>
                <w:szCs w:val="18"/>
              </w:rPr>
              <w:t>dodávateľ</w:t>
            </w:r>
            <w:r w:rsidR="004060E1" w:rsidRPr="00901C33">
              <w:rPr>
                <w:sz w:val="18"/>
                <w:szCs w:val="18"/>
              </w:rPr>
              <w:t xml:space="preserve"> nesplní povinnosti stanovené v</w:t>
            </w:r>
            <w:r w:rsidR="00704703">
              <w:rPr>
                <w:sz w:val="18"/>
                <w:szCs w:val="18"/>
              </w:rPr>
              <w:t> </w:t>
            </w:r>
            <w:r w:rsidR="004060E1" w:rsidRPr="00901C33">
              <w:rPr>
                <w:sz w:val="18"/>
                <w:szCs w:val="18"/>
              </w:rPr>
              <w:t>t</w:t>
            </w:r>
            <w:r w:rsidR="00704703">
              <w:rPr>
                <w:sz w:val="18"/>
                <w:szCs w:val="18"/>
              </w:rPr>
              <w:t>ejto časti C.9</w:t>
            </w:r>
            <w:r w:rsidR="004060E1" w:rsidRPr="00901C33">
              <w:rPr>
                <w:sz w:val="18"/>
                <w:szCs w:val="18"/>
              </w:rPr>
              <w:t xml:space="preserve"> riadne a včas a v tejto súvislosti bude </w:t>
            </w:r>
            <w:r w:rsidRPr="00901C33">
              <w:rPr>
                <w:sz w:val="18"/>
                <w:szCs w:val="18"/>
              </w:rPr>
              <w:t xml:space="preserve">objednávateľovi </w:t>
            </w:r>
            <w:r w:rsidR="004060E1" w:rsidRPr="00901C33">
              <w:rPr>
                <w:sz w:val="18"/>
                <w:szCs w:val="18"/>
              </w:rPr>
              <w:t xml:space="preserve">zo strany kontrolného orgánu za porušenie povinností v súvislosti  s Nariadením CBAM uložená pokuta, </w:t>
            </w:r>
            <w:r w:rsidRPr="00901C33">
              <w:rPr>
                <w:sz w:val="18"/>
                <w:szCs w:val="18"/>
              </w:rPr>
              <w:t>objednávateľ je</w:t>
            </w:r>
            <w:r w:rsidR="004060E1" w:rsidRPr="00901C33">
              <w:rPr>
                <w:sz w:val="18"/>
                <w:szCs w:val="18"/>
              </w:rPr>
              <w:t xml:space="preserve"> oprávnený vyúčtovať </w:t>
            </w:r>
            <w:r w:rsidRPr="00901C33">
              <w:rPr>
                <w:sz w:val="18"/>
                <w:szCs w:val="18"/>
              </w:rPr>
              <w:t>dodávateľovi</w:t>
            </w:r>
            <w:r w:rsidR="004060E1" w:rsidRPr="00901C33">
              <w:rPr>
                <w:sz w:val="18"/>
                <w:szCs w:val="18"/>
              </w:rPr>
              <w:t xml:space="preserve"> zmluvnú pokutu v rovnakej výške, v akej bola táto pokuta uložená </w:t>
            </w:r>
            <w:r w:rsidR="006710D2" w:rsidRPr="00901C33">
              <w:rPr>
                <w:sz w:val="18"/>
                <w:szCs w:val="18"/>
              </w:rPr>
              <w:t xml:space="preserve">objednávateľovi </w:t>
            </w:r>
            <w:r w:rsidR="004060E1" w:rsidRPr="00901C33">
              <w:rPr>
                <w:sz w:val="18"/>
                <w:szCs w:val="18"/>
              </w:rPr>
              <w:t>a </w:t>
            </w:r>
            <w:r w:rsidR="006710D2" w:rsidRPr="00901C33">
              <w:rPr>
                <w:sz w:val="18"/>
                <w:szCs w:val="18"/>
              </w:rPr>
              <w:t>dodávateľ</w:t>
            </w:r>
            <w:r w:rsidR="004060E1" w:rsidRPr="00901C33">
              <w:rPr>
                <w:sz w:val="18"/>
                <w:szCs w:val="18"/>
              </w:rPr>
              <w:t xml:space="preserve"> je povinný uhradiť </w:t>
            </w:r>
            <w:r w:rsidR="006710D2" w:rsidRPr="00901C33">
              <w:rPr>
                <w:sz w:val="18"/>
                <w:szCs w:val="18"/>
              </w:rPr>
              <w:t>objednávateľovi</w:t>
            </w:r>
            <w:r w:rsidR="004060E1" w:rsidRPr="00901C33">
              <w:rPr>
                <w:sz w:val="18"/>
                <w:szCs w:val="18"/>
              </w:rPr>
              <w:t xml:space="preserve"> túto zmluvnú pokutu v plnej výške, a to do 10 kalendárnych dní odo dňa doručenia výzvy na jej zaplatenie </w:t>
            </w:r>
            <w:r w:rsidR="006710D2" w:rsidRPr="00901C33">
              <w:rPr>
                <w:sz w:val="18"/>
                <w:szCs w:val="18"/>
              </w:rPr>
              <w:t>dodávateľovi</w:t>
            </w:r>
            <w:r w:rsidR="004060E1" w:rsidRPr="00901C33">
              <w:rPr>
                <w:sz w:val="18"/>
                <w:szCs w:val="18"/>
              </w:rPr>
              <w:t xml:space="preserve">. Zaplatenie zmluvnej pokuty nezbavuje </w:t>
            </w:r>
            <w:r w:rsidR="006710D2" w:rsidRPr="00901C33">
              <w:rPr>
                <w:sz w:val="18"/>
                <w:szCs w:val="18"/>
              </w:rPr>
              <w:t>dodávateľa</w:t>
            </w:r>
            <w:r w:rsidR="004060E1" w:rsidRPr="00901C33">
              <w:rPr>
                <w:sz w:val="18"/>
                <w:szCs w:val="18"/>
              </w:rPr>
              <w:t xml:space="preserve"> povinnosti splniť porušenú povinnosť</w:t>
            </w:r>
            <w:r w:rsidRPr="00901C33">
              <w:rPr>
                <w:sz w:val="18"/>
                <w:szCs w:val="18"/>
              </w:rPr>
              <w:t>.</w:t>
            </w:r>
          </w:p>
          <w:p w14:paraId="40980076" w14:textId="77777777" w:rsidR="00ED2393" w:rsidRPr="00901C33" w:rsidRDefault="00ED2393" w:rsidP="00901C33">
            <w:pPr>
              <w:pStyle w:val="Zkladntext3"/>
              <w:tabs>
                <w:tab w:val="clear" w:pos="10206"/>
              </w:tabs>
              <w:spacing w:after="0" w:line="180" w:lineRule="exact"/>
              <w:rPr>
                <w:rFonts w:ascii="Times New Roman" w:hAnsi="Times New Roman"/>
                <w:b/>
                <w:sz w:val="18"/>
                <w:szCs w:val="18"/>
                <w:lang w:val="sk-SK"/>
              </w:rPr>
            </w:pPr>
          </w:p>
          <w:p w14:paraId="10E82BAA" w14:textId="77777777" w:rsidR="0085464B" w:rsidRDefault="0085464B" w:rsidP="00901C33">
            <w:pPr>
              <w:pStyle w:val="Zkladntext3"/>
              <w:tabs>
                <w:tab w:val="clear" w:pos="10206"/>
              </w:tabs>
              <w:spacing w:after="0" w:line="180" w:lineRule="exact"/>
              <w:rPr>
                <w:rFonts w:ascii="Times New Roman" w:hAnsi="Times New Roman"/>
                <w:b/>
                <w:sz w:val="18"/>
                <w:szCs w:val="18"/>
                <w:lang w:val="sk-SK"/>
              </w:rPr>
            </w:pPr>
          </w:p>
          <w:p w14:paraId="34B64E78" w14:textId="77777777" w:rsidR="007173BE" w:rsidRPr="00901C33" w:rsidRDefault="007173BE" w:rsidP="00901C33">
            <w:pPr>
              <w:pStyle w:val="Zkladntext3"/>
              <w:tabs>
                <w:tab w:val="clear" w:pos="10206"/>
              </w:tabs>
              <w:spacing w:after="0" w:line="180" w:lineRule="exact"/>
              <w:rPr>
                <w:rFonts w:ascii="Times New Roman" w:hAnsi="Times New Roman"/>
                <w:b/>
                <w:sz w:val="18"/>
                <w:szCs w:val="18"/>
                <w:lang w:val="sk-SK"/>
              </w:rPr>
            </w:pPr>
          </w:p>
          <w:p w14:paraId="6511F0C4" w14:textId="078C70D7" w:rsidR="002707F3" w:rsidRPr="00901C33" w:rsidRDefault="00D355A7" w:rsidP="00901C33">
            <w:pPr>
              <w:pStyle w:val="Zkladntext"/>
              <w:tabs>
                <w:tab w:val="left" w:pos="10206"/>
              </w:tabs>
              <w:spacing w:after="0" w:line="180" w:lineRule="exact"/>
              <w:jc w:val="both"/>
              <w:rPr>
                <w:b/>
                <w:sz w:val="18"/>
                <w:szCs w:val="18"/>
              </w:rPr>
            </w:pPr>
            <w:r w:rsidRPr="00901C33">
              <w:rPr>
                <w:b/>
                <w:sz w:val="18"/>
                <w:szCs w:val="18"/>
              </w:rPr>
              <w:t>C.</w:t>
            </w:r>
            <w:r w:rsidR="0085464B" w:rsidRPr="00901C33">
              <w:rPr>
                <w:b/>
                <w:sz w:val="18"/>
                <w:szCs w:val="18"/>
              </w:rPr>
              <w:t>10</w:t>
            </w:r>
            <w:r w:rsidRPr="00901C33">
              <w:rPr>
                <w:b/>
                <w:sz w:val="18"/>
                <w:szCs w:val="18"/>
              </w:rPr>
              <w:t xml:space="preserve">. </w:t>
            </w:r>
            <w:r w:rsidR="00444046" w:rsidRPr="00901C33">
              <w:rPr>
                <w:b/>
                <w:sz w:val="18"/>
                <w:szCs w:val="18"/>
              </w:rPr>
              <w:t xml:space="preserve"> </w:t>
            </w:r>
            <w:r w:rsidR="002707F3" w:rsidRPr="00901C33">
              <w:rPr>
                <w:b/>
                <w:sz w:val="18"/>
                <w:szCs w:val="18"/>
              </w:rPr>
              <w:t>RÔZNE</w:t>
            </w:r>
          </w:p>
          <w:p w14:paraId="7C4E7AF2" w14:textId="77777777" w:rsidR="002707F3" w:rsidRPr="00901C33" w:rsidRDefault="002707F3" w:rsidP="00901C33">
            <w:pPr>
              <w:pStyle w:val="Zkladntext"/>
              <w:numPr>
                <w:ilvl w:val="0"/>
                <w:numId w:val="51"/>
              </w:numPr>
              <w:tabs>
                <w:tab w:val="left" w:pos="10206"/>
              </w:tabs>
              <w:spacing w:after="0" w:line="180" w:lineRule="exact"/>
              <w:jc w:val="both"/>
              <w:rPr>
                <w:b/>
                <w:sz w:val="18"/>
                <w:szCs w:val="18"/>
                <w:u w:val="single"/>
              </w:rPr>
            </w:pPr>
            <w:r w:rsidRPr="00901C33">
              <w:rPr>
                <w:sz w:val="18"/>
                <w:szCs w:val="18"/>
              </w:rPr>
              <w:t xml:space="preserve">Dodávateľ sa zaväzuje, že bez predchádzajúceho  písomného  súhlasu objednávateľa neuzatvorí dohodu o prácach vykonávaných mimo pracovného pomeru so zamestnancom U. S. Steel Košice, </w:t>
            </w:r>
            <w:proofErr w:type="spellStart"/>
            <w:r w:rsidRPr="00901C33">
              <w:rPr>
                <w:sz w:val="18"/>
                <w:szCs w:val="18"/>
              </w:rPr>
              <w:t>s.r.o</w:t>
            </w:r>
            <w:proofErr w:type="spellEnd"/>
            <w:r w:rsidRPr="00901C33">
              <w:rPr>
                <w:sz w:val="18"/>
                <w:szCs w:val="18"/>
              </w:rPr>
              <w:t xml:space="preserve">. alebo obchodnej spoločnosti </w:t>
            </w:r>
            <w:r w:rsidR="00444046" w:rsidRPr="00901C33">
              <w:rPr>
                <w:sz w:val="18"/>
                <w:szCs w:val="18"/>
              </w:rPr>
              <w:t xml:space="preserve">s majetkovou účasťou U. S. Steel Košice, </w:t>
            </w:r>
            <w:proofErr w:type="spellStart"/>
            <w:r w:rsidR="00444046" w:rsidRPr="00901C33">
              <w:rPr>
                <w:sz w:val="18"/>
                <w:szCs w:val="18"/>
              </w:rPr>
              <w:t>s.r.o</w:t>
            </w:r>
            <w:proofErr w:type="spellEnd"/>
            <w:r w:rsidR="00444046" w:rsidRPr="00901C33">
              <w:rPr>
                <w:sz w:val="18"/>
                <w:szCs w:val="18"/>
              </w:rPr>
              <w:t>.</w:t>
            </w:r>
            <w:r w:rsidRPr="00901C33">
              <w:rPr>
                <w:sz w:val="18"/>
                <w:szCs w:val="18"/>
              </w:rPr>
              <w:t>.</w:t>
            </w:r>
          </w:p>
          <w:p w14:paraId="69CF9DC2" w14:textId="77777777" w:rsidR="001A6AE5" w:rsidRPr="00901C33" w:rsidRDefault="00A11E8C" w:rsidP="00901C33">
            <w:pPr>
              <w:pStyle w:val="Zkladntext"/>
              <w:numPr>
                <w:ilvl w:val="0"/>
                <w:numId w:val="51"/>
              </w:numPr>
              <w:tabs>
                <w:tab w:val="left" w:pos="10206"/>
              </w:tabs>
              <w:spacing w:after="0" w:line="180" w:lineRule="exact"/>
              <w:jc w:val="both"/>
              <w:rPr>
                <w:sz w:val="18"/>
                <w:szCs w:val="18"/>
              </w:rPr>
            </w:pPr>
            <w:r w:rsidRPr="00901C33">
              <w:rPr>
                <w:sz w:val="18"/>
                <w:szCs w:val="18"/>
              </w:rPr>
              <w:t>Dodávateľ nie je oprávnený previesť práva a povinnosti zo zmluvy</w:t>
            </w:r>
            <w:r w:rsidR="00D0554F" w:rsidRPr="00901C33">
              <w:rPr>
                <w:sz w:val="18"/>
                <w:szCs w:val="18"/>
              </w:rPr>
              <w:t xml:space="preserve"> bez </w:t>
            </w:r>
            <w:r w:rsidR="00861F5E" w:rsidRPr="00901C33">
              <w:rPr>
                <w:sz w:val="18"/>
                <w:szCs w:val="18"/>
              </w:rPr>
              <w:t xml:space="preserve">predchádzajúceho písomného </w:t>
            </w:r>
            <w:r w:rsidR="00D0554F" w:rsidRPr="00901C33">
              <w:rPr>
                <w:sz w:val="18"/>
                <w:szCs w:val="18"/>
              </w:rPr>
              <w:t>súhlasu objednávateľa</w:t>
            </w:r>
            <w:r w:rsidRPr="00901C33">
              <w:rPr>
                <w:sz w:val="18"/>
                <w:szCs w:val="18"/>
              </w:rPr>
              <w:t>.</w:t>
            </w:r>
          </w:p>
          <w:p w14:paraId="5CE40174" w14:textId="4D9722CD" w:rsidR="005961B5" w:rsidRPr="00901C33" w:rsidRDefault="008A08A2" w:rsidP="00901C33">
            <w:pPr>
              <w:pStyle w:val="Zkladntext"/>
              <w:numPr>
                <w:ilvl w:val="0"/>
                <w:numId w:val="51"/>
              </w:numPr>
              <w:tabs>
                <w:tab w:val="left" w:pos="10206"/>
              </w:tabs>
              <w:spacing w:after="0" w:line="180" w:lineRule="exact"/>
              <w:jc w:val="both"/>
              <w:rPr>
                <w:sz w:val="18"/>
                <w:szCs w:val="18"/>
              </w:rPr>
            </w:pPr>
            <w:r w:rsidRPr="00901C33">
              <w:rPr>
                <w:sz w:val="18"/>
                <w:szCs w:val="18"/>
              </w:rPr>
              <w:t>Strany sa výslovne  dohodli, že každá písomnosť</w:t>
            </w:r>
            <w:r w:rsidR="00014172" w:rsidRPr="00901C33">
              <w:rPr>
                <w:sz w:val="18"/>
                <w:szCs w:val="18"/>
              </w:rPr>
              <w:t xml:space="preserve">, </w:t>
            </w:r>
            <w:r w:rsidRPr="00901C33">
              <w:rPr>
                <w:sz w:val="18"/>
                <w:szCs w:val="18"/>
              </w:rPr>
              <w:t xml:space="preserve">týkajúca sa alebo súvisiaca so zmluvou,  odoslaná doporučene poštou alebo inou doručovacou službou sa </w:t>
            </w:r>
            <w:r w:rsidR="000C6B9A" w:rsidRPr="00901C33">
              <w:rPr>
                <w:sz w:val="18"/>
                <w:szCs w:val="18"/>
              </w:rPr>
              <w:t>zasiela</w:t>
            </w:r>
            <w:r w:rsidRPr="00901C33">
              <w:rPr>
                <w:sz w:val="18"/>
                <w:szCs w:val="18"/>
              </w:rPr>
              <w:t xml:space="preserve">  na adresu sídla </w:t>
            </w:r>
            <w:r w:rsidR="001630FE" w:rsidRPr="00901C33">
              <w:rPr>
                <w:sz w:val="18"/>
                <w:szCs w:val="18"/>
              </w:rPr>
              <w:t>(právnick</w:t>
            </w:r>
            <w:r w:rsidR="00014172" w:rsidRPr="00901C33">
              <w:rPr>
                <w:sz w:val="18"/>
                <w:szCs w:val="18"/>
              </w:rPr>
              <w:t>á</w:t>
            </w:r>
            <w:r w:rsidR="001630FE" w:rsidRPr="00901C33">
              <w:rPr>
                <w:sz w:val="18"/>
                <w:szCs w:val="18"/>
              </w:rPr>
              <w:t xml:space="preserve"> osob</w:t>
            </w:r>
            <w:r w:rsidR="00014172" w:rsidRPr="00901C33">
              <w:rPr>
                <w:sz w:val="18"/>
                <w:szCs w:val="18"/>
              </w:rPr>
              <w:t>a</w:t>
            </w:r>
            <w:r w:rsidR="001630FE" w:rsidRPr="00901C33">
              <w:rPr>
                <w:sz w:val="18"/>
                <w:szCs w:val="18"/>
              </w:rPr>
              <w:t xml:space="preserve">) </w:t>
            </w:r>
            <w:r w:rsidRPr="00901C33">
              <w:rPr>
                <w:sz w:val="18"/>
                <w:szCs w:val="18"/>
              </w:rPr>
              <w:t>alebo miesta podnikania</w:t>
            </w:r>
            <w:r w:rsidR="001630FE" w:rsidRPr="00901C33">
              <w:rPr>
                <w:sz w:val="18"/>
                <w:szCs w:val="18"/>
              </w:rPr>
              <w:t xml:space="preserve"> (fyzická osoba – podnikateľ)</w:t>
            </w:r>
            <w:r w:rsidRPr="00901C33">
              <w:rPr>
                <w:sz w:val="18"/>
                <w:szCs w:val="18"/>
              </w:rPr>
              <w:t xml:space="preserve"> uvedenú v</w:t>
            </w:r>
            <w:r w:rsidR="001630FE" w:rsidRPr="00901C33">
              <w:rPr>
                <w:sz w:val="18"/>
                <w:szCs w:val="18"/>
              </w:rPr>
              <w:t xml:space="preserve"> obchodnom alebo inom registri, v ktorom je  strana zapísaná, pokiaľ v zmluve nie je uvedené inak </w:t>
            </w:r>
            <w:r w:rsidR="000C6B9A" w:rsidRPr="00901C33">
              <w:rPr>
                <w:sz w:val="18"/>
                <w:szCs w:val="18"/>
              </w:rPr>
              <w:t xml:space="preserve"> a</w:t>
            </w:r>
            <w:r w:rsidR="001630FE" w:rsidRPr="00901C33">
              <w:rPr>
                <w:sz w:val="18"/>
                <w:szCs w:val="18"/>
              </w:rPr>
              <w:t xml:space="preserve"> považuje  </w:t>
            </w:r>
            <w:r w:rsidR="000C6B9A" w:rsidRPr="00901C33">
              <w:rPr>
                <w:sz w:val="18"/>
                <w:szCs w:val="18"/>
              </w:rPr>
              <w:t xml:space="preserve">sa </w:t>
            </w:r>
            <w:r w:rsidR="001630FE" w:rsidRPr="00901C33">
              <w:rPr>
                <w:sz w:val="18"/>
                <w:szCs w:val="18"/>
              </w:rPr>
              <w:t>za doručenú (i) piaty  deň odo dňa jej odoslania,  alebo (ii)</w:t>
            </w:r>
            <w:r w:rsidR="000C6B9A" w:rsidRPr="00901C33">
              <w:rPr>
                <w:sz w:val="18"/>
                <w:szCs w:val="18"/>
              </w:rPr>
              <w:t xml:space="preserve"> dňom skutočného </w:t>
            </w:r>
            <w:r w:rsidR="000C6B9A" w:rsidRPr="00901C33">
              <w:rPr>
                <w:sz w:val="18"/>
                <w:szCs w:val="18"/>
              </w:rPr>
              <w:lastRenderedPageBreak/>
              <w:t>doručenia, ak</w:t>
            </w:r>
            <w:r w:rsidR="00014172" w:rsidRPr="00901C33">
              <w:rPr>
                <w:sz w:val="18"/>
                <w:szCs w:val="18"/>
              </w:rPr>
              <w:t xml:space="preserve"> k doručeniu došlo pred piatym dňom</w:t>
            </w:r>
            <w:r w:rsidR="000C6B9A" w:rsidRPr="00901C33">
              <w:rPr>
                <w:sz w:val="18"/>
                <w:szCs w:val="18"/>
              </w:rPr>
              <w:t xml:space="preserve"> odo dňa jej odoslania</w:t>
            </w:r>
            <w:r w:rsidR="004A718D" w:rsidRPr="00901C33">
              <w:rPr>
                <w:sz w:val="18"/>
                <w:szCs w:val="18"/>
              </w:rPr>
              <w:t>.</w:t>
            </w:r>
          </w:p>
          <w:p w14:paraId="3218A126" w14:textId="77777777" w:rsidR="00362E1E" w:rsidRPr="00901C33" w:rsidRDefault="00362E1E" w:rsidP="00901C33">
            <w:pPr>
              <w:pStyle w:val="Zkladntext"/>
              <w:tabs>
                <w:tab w:val="left" w:pos="10206"/>
              </w:tabs>
              <w:spacing w:after="0" w:line="180" w:lineRule="exact"/>
              <w:jc w:val="both"/>
              <w:rPr>
                <w:sz w:val="18"/>
                <w:szCs w:val="18"/>
              </w:rPr>
            </w:pPr>
          </w:p>
          <w:p w14:paraId="0F720FD2" w14:textId="099062A8" w:rsidR="007A4A54" w:rsidRDefault="007A4A54" w:rsidP="00901C33">
            <w:pPr>
              <w:pStyle w:val="Zkladntext"/>
              <w:tabs>
                <w:tab w:val="left" w:pos="10206"/>
              </w:tabs>
              <w:spacing w:after="0" w:line="180" w:lineRule="exact"/>
              <w:jc w:val="both"/>
              <w:rPr>
                <w:sz w:val="18"/>
                <w:szCs w:val="18"/>
              </w:rPr>
            </w:pPr>
          </w:p>
          <w:p w14:paraId="65EF93D2" w14:textId="77777777" w:rsidR="007173BE" w:rsidRPr="00901C33" w:rsidRDefault="007173BE" w:rsidP="00901C33">
            <w:pPr>
              <w:pStyle w:val="Zkladntext"/>
              <w:tabs>
                <w:tab w:val="left" w:pos="10206"/>
              </w:tabs>
              <w:spacing w:after="0" w:line="180" w:lineRule="exact"/>
              <w:jc w:val="both"/>
              <w:rPr>
                <w:sz w:val="18"/>
                <w:szCs w:val="18"/>
              </w:rPr>
            </w:pPr>
          </w:p>
          <w:p w14:paraId="4A8B76C1" w14:textId="77777777" w:rsidR="00E82DA7" w:rsidRPr="00901C33" w:rsidRDefault="00E82DA7" w:rsidP="00901C33">
            <w:pPr>
              <w:pStyle w:val="Zkladntext"/>
              <w:tabs>
                <w:tab w:val="left" w:pos="10206"/>
              </w:tabs>
              <w:spacing w:after="0" w:line="180" w:lineRule="exact"/>
              <w:jc w:val="both"/>
              <w:rPr>
                <w:sz w:val="18"/>
                <w:szCs w:val="18"/>
              </w:rPr>
            </w:pPr>
          </w:p>
          <w:p w14:paraId="6357A393" w14:textId="77777777" w:rsidR="002707F3" w:rsidRPr="00901C33" w:rsidRDefault="002707F3" w:rsidP="00901C33">
            <w:pPr>
              <w:pStyle w:val="Zkladntext"/>
              <w:tabs>
                <w:tab w:val="left" w:pos="10206"/>
              </w:tabs>
              <w:spacing w:after="0" w:line="180" w:lineRule="exact"/>
              <w:ind w:left="252" w:hanging="252"/>
              <w:rPr>
                <w:b/>
                <w:sz w:val="18"/>
                <w:szCs w:val="18"/>
                <w:u w:val="single"/>
              </w:rPr>
            </w:pPr>
            <w:r w:rsidRPr="00901C33">
              <w:rPr>
                <w:b/>
                <w:sz w:val="18"/>
                <w:szCs w:val="18"/>
              </w:rPr>
              <w:t xml:space="preserve">D. </w:t>
            </w:r>
            <w:r w:rsidR="00B97FC7" w:rsidRPr="00901C33">
              <w:rPr>
                <w:b/>
                <w:sz w:val="18"/>
                <w:szCs w:val="18"/>
              </w:rPr>
              <w:t xml:space="preserve"> </w:t>
            </w:r>
            <w:r w:rsidRPr="00901C33">
              <w:rPr>
                <w:b/>
                <w:sz w:val="18"/>
                <w:szCs w:val="18"/>
                <w:u w:val="single"/>
              </w:rPr>
              <w:t>BEZPEČNOSŤ  PRÁCE,  OCHRANA ZDRAVIA, POŽIARNA OCHRANA</w:t>
            </w:r>
            <w:r w:rsidR="00C5760A" w:rsidRPr="00901C33">
              <w:rPr>
                <w:b/>
                <w:sz w:val="18"/>
                <w:szCs w:val="18"/>
                <w:u w:val="single"/>
              </w:rPr>
              <w:t xml:space="preserve"> </w:t>
            </w:r>
            <w:r w:rsidR="00452171" w:rsidRPr="00901C33">
              <w:rPr>
                <w:b/>
                <w:sz w:val="18"/>
                <w:szCs w:val="18"/>
                <w:u w:val="single"/>
              </w:rPr>
              <w:t xml:space="preserve"> </w:t>
            </w:r>
            <w:r w:rsidR="00C5760A" w:rsidRPr="00901C33">
              <w:rPr>
                <w:b/>
                <w:sz w:val="18"/>
                <w:szCs w:val="18"/>
                <w:u w:val="single"/>
              </w:rPr>
              <w:t>A</w:t>
            </w:r>
            <w:r w:rsidRPr="00901C33">
              <w:rPr>
                <w:b/>
                <w:sz w:val="18"/>
                <w:szCs w:val="18"/>
                <w:u w:val="single"/>
              </w:rPr>
              <w:t xml:space="preserve">  </w:t>
            </w:r>
            <w:r w:rsidR="00C5760A" w:rsidRPr="00901C33">
              <w:rPr>
                <w:b/>
                <w:sz w:val="18"/>
                <w:szCs w:val="18"/>
                <w:u w:val="single"/>
              </w:rPr>
              <w:t>O</w:t>
            </w:r>
            <w:r w:rsidRPr="00901C33">
              <w:rPr>
                <w:b/>
                <w:sz w:val="18"/>
                <w:szCs w:val="18"/>
                <w:u w:val="single"/>
              </w:rPr>
              <w:t>CHRANA ŽIVOTNÉHO PROSTREDIA</w:t>
            </w:r>
          </w:p>
          <w:p w14:paraId="342B39F6" w14:textId="77777777" w:rsidR="005A6067" w:rsidRPr="00901C33" w:rsidRDefault="005A6067" w:rsidP="00901C33">
            <w:pPr>
              <w:pStyle w:val="Zkladntext"/>
              <w:tabs>
                <w:tab w:val="left" w:pos="10206"/>
              </w:tabs>
              <w:spacing w:after="0" w:line="180" w:lineRule="exact"/>
              <w:ind w:left="252" w:hanging="252"/>
              <w:rPr>
                <w:b/>
                <w:sz w:val="18"/>
                <w:szCs w:val="18"/>
                <w:u w:val="single"/>
              </w:rPr>
            </w:pPr>
          </w:p>
          <w:p w14:paraId="795B59FF" w14:textId="77777777" w:rsidR="00156878" w:rsidRPr="00901C33" w:rsidRDefault="00156878" w:rsidP="00901C33">
            <w:pPr>
              <w:pStyle w:val="Zkladntext"/>
              <w:numPr>
                <w:ilvl w:val="0"/>
                <w:numId w:val="52"/>
              </w:numPr>
              <w:tabs>
                <w:tab w:val="left" w:pos="-1985"/>
                <w:tab w:val="left" w:pos="10206"/>
              </w:tabs>
              <w:spacing w:after="0" w:line="180" w:lineRule="exact"/>
              <w:jc w:val="both"/>
              <w:rPr>
                <w:sz w:val="18"/>
                <w:szCs w:val="18"/>
              </w:rPr>
            </w:pPr>
            <w:r w:rsidRPr="00901C33">
              <w:rPr>
                <w:sz w:val="18"/>
                <w:szCs w:val="18"/>
              </w:rPr>
              <w:t xml:space="preserve">Dodávateľ  je povinný  pred začatím  prác  podľa  zmluvy v plnom  rozsahu preukázateľne oboznámiť svojich  zamestnancov, subdodávateľov  a zamestnancov  svojich  subdodávateľov s: </w:t>
            </w:r>
          </w:p>
          <w:p w14:paraId="40987E5A" w14:textId="46335383" w:rsidR="00156878" w:rsidRPr="00901C33" w:rsidRDefault="00156878" w:rsidP="00901C33">
            <w:pPr>
              <w:numPr>
                <w:ilvl w:val="3"/>
                <w:numId w:val="13"/>
              </w:numPr>
              <w:tabs>
                <w:tab w:val="clear" w:pos="680"/>
                <w:tab w:val="num" w:pos="556"/>
              </w:tabs>
              <w:spacing w:line="180" w:lineRule="exact"/>
              <w:ind w:left="556" w:hanging="272"/>
              <w:jc w:val="both"/>
              <w:rPr>
                <w:sz w:val="18"/>
                <w:szCs w:val="18"/>
                <w:lang w:val="sk-SK"/>
              </w:rPr>
            </w:pPr>
            <w:r w:rsidRPr="00901C33">
              <w:rPr>
                <w:sz w:val="18"/>
                <w:szCs w:val="18"/>
                <w:lang w:val="sk-SK"/>
              </w:rPr>
              <w:t>právnou úpravou v oblasti  bezpečnosti  a ochrany zdravia, hygieny práce, požiarnej  ochrany, ochrany životného  prostredia a prevencie závažných priemyselných havárií, platnou  na území  SR;</w:t>
            </w:r>
          </w:p>
          <w:p w14:paraId="35342022" w14:textId="77777777" w:rsidR="00156878" w:rsidRPr="00901C33" w:rsidRDefault="004560C1" w:rsidP="00901C33">
            <w:pPr>
              <w:numPr>
                <w:ilvl w:val="3"/>
                <w:numId w:val="13"/>
              </w:numPr>
              <w:tabs>
                <w:tab w:val="clear" w:pos="680"/>
                <w:tab w:val="num" w:pos="556"/>
              </w:tabs>
              <w:spacing w:line="180" w:lineRule="exact"/>
              <w:ind w:left="556" w:hanging="272"/>
              <w:jc w:val="both"/>
              <w:rPr>
                <w:sz w:val="18"/>
                <w:szCs w:val="18"/>
                <w:lang w:val="sk-SK"/>
              </w:rPr>
            </w:pPr>
            <w:r w:rsidRPr="00901C33">
              <w:rPr>
                <w:sz w:val="18"/>
                <w:szCs w:val="18"/>
                <w:lang w:val="sk-SK"/>
              </w:rPr>
              <w:t>platnou dokumentáciou objednávateľa pre externé subjekty „</w:t>
            </w:r>
            <w:r w:rsidR="00A14976" w:rsidRPr="00901C33">
              <w:rPr>
                <w:b/>
                <w:sz w:val="18"/>
                <w:szCs w:val="18"/>
                <w:lang w:val="sk-SK"/>
              </w:rPr>
              <w:t xml:space="preserve">VBP/GMBH/35: </w:t>
            </w:r>
            <w:r w:rsidR="00156878" w:rsidRPr="00901C33">
              <w:rPr>
                <w:b/>
                <w:sz w:val="18"/>
                <w:szCs w:val="18"/>
                <w:lang w:val="sk-SK"/>
              </w:rPr>
              <w:t>Bezpečnosť dodávateľov</w:t>
            </w:r>
            <w:r w:rsidR="00A14976" w:rsidRPr="00901C33">
              <w:rPr>
                <w:b/>
                <w:sz w:val="18"/>
                <w:szCs w:val="18"/>
                <w:lang w:val="sk-SK"/>
              </w:rPr>
              <w:t xml:space="preserve"> Špecifikácia S001</w:t>
            </w:r>
            <w:r w:rsidR="00156878" w:rsidRPr="00901C33">
              <w:rPr>
                <w:b/>
                <w:sz w:val="18"/>
                <w:szCs w:val="18"/>
                <w:lang w:val="sk-SK"/>
              </w:rPr>
              <w:t xml:space="preserve">“ </w:t>
            </w:r>
            <w:r w:rsidR="00156878" w:rsidRPr="00901C33">
              <w:rPr>
                <w:sz w:val="18"/>
                <w:szCs w:val="18"/>
                <w:lang w:val="sk-SK"/>
              </w:rPr>
              <w:t>(ďalej len S001“) a ďalšou internou  dokumentáciou platnou u objednávateľa  pre bezpečnosť  a ochranu  zdravia, požiarnu  ochranu,   ochranu životného  prostredia, prevenciu závažných priemyselných havárií</w:t>
            </w:r>
            <w:r w:rsidR="00F374D0" w:rsidRPr="00901C33">
              <w:rPr>
                <w:sz w:val="18"/>
                <w:szCs w:val="18"/>
                <w:lang w:val="sk-SK"/>
              </w:rPr>
              <w:t>, vstup, opustenie a pohyb v areáli alebo objektoch objednávateľa</w:t>
            </w:r>
            <w:r w:rsidR="00156878" w:rsidRPr="00901C33">
              <w:rPr>
                <w:sz w:val="18"/>
                <w:szCs w:val="18"/>
                <w:lang w:val="sk-SK"/>
              </w:rPr>
              <w:t xml:space="preserve"> a pod.,</w:t>
            </w:r>
          </w:p>
          <w:p w14:paraId="4AA346CA" w14:textId="5269E7DE" w:rsidR="005E4F56" w:rsidRPr="00901C33" w:rsidRDefault="005E4F56" w:rsidP="00901C33">
            <w:pPr>
              <w:pStyle w:val="Zkladntext"/>
              <w:spacing w:after="0" w:line="180" w:lineRule="exact"/>
              <w:ind w:left="252"/>
              <w:jc w:val="both"/>
              <w:rPr>
                <w:sz w:val="18"/>
                <w:szCs w:val="18"/>
              </w:rPr>
            </w:pPr>
            <w:r w:rsidRPr="00901C33">
              <w:rPr>
                <w:sz w:val="18"/>
                <w:szCs w:val="18"/>
              </w:rPr>
              <w:t xml:space="preserve">ktoré  akokoľvek súvisia s predmetom  zmluvy, bez  ohľadu  na fakt,  či  sú  v zmluve, VOP alebo  S001 výslovne spomenuté  alebo  nie a zabezpečiť ich  bezvýhradné dodržiavanie po  celú dobu  platnosti   zmluvy. Platná dokumentácia objednávateľa pre externé subjekty  S001, ktorá je záväzná pre  dodávateľa a jeho subdodávateľov,  je   dostupná  po registrácii dodávateľa v informačnom systéme  </w:t>
            </w:r>
            <w:r w:rsidR="005245F4" w:rsidRPr="00901C33">
              <w:rPr>
                <w:b/>
                <w:sz w:val="18"/>
                <w:szCs w:val="18"/>
              </w:rPr>
              <w:t>PARS</w:t>
            </w:r>
            <w:r w:rsidRPr="00901C33">
              <w:rPr>
                <w:sz w:val="18"/>
                <w:szCs w:val="18"/>
              </w:rPr>
              <w:t xml:space="preserve"> na web stránke objednávateľa: </w:t>
            </w:r>
            <w:hyperlink r:id="rId22" w:history="1">
              <w:r w:rsidRPr="00901C33">
                <w:rPr>
                  <w:rStyle w:val="Hypertextovprepojenie"/>
                  <w:b/>
                  <w:bCs/>
                  <w:color w:val="auto"/>
                  <w:sz w:val="18"/>
                  <w:szCs w:val="18"/>
                </w:rPr>
                <w:t>www.usske.sk</w:t>
              </w:r>
            </w:hyperlink>
            <w:r w:rsidRPr="00901C33">
              <w:rPr>
                <w:b/>
                <w:bCs/>
                <w:sz w:val="18"/>
                <w:szCs w:val="18"/>
              </w:rPr>
              <w:t>. Registrácia dodávateľa  je povinná</w:t>
            </w:r>
            <w:r w:rsidRPr="00901C33">
              <w:rPr>
                <w:bCs/>
                <w:sz w:val="18"/>
                <w:szCs w:val="18"/>
              </w:rPr>
              <w:t>.</w:t>
            </w:r>
            <w:r w:rsidRPr="00901C33">
              <w:rPr>
                <w:sz w:val="18"/>
                <w:szCs w:val="18"/>
              </w:rPr>
              <w:t xml:space="preserve"> </w:t>
            </w:r>
            <w:bookmarkStart w:id="10" w:name="_Hlk30400738"/>
            <w:r w:rsidRPr="00901C33">
              <w:rPr>
                <w:sz w:val="18"/>
                <w:szCs w:val="18"/>
              </w:rPr>
              <w:t xml:space="preserve">Dodávateľ podpisom zmluvy potvrdzuje, že sa   v informačnom systéme </w:t>
            </w:r>
            <w:r w:rsidR="005245F4" w:rsidRPr="00901C33">
              <w:rPr>
                <w:b/>
                <w:sz w:val="18"/>
                <w:szCs w:val="18"/>
              </w:rPr>
              <w:t>PARS</w:t>
            </w:r>
            <w:r w:rsidRPr="00901C33">
              <w:rPr>
                <w:sz w:val="18"/>
                <w:szCs w:val="18"/>
              </w:rPr>
              <w:t xml:space="preserve"> zaregistroval a</w:t>
            </w:r>
            <w:r w:rsidR="00E05271" w:rsidRPr="00901C33">
              <w:rPr>
                <w:sz w:val="18"/>
                <w:szCs w:val="18"/>
              </w:rPr>
              <w:t> </w:t>
            </w:r>
            <w:r w:rsidR="009F15AB" w:rsidRPr="00901C33">
              <w:rPr>
                <w:sz w:val="18"/>
                <w:szCs w:val="18"/>
              </w:rPr>
              <w:t xml:space="preserve"> </w:t>
            </w:r>
            <w:r w:rsidRPr="00901C33">
              <w:rPr>
                <w:sz w:val="18"/>
                <w:szCs w:val="18"/>
              </w:rPr>
              <w:t>oboznámil,  ako aj oboznámil svojich subdodávateľov, s platnou dokumentáciou</w:t>
            </w:r>
            <w:r w:rsidR="009F15AB" w:rsidRPr="00901C33">
              <w:rPr>
                <w:sz w:val="18"/>
                <w:szCs w:val="18"/>
              </w:rPr>
              <w:t xml:space="preserve"> súvisiacou s predmetom zmluvy.</w:t>
            </w:r>
            <w:r w:rsidRPr="00901C33">
              <w:rPr>
                <w:sz w:val="18"/>
                <w:szCs w:val="18"/>
              </w:rPr>
              <w:t xml:space="preserve"> Na požiadanie</w:t>
            </w:r>
            <w:r w:rsidR="00E46049" w:rsidRPr="00901C33">
              <w:rPr>
                <w:sz w:val="18"/>
                <w:szCs w:val="18"/>
              </w:rPr>
              <w:t xml:space="preserve"> </w:t>
            </w:r>
            <w:r w:rsidR="009F15AB" w:rsidRPr="00901C33">
              <w:rPr>
                <w:sz w:val="18"/>
                <w:szCs w:val="18"/>
              </w:rPr>
              <w:t>objednávateľa</w:t>
            </w:r>
            <w:r w:rsidRPr="00901C33">
              <w:rPr>
                <w:sz w:val="18"/>
                <w:szCs w:val="18"/>
              </w:rPr>
              <w:t xml:space="preserve"> </w:t>
            </w:r>
            <w:r w:rsidR="009F15AB" w:rsidRPr="00901C33">
              <w:rPr>
                <w:sz w:val="18"/>
                <w:szCs w:val="18"/>
              </w:rPr>
              <w:t>je dodávateľ povin</w:t>
            </w:r>
            <w:r w:rsidR="001E705B" w:rsidRPr="00901C33">
              <w:rPr>
                <w:sz w:val="18"/>
                <w:szCs w:val="18"/>
              </w:rPr>
              <w:t xml:space="preserve">ný predložiť </w:t>
            </w:r>
            <w:r w:rsidR="00E46049" w:rsidRPr="00901C33">
              <w:rPr>
                <w:sz w:val="18"/>
                <w:szCs w:val="18"/>
              </w:rPr>
              <w:t xml:space="preserve">objednávateľovi </w:t>
            </w:r>
            <w:r w:rsidR="001E705B" w:rsidRPr="00901C33">
              <w:rPr>
                <w:sz w:val="18"/>
                <w:szCs w:val="18"/>
              </w:rPr>
              <w:t>doklad o oboznámení v súlade s týmto bodom.</w:t>
            </w:r>
            <w:r w:rsidRPr="00901C33">
              <w:rPr>
                <w:sz w:val="18"/>
                <w:szCs w:val="18"/>
              </w:rPr>
              <w:t xml:space="preserve"> </w:t>
            </w:r>
            <w:bookmarkStart w:id="11" w:name="_Hlk24378004"/>
            <w:r w:rsidRPr="00901C33">
              <w:rPr>
                <w:sz w:val="18"/>
                <w:szCs w:val="18"/>
              </w:rPr>
              <w:t>Porušenie povinnost</w:t>
            </w:r>
            <w:r w:rsidR="006A15E3" w:rsidRPr="00901C33">
              <w:rPr>
                <w:sz w:val="18"/>
                <w:szCs w:val="18"/>
              </w:rPr>
              <w:t>í</w:t>
            </w:r>
            <w:r w:rsidR="00426AFE" w:rsidRPr="00901C33">
              <w:rPr>
                <w:sz w:val="18"/>
                <w:szCs w:val="18"/>
              </w:rPr>
              <w:t xml:space="preserve"> uveden</w:t>
            </w:r>
            <w:r w:rsidR="006A15E3" w:rsidRPr="00901C33">
              <w:rPr>
                <w:sz w:val="18"/>
                <w:szCs w:val="18"/>
              </w:rPr>
              <w:t>ých</w:t>
            </w:r>
            <w:r w:rsidR="00426AFE" w:rsidRPr="00901C33">
              <w:rPr>
                <w:sz w:val="18"/>
                <w:szCs w:val="18"/>
              </w:rPr>
              <w:t xml:space="preserve"> v tomto bode</w:t>
            </w:r>
            <w:r w:rsidRPr="00901C33">
              <w:rPr>
                <w:sz w:val="18"/>
                <w:szCs w:val="18"/>
              </w:rPr>
              <w:t xml:space="preserve"> považujú strany za  podstatné porušenie zmluvy, ktoré oprávňuje objednávateľa </w:t>
            </w:r>
            <w:bookmarkEnd w:id="11"/>
            <w:r w:rsidRPr="00901C33">
              <w:rPr>
                <w:sz w:val="18"/>
                <w:szCs w:val="18"/>
              </w:rPr>
              <w:t>k odstúpeniu od zmluvy. Objednávateľ si  vyhradzuje právo meniť umiestnenie platnej  dokumentácie pre externé  subjekty, ako  aj  rozsah  a spôsob jej  ochrany (meno  a heslo). Takéto zmeny objednávateľ oznámi  dodávateľovi písomne a dodávateľ sa zaväzuje ich  rešpektovať.</w:t>
            </w:r>
            <w:bookmarkEnd w:id="10"/>
          </w:p>
          <w:p w14:paraId="4D475051" w14:textId="1001B0F6" w:rsidR="0016473D" w:rsidRPr="00901C33" w:rsidRDefault="00FB1D38" w:rsidP="00901C33">
            <w:pPr>
              <w:pStyle w:val="Zkladntext"/>
              <w:spacing w:after="0" w:line="180" w:lineRule="exact"/>
              <w:ind w:left="252"/>
              <w:jc w:val="both"/>
              <w:rPr>
                <w:sz w:val="18"/>
                <w:szCs w:val="18"/>
              </w:rPr>
            </w:pPr>
            <w:r w:rsidRPr="00901C33">
              <w:rPr>
                <w:sz w:val="18"/>
                <w:szCs w:val="18"/>
              </w:rPr>
              <w:t xml:space="preserve">  </w:t>
            </w:r>
          </w:p>
          <w:p w14:paraId="43E10A0B" w14:textId="77777777" w:rsidR="0016473D" w:rsidRPr="00901C33" w:rsidRDefault="0016473D" w:rsidP="00901C33">
            <w:pPr>
              <w:pStyle w:val="Zkladntext"/>
              <w:spacing w:after="0" w:line="180" w:lineRule="exact"/>
              <w:ind w:left="252"/>
              <w:jc w:val="both"/>
              <w:rPr>
                <w:sz w:val="18"/>
                <w:szCs w:val="18"/>
              </w:rPr>
            </w:pPr>
          </w:p>
          <w:p w14:paraId="014FECC1" w14:textId="6E01673D" w:rsidR="005E4F56" w:rsidRPr="00901C33" w:rsidRDefault="0016473D" w:rsidP="00901C33">
            <w:pPr>
              <w:pStyle w:val="Zkladntext"/>
              <w:numPr>
                <w:ilvl w:val="0"/>
                <w:numId w:val="52"/>
              </w:numPr>
              <w:tabs>
                <w:tab w:val="left" w:pos="-1985"/>
                <w:tab w:val="left" w:pos="10206"/>
              </w:tabs>
              <w:spacing w:after="0" w:line="180" w:lineRule="exact"/>
              <w:jc w:val="both"/>
              <w:rPr>
                <w:sz w:val="18"/>
                <w:szCs w:val="18"/>
              </w:rPr>
            </w:pPr>
            <w:r w:rsidRPr="00901C33">
              <w:rPr>
                <w:sz w:val="18"/>
                <w:szCs w:val="18"/>
              </w:rPr>
              <w:t xml:space="preserve">Okrem dokumentácie uvedenej v predchádzajúcom bode je pre dodávateľa záväzná aj interná dokumentácia, najmä, ale nie len  Všeobecné bezpečnostné postupy (VBP) a Postupy bezpečnej práce (PBP), vydávaná jednotlivými organizačnými jednotkami objednávateľa (divízne závody, závody, organizačné útvary vedenia), týkajúca sa špecifických pracovísk, zariadení a postupov súvisiacich s predmetom zmluvy. Objednávateľ umožní dodávateľovi  prístup k takejto internej  dokumentácii  podľa miesta realizácie prác, pokiaľ nie je obsiahnutá v informačnom systéme  </w:t>
            </w:r>
            <w:r w:rsidR="005245F4" w:rsidRPr="00901C33">
              <w:rPr>
                <w:b/>
                <w:sz w:val="18"/>
                <w:szCs w:val="18"/>
              </w:rPr>
              <w:t>PARS</w:t>
            </w:r>
            <w:r w:rsidRPr="00901C33">
              <w:rPr>
                <w:b/>
                <w:sz w:val="18"/>
                <w:szCs w:val="18"/>
              </w:rPr>
              <w:t>.</w:t>
            </w:r>
            <w:r w:rsidRPr="00901C33">
              <w:rPr>
                <w:sz w:val="18"/>
                <w:szCs w:val="18"/>
              </w:rPr>
              <w:t xml:space="preserve"> Dodávateľ je povinný oboznámiť sa s touto internou dokumentáciou a  dodržiavať všetky povinnosti z nej vyplývajúce. </w:t>
            </w:r>
            <w:r w:rsidR="005E4F56" w:rsidRPr="00901C33">
              <w:rPr>
                <w:sz w:val="18"/>
                <w:szCs w:val="18"/>
              </w:rPr>
              <w:t xml:space="preserve">Na požiadanie </w:t>
            </w:r>
            <w:r w:rsidR="001E705B" w:rsidRPr="00901C33">
              <w:rPr>
                <w:sz w:val="18"/>
                <w:szCs w:val="18"/>
              </w:rPr>
              <w:t>ob</w:t>
            </w:r>
            <w:r w:rsidR="00A34570" w:rsidRPr="00901C33">
              <w:rPr>
                <w:sz w:val="18"/>
                <w:szCs w:val="18"/>
              </w:rPr>
              <w:t>je</w:t>
            </w:r>
            <w:r w:rsidR="001E705B" w:rsidRPr="00901C33">
              <w:rPr>
                <w:sz w:val="18"/>
                <w:szCs w:val="18"/>
              </w:rPr>
              <w:t>d</w:t>
            </w:r>
            <w:r w:rsidR="00A34570" w:rsidRPr="00901C33">
              <w:rPr>
                <w:sz w:val="18"/>
                <w:szCs w:val="18"/>
              </w:rPr>
              <w:t>n</w:t>
            </w:r>
            <w:r w:rsidR="001E705B" w:rsidRPr="00901C33">
              <w:rPr>
                <w:sz w:val="18"/>
                <w:szCs w:val="18"/>
              </w:rPr>
              <w:t>ávateľa je</w:t>
            </w:r>
            <w:r w:rsidR="00A34570" w:rsidRPr="00901C33">
              <w:rPr>
                <w:sz w:val="18"/>
                <w:szCs w:val="18"/>
              </w:rPr>
              <w:t xml:space="preserve"> dodávateľ povinný predložiť objednávateľovi doklad o oboznámení podľa tohto bodu.</w:t>
            </w:r>
          </w:p>
          <w:p w14:paraId="24D98759" w14:textId="37265BD5" w:rsidR="002B790E" w:rsidRPr="00901C33" w:rsidRDefault="002478C8" w:rsidP="00901C33">
            <w:pPr>
              <w:pStyle w:val="Zkladntext"/>
              <w:numPr>
                <w:ilvl w:val="0"/>
                <w:numId w:val="52"/>
              </w:numPr>
              <w:tabs>
                <w:tab w:val="left" w:pos="-1985"/>
                <w:tab w:val="left" w:pos="10206"/>
              </w:tabs>
              <w:spacing w:after="0" w:line="180" w:lineRule="exact"/>
              <w:jc w:val="both"/>
              <w:rPr>
                <w:sz w:val="18"/>
                <w:szCs w:val="18"/>
              </w:rPr>
            </w:pPr>
            <w:r w:rsidRPr="00901C33">
              <w:rPr>
                <w:sz w:val="18"/>
                <w:szCs w:val="18"/>
              </w:rPr>
              <w:t>Dodávateľ je povinný v zmysle § 6, odst.1. písm. i) Zákona č. 124/2006 o bezpečnosti a ochrane zdravia pri práci a o zmene a doplnení niektorých zákonov pred začatím prác mať vypracované vlastné bezpečné pracovné postupy (VBP,  PBP) pre všetky činnosti, ktoré bude vykonávať a ktoré musia spĺňať alebo prevyšovať minimálne požiadavky stanovené  objednávateľom</w:t>
            </w:r>
            <w:r w:rsidR="003741E5" w:rsidRPr="00901C33">
              <w:rPr>
                <w:sz w:val="18"/>
                <w:szCs w:val="18"/>
              </w:rPr>
              <w:t>.</w:t>
            </w:r>
            <w:r w:rsidR="00FC4FB9" w:rsidRPr="00901C33">
              <w:rPr>
                <w:sz w:val="18"/>
                <w:szCs w:val="18"/>
              </w:rPr>
              <w:t xml:space="preserve"> </w:t>
            </w:r>
          </w:p>
          <w:p w14:paraId="482A2930" w14:textId="3054D7B3" w:rsidR="00BB7C20" w:rsidRPr="00901C33" w:rsidRDefault="00FC4FB9" w:rsidP="00901C33">
            <w:pPr>
              <w:pStyle w:val="Zkladntext"/>
              <w:numPr>
                <w:ilvl w:val="0"/>
                <w:numId w:val="52"/>
              </w:numPr>
              <w:tabs>
                <w:tab w:val="left" w:pos="-1985"/>
                <w:tab w:val="left" w:pos="10206"/>
              </w:tabs>
              <w:spacing w:after="0" w:line="180" w:lineRule="exact"/>
              <w:jc w:val="both"/>
              <w:rPr>
                <w:sz w:val="18"/>
                <w:szCs w:val="18"/>
              </w:rPr>
            </w:pPr>
            <w:r w:rsidRPr="00901C33">
              <w:rPr>
                <w:sz w:val="18"/>
                <w:szCs w:val="18"/>
              </w:rPr>
              <w:t>Porušenie povinnost</w:t>
            </w:r>
            <w:r w:rsidR="00A101DD" w:rsidRPr="00901C33">
              <w:rPr>
                <w:sz w:val="18"/>
                <w:szCs w:val="18"/>
              </w:rPr>
              <w:t>í</w:t>
            </w:r>
            <w:r w:rsidR="008C0483" w:rsidRPr="00901C33">
              <w:rPr>
                <w:sz w:val="18"/>
                <w:szCs w:val="18"/>
              </w:rPr>
              <w:t xml:space="preserve"> uvedených v</w:t>
            </w:r>
            <w:r w:rsidR="007825B5" w:rsidRPr="00901C33">
              <w:rPr>
                <w:sz w:val="18"/>
                <w:szCs w:val="18"/>
              </w:rPr>
              <w:t xml:space="preserve"> predchádzajúcich </w:t>
            </w:r>
            <w:r w:rsidR="002B790E" w:rsidRPr="00901C33">
              <w:rPr>
                <w:sz w:val="18"/>
                <w:szCs w:val="18"/>
              </w:rPr>
              <w:t> bod</w:t>
            </w:r>
            <w:r w:rsidR="007825B5" w:rsidRPr="00901C33">
              <w:rPr>
                <w:sz w:val="18"/>
                <w:szCs w:val="18"/>
              </w:rPr>
              <w:t xml:space="preserve">och </w:t>
            </w:r>
            <w:r w:rsidR="002B790E" w:rsidRPr="00901C33">
              <w:rPr>
                <w:sz w:val="18"/>
                <w:szCs w:val="18"/>
              </w:rPr>
              <w:t xml:space="preserve"> 1 až 3</w:t>
            </w:r>
            <w:r w:rsidR="008C0483" w:rsidRPr="00901C33">
              <w:rPr>
                <w:sz w:val="18"/>
                <w:szCs w:val="18"/>
              </w:rPr>
              <w:t xml:space="preserve"> </w:t>
            </w:r>
            <w:r w:rsidR="002B790E" w:rsidRPr="00901C33">
              <w:rPr>
                <w:sz w:val="18"/>
                <w:szCs w:val="18"/>
              </w:rPr>
              <w:t xml:space="preserve"> </w:t>
            </w:r>
            <w:r w:rsidRPr="00901C33">
              <w:rPr>
                <w:sz w:val="18"/>
                <w:szCs w:val="18"/>
              </w:rPr>
              <w:t>považujú strany za  podstatné porušenie zmluvy</w:t>
            </w:r>
            <w:r w:rsidR="00605DEC" w:rsidRPr="00901C33">
              <w:rPr>
                <w:sz w:val="18"/>
                <w:szCs w:val="18"/>
              </w:rPr>
              <w:t>.</w:t>
            </w:r>
          </w:p>
          <w:p w14:paraId="643AA44F" w14:textId="5BACFC5A" w:rsidR="00C02F98" w:rsidRPr="00901C33" w:rsidRDefault="00DC7366" w:rsidP="00901C33">
            <w:pPr>
              <w:pStyle w:val="Zkladntext"/>
              <w:numPr>
                <w:ilvl w:val="0"/>
                <w:numId w:val="52"/>
              </w:numPr>
              <w:tabs>
                <w:tab w:val="left" w:pos="-1985"/>
                <w:tab w:val="left" w:pos="10206"/>
              </w:tabs>
              <w:spacing w:after="0" w:line="180" w:lineRule="exact"/>
              <w:jc w:val="both"/>
              <w:rPr>
                <w:sz w:val="18"/>
                <w:szCs w:val="18"/>
              </w:rPr>
            </w:pPr>
            <w:r w:rsidRPr="00901C33">
              <w:rPr>
                <w:sz w:val="18"/>
                <w:szCs w:val="18"/>
              </w:rPr>
              <w:t>D</w:t>
            </w:r>
            <w:r w:rsidR="002707F3" w:rsidRPr="00901C33">
              <w:rPr>
                <w:sz w:val="18"/>
                <w:szCs w:val="18"/>
              </w:rPr>
              <w:t>odávateľ zodpovedá za koordináciu činností svojich  zamestnancov,  svojich  subdodávateľov  a ich  zamestnancov vo  všetkých  oblastiach,  vrátane, ale nie len,  bezpečnosti</w:t>
            </w:r>
            <w:r w:rsidR="00911DD5" w:rsidRPr="00901C33">
              <w:rPr>
                <w:sz w:val="18"/>
                <w:szCs w:val="18"/>
              </w:rPr>
              <w:t xml:space="preserve"> práce,</w:t>
            </w:r>
            <w:r w:rsidR="002707F3" w:rsidRPr="00901C33">
              <w:rPr>
                <w:sz w:val="18"/>
                <w:szCs w:val="18"/>
              </w:rPr>
              <w:t> ochrany zdravia</w:t>
            </w:r>
            <w:r w:rsidR="00C55289" w:rsidRPr="00901C33">
              <w:rPr>
                <w:sz w:val="18"/>
                <w:szCs w:val="18"/>
              </w:rPr>
              <w:t xml:space="preserve">, požiarnej ochrany, tvorby a ochrany životného prostredia, </w:t>
            </w:r>
            <w:r w:rsidR="002707F3" w:rsidRPr="00901C33">
              <w:rPr>
                <w:sz w:val="18"/>
                <w:szCs w:val="18"/>
              </w:rPr>
              <w:t xml:space="preserve"> </w:t>
            </w:r>
            <w:r w:rsidR="001321C3" w:rsidRPr="00901C33">
              <w:rPr>
                <w:sz w:val="18"/>
                <w:szCs w:val="18"/>
              </w:rPr>
              <w:t>prevencie závažných priemyselných havárií</w:t>
            </w:r>
            <w:r w:rsidR="003021AE" w:rsidRPr="00901C33">
              <w:rPr>
                <w:sz w:val="18"/>
                <w:szCs w:val="18"/>
              </w:rPr>
              <w:t xml:space="preserve">, vstupu, opustenia </w:t>
            </w:r>
            <w:r w:rsidR="003021AE" w:rsidRPr="00901C33">
              <w:rPr>
                <w:sz w:val="18"/>
                <w:szCs w:val="18"/>
              </w:rPr>
              <w:lastRenderedPageBreak/>
              <w:t>a pohybu v areáli a objektoch objednávateľa,</w:t>
            </w:r>
            <w:r w:rsidR="001321C3" w:rsidRPr="00901C33">
              <w:rPr>
                <w:sz w:val="18"/>
                <w:szCs w:val="18"/>
              </w:rPr>
              <w:t xml:space="preserve"> </w:t>
            </w:r>
            <w:r w:rsidR="002707F3" w:rsidRPr="00901C33">
              <w:rPr>
                <w:sz w:val="18"/>
                <w:szCs w:val="18"/>
              </w:rPr>
              <w:t>a</w:t>
            </w:r>
            <w:r w:rsidR="008055FF" w:rsidRPr="00901C33">
              <w:rPr>
                <w:sz w:val="18"/>
                <w:szCs w:val="18"/>
              </w:rPr>
              <w:t xml:space="preserve">ko i  za </w:t>
            </w:r>
            <w:r w:rsidR="002707F3" w:rsidRPr="00901C33">
              <w:rPr>
                <w:sz w:val="18"/>
                <w:szCs w:val="18"/>
              </w:rPr>
              <w:t>povinnos</w:t>
            </w:r>
            <w:r w:rsidR="008055FF" w:rsidRPr="00901C33">
              <w:rPr>
                <w:sz w:val="18"/>
                <w:szCs w:val="18"/>
              </w:rPr>
              <w:t>ť</w:t>
            </w:r>
            <w:r w:rsidR="002707F3" w:rsidRPr="00901C33">
              <w:rPr>
                <w:sz w:val="18"/>
                <w:szCs w:val="18"/>
              </w:rPr>
              <w:t xml:space="preserve"> spolupráce s ostatnými  subjektmi  na danom  pracovisku alebo  v jeho  tesnej  blízkosti.</w:t>
            </w:r>
            <w:r w:rsidR="00C863C8" w:rsidRPr="00901C33">
              <w:rPr>
                <w:sz w:val="18"/>
                <w:szCs w:val="18"/>
              </w:rPr>
              <w:t xml:space="preserve"> </w:t>
            </w:r>
            <w:r w:rsidR="00C02F98" w:rsidRPr="00901C33">
              <w:rPr>
                <w:sz w:val="18"/>
                <w:szCs w:val="18"/>
                <w:lang w:eastAsia="sk-SK"/>
              </w:rPr>
              <w:t xml:space="preserve">V prípade, ak dodávateľ vykonáva práce prostredníctvom fyzických osôb, ktoré sú podnikateľmi a nie sú zamestnávateľmi, zaväzuje sa objednávateľovi, že voči takýmto subdodávateľom zabezpečí všetky opatrenia na zaistenie bezpečnosti a ochrany zdravia pri práci vrátane plnenia povinností týkajúcich sa kvalifikácie, odbornej a zdravotnej spôsobilosti, oboznamovania sa a overovania vedomostí z predpisov na zabezpečenie dodržiavania bezpečnosti a ochrany zdravia pri práci a zároveň bude </w:t>
            </w:r>
            <w:r w:rsidR="0062574C">
              <w:rPr>
                <w:sz w:val="18"/>
                <w:szCs w:val="18"/>
                <w:lang w:eastAsia="sk-SK"/>
              </w:rPr>
              <w:t xml:space="preserve">                            </w:t>
            </w:r>
            <w:r w:rsidR="00C02F98" w:rsidRPr="00901C33">
              <w:rPr>
                <w:sz w:val="18"/>
                <w:szCs w:val="18"/>
                <w:lang w:eastAsia="sk-SK"/>
              </w:rPr>
              <w:t xml:space="preserve">týchto subdodávateľov riadiť v oblasti bezpečnosti a ochrany zdravia pri práci rovnako ako svojich zamestnancov. </w:t>
            </w:r>
          </w:p>
          <w:p w14:paraId="4C7D38A9" w14:textId="299DFE8C" w:rsidR="001E5668" w:rsidRPr="00901C33" w:rsidRDefault="002707F3" w:rsidP="00901C33">
            <w:pPr>
              <w:pStyle w:val="Zkladntext"/>
              <w:numPr>
                <w:ilvl w:val="0"/>
                <w:numId w:val="52"/>
              </w:numPr>
              <w:tabs>
                <w:tab w:val="left" w:pos="-1985"/>
                <w:tab w:val="left" w:pos="10206"/>
              </w:tabs>
              <w:spacing w:after="0" w:line="180" w:lineRule="exact"/>
              <w:jc w:val="both"/>
              <w:rPr>
                <w:sz w:val="18"/>
                <w:szCs w:val="18"/>
              </w:rPr>
            </w:pPr>
            <w:r w:rsidRPr="00901C33">
              <w:rPr>
                <w:sz w:val="18"/>
                <w:szCs w:val="18"/>
              </w:rPr>
              <w:t>Dodávateľ sa zaväzuje na vlastné náklady odstrániť v priebehu prác</w:t>
            </w:r>
            <w:r w:rsidR="00657A53" w:rsidRPr="00901C33">
              <w:rPr>
                <w:sz w:val="18"/>
                <w:szCs w:val="18"/>
              </w:rPr>
              <w:t>, ale najneskôr s ukončením prác</w:t>
            </w:r>
            <w:r w:rsidR="008055FF" w:rsidRPr="00901C33">
              <w:rPr>
                <w:sz w:val="18"/>
                <w:szCs w:val="18"/>
              </w:rPr>
              <w:t>,</w:t>
            </w:r>
            <w:r w:rsidR="00657A53" w:rsidRPr="00901C33">
              <w:rPr>
                <w:sz w:val="18"/>
                <w:szCs w:val="18"/>
              </w:rPr>
              <w:t xml:space="preserve"> </w:t>
            </w:r>
            <w:r w:rsidRPr="00901C33">
              <w:rPr>
                <w:sz w:val="18"/>
                <w:szCs w:val="18"/>
              </w:rPr>
              <w:t xml:space="preserve">ním spôsobené </w:t>
            </w:r>
            <w:proofErr w:type="spellStart"/>
            <w:r w:rsidRPr="00901C33">
              <w:rPr>
                <w:sz w:val="18"/>
                <w:szCs w:val="18"/>
              </w:rPr>
              <w:t>závady</w:t>
            </w:r>
            <w:proofErr w:type="spellEnd"/>
            <w:r w:rsidRPr="00901C33">
              <w:rPr>
                <w:sz w:val="18"/>
                <w:szCs w:val="18"/>
              </w:rPr>
              <w:t xml:space="preserve"> v oblasti bezpečnosti práce</w:t>
            </w:r>
            <w:r w:rsidR="00657A53" w:rsidRPr="00901C33">
              <w:rPr>
                <w:sz w:val="18"/>
                <w:szCs w:val="18"/>
              </w:rPr>
              <w:t>,</w:t>
            </w:r>
            <w:r w:rsidR="008055FF" w:rsidRPr="00901C33">
              <w:rPr>
                <w:sz w:val="18"/>
                <w:szCs w:val="18"/>
              </w:rPr>
              <w:t xml:space="preserve"> hygieny práce,</w:t>
            </w:r>
            <w:r w:rsidRPr="00901C33">
              <w:rPr>
                <w:sz w:val="18"/>
                <w:szCs w:val="18"/>
              </w:rPr>
              <w:t xml:space="preserve"> požiarnej ochrany</w:t>
            </w:r>
            <w:r w:rsidR="008055FF" w:rsidRPr="00901C33">
              <w:rPr>
                <w:sz w:val="18"/>
                <w:szCs w:val="18"/>
              </w:rPr>
              <w:t>, prevencie závažných priemyselných havárií</w:t>
            </w:r>
            <w:r w:rsidR="00657A53" w:rsidRPr="00901C33">
              <w:rPr>
                <w:sz w:val="18"/>
                <w:szCs w:val="18"/>
              </w:rPr>
              <w:t xml:space="preserve"> a na životnom prostredí,</w:t>
            </w:r>
            <w:r w:rsidRPr="00901C33">
              <w:rPr>
                <w:sz w:val="18"/>
                <w:szCs w:val="18"/>
              </w:rPr>
              <w:t xml:space="preserve"> zistené odbornými útvarmi objednávateľa, resp. štátnymi kontrolnými orgánmi</w:t>
            </w:r>
            <w:r w:rsidR="00B46486" w:rsidRPr="00901C33">
              <w:rPr>
                <w:sz w:val="18"/>
                <w:szCs w:val="18"/>
              </w:rPr>
              <w:t>.</w:t>
            </w:r>
            <w:r w:rsidR="00911DD5" w:rsidRPr="00901C33">
              <w:rPr>
                <w:sz w:val="18"/>
                <w:szCs w:val="18"/>
              </w:rPr>
              <w:t xml:space="preserve"> </w:t>
            </w:r>
          </w:p>
          <w:p w14:paraId="6D53690F" w14:textId="77777777" w:rsidR="00911DD5" w:rsidRPr="00901C33" w:rsidRDefault="002707F3" w:rsidP="00901C33">
            <w:pPr>
              <w:pStyle w:val="Zkladntext"/>
              <w:numPr>
                <w:ilvl w:val="0"/>
                <w:numId w:val="52"/>
              </w:numPr>
              <w:tabs>
                <w:tab w:val="left" w:pos="-1985"/>
                <w:tab w:val="left" w:pos="10206"/>
              </w:tabs>
              <w:spacing w:after="0" w:line="180" w:lineRule="exact"/>
              <w:jc w:val="both"/>
              <w:rPr>
                <w:sz w:val="18"/>
                <w:szCs w:val="18"/>
              </w:rPr>
            </w:pPr>
            <w:r w:rsidRPr="00901C33">
              <w:rPr>
                <w:sz w:val="18"/>
                <w:szCs w:val="18"/>
              </w:rPr>
              <w:t>Objednávateľ je oprávnený okamžite zastaviť práce</w:t>
            </w:r>
            <w:r w:rsidR="00911DD5" w:rsidRPr="00901C33">
              <w:rPr>
                <w:sz w:val="18"/>
                <w:szCs w:val="18"/>
              </w:rPr>
              <w:t>:</w:t>
            </w:r>
          </w:p>
          <w:p w14:paraId="33F25345" w14:textId="77777777" w:rsidR="00911DD5" w:rsidRPr="00901C33" w:rsidRDefault="002707F3" w:rsidP="00901C33">
            <w:pPr>
              <w:pStyle w:val="Zkladntext"/>
              <w:numPr>
                <w:ilvl w:val="1"/>
                <w:numId w:val="52"/>
              </w:numPr>
              <w:tabs>
                <w:tab w:val="clear" w:pos="680"/>
                <w:tab w:val="left" w:pos="-1985"/>
                <w:tab w:val="num" w:pos="556"/>
                <w:tab w:val="left" w:pos="10206"/>
              </w:tabs>
              <w:spacing w:after="0" w:line="180" w:lineRule="exact"/>
              <w:ind w:left="556" w:hanging="272"/>
              <w:jc w:val="both"/>
              <w:rPr>
                <w:sz w:val="18"/>
                <w:szCs w:val="18"/>
              </w:rPr>
            </w:pPr>
            <w:r w:rsidRPr="00901C33">
              <w:rPr>
                <w:sz w:val="18"/>
                <w:szCs w:val="18"/>
              </w:rPr>
              <w:t xml:space="preserve">ak dôjde k ohrozeniu života a zdravia </w:t>
            </w:r>
            <w:r w:rsidR="00362E1E" w:rsidRPr="00901C33">
              <w:rPr>
                <w:sz w:val="18"/>
                <w:szCs w:val="18"/>
              </w:rPr>
              <w:t xml:space="preserve"> osôb</w:t>
            </w:r>
            <w:r w:rsidRPr="00901C33">
              <w:rPr>
                <w:sz w:val="18"/>
                <w:szCs w:val="18"/>
              </w:rPr>
              <w:t xml:space="preserve"> zo strany dodávateľa alebo</w:t>
            </w:r>
            <w:r w:rsidR="003A5698" w:rsidRPr="00901C33">
              <w:rPr>
                <w:sz w:val="18"/>
                <w:szCs w:val="18"/>
              </w:rPr>
              <w:t xml:space="preserve"> </w:t>
            </w:r>
            <w:r w:rsidRPr="00901C33">
              <w:rPr>
                <w:sz w:val="18"/>
                <w:szCs w:val="18"/>
              </w:rPr>
              <w:t xml:space="preserve"> jeho  subdodávateľov</w:t>
            </w:r>
            <w:r w:rsidR="00B37C3D" w:rsidRPr="00901C33">
              <w:rPr>
                <w:sz w:val="18"/>
                <w:szCs w:val="18"/>
              </w:rPr>
              <w:t>,</w:t>
            </w:r>
            <w:r w:rsidRPr="00901C33">
              <w:rPr>
                <w:sz w:val="18"/>
                <w:szCs w:val="18"/>
              </w:rPr>
              <w:t xml:space="preserve"> </w:t>
            </w:r>
          </w:p>
          <w:p w14:paraId="72714A6A" w14:textId="77777777" w:rsidR="00911DD5" w:rsidRPr="00901C33" w:rsidRDefault="00657A53" w:rsidP="00901C33">
            <w:pPr>
              <w:pStyle w:val="Zkladntext"/>
              <w:numPr>
                <w:ilvl w:val="1"/>
                <w:numId w:val="52"/>
              </w:numPr>
              <w:tabs>
                <w:tab w:val="clear" w:pos="680"/>
                <w:tab w:val="left" w:pos="-1985"/>
                <w:tab w:val="num" w:pos="556"/>
                <w:tab w:val="left" w:pos="10206"/>
              </w:tabs>
              <w:spacing w:after="0" w:line="180" w:lineRule="exact"/>
              <w:ind w:left="556" w:hanging="272"/>
              <w:jc w:val="both"/>
              <w:rPr>
                <w:sz w:val="18"/>
                <w:szCs w:val="18"/>
              </w:rPr>
            </w:pPr>
            <w:r w:rsidRPr="00901C33">
              <w:rPr>
                <w:sz w:val="18"/>
                <w:szCs w:val="18"/>
              </w:rPr>
              <w:t>ak je</w:t>
            </w:r>
            <w:r w:rsidR="00911DD5" w:rsidRPr="00901C33">
              <w:rPr>
                <w:sz w:val="18"/>
                <w:szCs w:val="18"/>
              </w:rPr>
              <w:t xml:space="preserve"> výkon  prác v rozpore s platnými právnymi  predpismi na ochranu životného  prostredia, resp. ktorý  ohrozuje životné  prostredie, a to až do doby, kým dodávateľ nepreukáže objednávateľovi (útvar GM pre </w:t>
            </w:r>
            <w:proofErr w:type="spellStart"/>
            <w:r w:rsidR="00911DD5" w:rsidRPr="00901C33">
              <w:rPr>
                <w:sz w:val="18"/>
                <w:szCs w:val="18"/>
              </w:rPr>
              <w:t>environment</w:t>
            </w:r>
            <w:proofErr w:type="spellEnd"/>
            <w:r w:rsidR="00911DD5" w:rsidRPr="00901C33">
              <w:rPr>
                <w:sz w:val="18"/>
                <w:szCs w:val="18"/>
              </w:rPr>
              <w:t>), že prijal efektívne opatrenia na predchádzanie takému</w:t>
            </w:r>
            <w:r w:rsidR="001E4AC2" w:rsidRPr="00901C33">
              <w:rPr>
                <w:sz w:val="18"/>
                <w:szCs w:val="18"/>
              </w:rPr>
              <w:t xml:space="preserve"> porušeniu</w:t>
            </w:r>
            <w:r w:rsidR="00911DD5" w:rsidRPr="00901C33">
              <w:rPr>
                <w:sz w:val="18"/>
                <w:szCs w:val="18"/>
              </w:rPr>
              <w:t>.</w:t>
            </w:r>
          </w:p>
          <w:p w14:paraId="7F40C83A" w14:textId="77777777" w:rsidR="00193554" w:rsidRPr="00901C33" w:rsidRDefault="00657A53" w:rsidP="00901C33">
            <w:pPr>
              <w:pStyle w:val="Zkladntext"/>
              <w:tabs>
                <w:tab w:val="left" w:pos="-1985"/>
                <w:tab w:val="left" w:pos="10206"/>
              </w:tabs>
              <w:spacing w:after="0" w:line="180" w:lineRule="exact"/>
              <w:ind w:left="252" w:hanging="252"/>
              <w:jc w:val="both"/>
              <w:rPr>
                <w:sz w:val="18"/>
                <w:szCs w:val="18"/>
              </w:rPr>
            </w:pPr>
            <w:r w:rsidRPr="00901C33">
              <w:rPr>
                <w:sz w:val="18"/>
                <w:szCs w:val="18"/>
              </w:rPr>
              <w:t xml:space="preserve">      </w:t>
            </w:r>
            <w:r w:rsidR="00911DD5" w:rsidRPr="00901C33">
              <w:rPr>
                <w:sz w:val="18"/>
                <w:szCs w:val="18"/>
              </w:rPr>
              <w:t>Takéto zastavenie prác dodávateľa sa nepovažuje za omeškanie objednávateľa.</w:t>
            </w:r>
          </w:p>
          <w:p w14:paraId="734E65DC" w14:textId="504A0CFE" w:rsidR="00193554" w:rsidRPr="00901C33" w:rsidRDefault="00193554" w:rsidP="00901C33">
            <w:pPr>
              <w:pStyle w:val="Zkladntext"/>
              <w:numPr>
                <w:ilvl w:val="0"/>
                <w:numId w:val="52"/>
              </w:numPr>
              <w:tabs>
                <w:tab w:val="left" w:pos="-1985"/>
                <w:tab w:val="left" w:pos="10206"/>
              </w:tabs>
              <w:spacing w:after="0" w:line="180" w:lineRule="exact"/>
              <w:jc w:val="both"/>
              <w:rPr>
                <w:sz w:val="18"/>
                <w:szCs w:val="18"/>
              </w:rPr>
            </w:pPr>
            <w:r w:rsidRPr="00901C33">
              <w:rPr>
                <w:sz w:val="18"/>
                <w:szCs w:val="18"/>
              </w:rPr>
              <w:t>V prípade požiaru zapríčineného   dodávateľom  alebo jeho subdodávateľom</w:t>
            </w:r>
            <w:r w:rsidR="0060674D" w:rsidRPr="00901C33">
              <w:rPr>
                <w:sz w:val="18"/>
                <w:szCs w:val="18"/>
              </w:rPr>
              <w:t xml:space="preserve"> a následného</w:t>
            </w:r>
            <w:r w:rsidRPr="00901C33">
              <w:rPr>
                <w:sz w:val="18"/>
                <w:szCs w:val="18"/>
              </w:rPr>
              <w:t xml:space="preserve"> výjazdu Závodného hasičského útvaru objednávateľa na zásah v dôsledku  konania  dodávateľa alebo  jeho  subdodávateľa, ako i v prípade výjazdu hasičskej záchrannej  služby Závodného hasičského útvaru objednávateľa k úrazu alebo  nevoľnosti zamestnanca dodávateľa alebo  jeho subdodávateľa, výjazdu k nebezpečnej  udalosti alebo  závažnej priemyselnej  havárii zapríčinenej dodávateľom alebo jeho subdodávateľom, je objednávateľ oprávnený  vyfakturovať a dodávateľ sa zaväzuje uhradiť cenu za zásah podľa cenníka zásahov Závodného hasičského útvaru objednávateľa platného v deň zásahu alebo výjazdu na zásah. Cenník zásahov  je zverejnený  na webovej </w:t>
            </w:r>
            <w:r w:rsidR="00F108C2">
              <w:rPr>
                <w:sz w:val="18"/>
                <w:szCs w:val="18"/>
              </w:rPr>
              <w:t xml:space="preserve">      </w:t>
            </w:r>
            <w:r w:rsidRPr="00901C33">
              <w:rPr>
                <w:sz w:val="18"/>
                <w:szCs w:val="18"/>
              </w:rPr>
              <w:t>stránke objednávateľa. Takto  stanovenú  cenu  považujú obe strany za cenu dohodnutú v zmysle platného zákona o cenách</w:t>
            </w:r>
            <w:r w:rsidR="006A03D1" w:rsidRPr="00901C33">
              <w:rPr>
                <w:sz w:val="18"/>
                <w:szCs w:val="18"/>
              </w:rPr>
              <w:t>.</w:t>
            </w:r>
            <w:r w:rsidR="00FC4FB9" w:rsidRPr="00901C33">
              <w:rPr>
                <w:sz w:val="18"/>
                <w:szCs w:val="18"/>
              </w:rPr>
              <w:t xml:space="preserve"> </w:t>
            </w:r>
          </w:p>
          <w:p w14:paraId="21A68E74" w14:textId="77777777" w:rsidR="00315108" w:rsidRPr="00901C33" w:rsidRDefault="002707F3" w:rsidP="00901C33">
            <w:pPr>
              <w:pStyle w:val="Zkladntext"/>
              <w:numPr>
                <w:ilvl w:val="0"/>
                <w:numId w:val="52"/>
              </w:numPr>
              <w:tabs>
                <w:tab w:val="left" w:pos="-1985"/>
                <w:tab w:val="left" w:pos="10206"/>
              </w:tabs>
              <w:spacing w:after="0" w:line="180" w:lineRule="exact"/>
              <w:jc w:val="both"/>
              <w:rPr>
                <w:sz w:val="18"/>
                <w:szCs w:val="18"/>
              </w:rPr>
            </w:pPr>
            <w:r w:rsidRPr="00901C33">
              <w:rPr>
                <w:sz w:val="18"/>
                <w:szCs w:val="18"/>
              </w:rPr>
              <w:t>Dodávateľ sa zaväzuje dodržiavať Program ochrany nefajčiarov  objednávateľa, podľa ktorého  platí  zákaz  fajčenia vo  všetkých budovách  na území  objednávateľa, okrem vyhradených a </w:t>
            </w:r>
            <w:r w:rsidR="00585905" w:rsidRPr="00901C33">
              <w:rPr>
                <w:sz w:val="18"/>
                <w:szCs w:val="18"/>
              </w:rPr>
              <w:t xml:space="preserve"> </w:t>
            </w:r>
            <w:r w:rsidRPr="00901C33">
              <w:rPr>
                <w:sz w:val="18"/>
                <w:szCs w:val="18"/>
              </w:rPr>
              <w:t xml:space="preserve">označených fajčiarskych  priestorov. </w:t>
            </w:r>
          </w:p>
          <w:p w14:paraId="0DB3B06A" w14:textId="00D7E5B4" w:rsidR="005F7122" w:rsidRPr="00901C33" w:rsidRDefault="00391AB0" w:rsidP="00901C33">
            <w:pPr>
              <w:pStyle w:val="Zkladntext"/>
              <w:numPr>
                <w:ilvl w:val="0"/>
                <w:numId w:val="52"/>
              </w:numPr>
              <w:tabs>
                <w:tab w:val="left" w:pos="-1985"/>
                <w:tab w:val="left" w:pos="10206"/>
              </w:tabs>
              <w:spacing w:after="0" w:line="180" w:lineRule="exact"/>
              <w:jc w:val="both"/>
              <w:rPr>
                <w:sz w:val="18"/>
                <w:szCs w:val="18"/>
              </w:rPr>
            </w:pPr>
            <w:r w:rsidRPr="00901C33">
              <w:rPr>
                <w:sz w:val="18"/>
                <w:szCs w:val="18"/>
              </w:rPr>
              <w:t>Dodávateľ je povinný  zabezpečiť,  že jeho  zamestnanci, návštevníci a zamestnanci  jeho  subdodávateľa,  nebudú  vnášať alkoholické  nápoje, omamné  a psychotropné látky do  areálu  objednávateľa,  nebudú realizovať  práce podľa zmluvy pod vplyvom  alkoholu,  omamných  alebo  psychotropných  látok a podrobia sa kontrole vykonávanej  objednávateľom. Zamestnanci dodávateľa a subdodávateľa sú povinní na vyzvanie podrobiť sa orientačnej dychovej, resp. iným skúškam na zistenie prítomnosti alkoholu, omamných  alebo  psychotropných  látok. Tieto  skúšky budú vykonané v súlade s platným Pracovným poria</w:t>
            </w:r>
            <w:r w:rsidR="00552D24" w:rsidRPr="00901C33">
              <w:rPr>
                <w:sz w:val="18"/>
                <w:szCs w:val="18"/>
              </w:rPr>
              <w:t xml:space="preserve">dkom U. S. Steel Košice, </w:t>
            </w:r>
            <w:proofErr w:type="spellStart"/>
            <w:r w:rsidR="00552D24" w:rsidRPr="00901C33">
              <w:rPr>
                <w:sz w:val="18"/>
                <w:szCs w:val="18"/>
              </w:rPr>
              <w:t>s.r.o</w:t>
            </w:r>
            <w:proofErr w:type="spellEnd"/>
            <w:r w:rsidR="00552D24" w:rsidRPr="00901C33">
              <w:rPr>
                <w:sz w:val="18"/>
                <w:szCs w:val="18"/>
              </w:rPr>
              <w:t>.</w:t>
            </w:r>
          </w:p>
          <w:p w14:paraId="418395CB" w14:textId="2E681898" w:rsidR="00391AB0" w:rsidRPr="00901C33" w:rsidRDefault="00391AB0" w:rsidP="00901C33">
            <w:pPr>
              <w:pStyle w:val="Odsekzoznamu"/>
              <w:numPr>
                <w:ilvl w:val="0"/>
                <w:numId w:val="52"/>
              </w:numPr>
              <w:autoSpaceDE w:val="0"/>
              <w:autoSpaceDN w:val="0"/>
              <w:adjustRightInd w:val="0"/>
              <w:spacing w:line="180" w:lineRule="exact"/>
              <w:jc w:val="both"/>
              <w:rPr>
                <w:sz w:val="18"/>
                <w:szCs w:val="18"/>
                <w:lang w:val="sk-SK" w:eastAsia="sk-SK"/>
              </w:rPr>
            </w:pPr>
            <w:r w:rsidRPr="00901C33">
              <w:rPr>
                <w:sz w:val="18"/>
                <w:szCs w:val="18"/>
                <w:lang w:val="sk-SK"/>
              </w:rPr>
              <w:t>Ak dodávateľ pri výkone  prác dodáva alebo používa látky, zmesi alebo výrobky tak, ako sú definované v Nariadení REACH (Nariadenie Európskeho Parlamentu a Rady (ES) č. 1907/2006 z 18. decembra 2006 o registrácii, hodnotení, autorizácii a obmedzovaní chemických látok) potvrdzuje, že si je vedomý svojich povinností vyplývajúcich z Nariadenia REACH a Nariadenia CLP (Nariadenie Európskeho parlamentu a Rady (ES) č. 1272/2008 zo 16. decembra 2008 o klasifikácii, označovaní a balení látok a zmesí)</w:t>
            </w:r>
            <w:r w:rsidRPr="00901C33">
              <w:rPr>
                <w:sz w:val="18"/>
                <w:szCs w:val="18"/>
                <w:lang w:val="sk-SK" w:eastAsia="sk-SK"/>
              </w:rPr>
              <w:t xml:space="preserve"> v znení neskorších predpisov a v súvisiacich právnych predpisoch, </w:t>
            </w:r>
            <w:r w:rsidRPr="00901C33">
              <w:rPr>
                <w:sz w:val="18"/>
                <w:szCs w:val="18"/>
                <w:lang w:val="sk-SK"/>
              </w:rPr>
              <w:t xml:space="preserve"> zaväzuje sa k ich plneniu.</w:t>
            </w:r>
            <w:r w:rsidRPr="00901C33">
              <w:rPr>
                <w:sz w:val="18"/>
                <w:szCs w:val="18"/>
                <w:lang w:val="sk-SK" w:eastAsia="sk-SK"/>
              </w:rPr>
              <w:t xml:space="preserve"> K dodávkam chemických látok a zmesí musí dodávateľ  podľa  § 6 ods. 1 zák</w:t>
            </w:r>
            <w:r w:rsidR="00EE7212" w:rsidRPr="00901C33">
              <w:rPr>
                <w:sz w:val="18"/>
                <w:szCs w:val="18"/>
                <w:lang w:val="sk-SK" w:eastAsia="sk-SK"/>
              </w:rPr>
              <w:t>ona</w:t>
            </w:r>
            <w:r w:rsidRPr="00901C33">
              <w:rPr>
                <w:sz w:val="18"/>
                <w:szCs w:val="18"/>
                <w:lang w:val="sk-SK" w:eastAsia="sk-SK"/>
              </w:rPr>
              <w:t xml:space="preserve"> č. 67/2010 </w:t>
            </w:r>
            <w:proofErr w:type="spellStart"/>
            <w:r w:rsidRPr="00901C33">
              <w:rPr>
                <w:sz w:val="18"/>
                <w:szCs w:val="18"/>
                <w:lang w:val="sk-SK" w:eastAsia="sk-SK"/>
              </w:rPr>
              <w:t>Z.z</w:t>
            </w:r>
            <w:proofErr w:type="spellEnd"/>
            <w:r w:rsidRPr="00901C33">
              <w:rPr>
                <w:sz w:val="18"/>
                <w:szCs w:val="18"/>
                <w:lang w:val="sk-SK" w:eastAsia="sk-SK"/>
              </w:rPr>
              <w:t>.  o chemických látkach a chemických zmesiach poskytnúť kartu bezpečnostných údajov v slovenskom jazyku.</w:t>
            </w:r>
            <w:r w:rsidR="0092554C" w:rsidRPr="00901C33">
              <w:rPr>
                <w:sz w:val="18"/>
                <w:szCs w:val="18"/>
                <w:lang w:val="sk-SK"/>
              </w:rPr>
              <w:t xml:space="preserve"> Dodávate</w:t>
            </w:r>
            <w:r w:rsidR="0096555B" w:rsidRPr="00901C33">
              <w:rPr>
                <w:sz w:val="18"/>
                <w:szCs w:val="18"/>
                <w:lang w:val="sk-SK"/>
              </w:rPr>
              <w:t>ľ</w:t>
            </w:r>
            <w:r w:rsidR="0092554C" w:rsidRPr="00901C33">
              <w:rPr>
                <w:sz w:val="18"/>
                <w:szCs w:val="18"/>
                <w:lang w:val="sk-SK"/>
              </w:rPr>
              <w:t xml:space="preserve"> </w:t>
            </w:r>
            <w:r w:rsidR="0092554C" w:rsidRPr="00901C33">
              <w:rPr>
                <w:sz w:val="18"/>
                <w:szCs w:val="18"/>
                <w:lang w:val="sk-SK"/>
              </w:rPr>
              <w:lastRenderedPageBreak/>
              <w:t>z kraj</w:t>
            </w:r>
            <w:r w:rsidR="0096555B" w:rsidRPr="00901C33">
              <w:rPr>
                <w:sz w:val="18"/>
                <w:szCs w:val="18"/>
                <w:lang w:val="sk-SK"/>
              </w:rPr>
              <w:t>i</w:t>
            </w:r>
            <w:r w:rsidR="0092554C" w:rsidRPr="00901C33">
              <w:rPr>
                <w:sz w:val="18"/>
                <w:szCs w:val="18"/>
                <w:lang w:val="sk-SK"/>
              </w:rPr>
              <w:t>n</w:t>
            </w:r>
            <w:r w:rsidR="0096555B" w:rsidRPr="00901C33">
              <w:rPr>
                <w:sz w:val="18"/>
                <w:szCs w:val="18"/>
                <w:lang w:val="sk-SK"/>
              </w:rPr>
              <w:t>y</w:t>
            </w:r>
            <w:r w:rsidR="0092554C" w:rsidRPr="00901C33">
              <w:rPr>
                <w:sz w:val="18"/>
                <w:szCs w:val="18"/>
                <w:lang w:val="sk-SK"/>
              </w:rPr>
              <w:t xml:space="preserve"> mimo EÚ, ktor</w:t>
            </w:r>
            <w:r w:rsidR="0096555B" w:rsidRPr="00901C33">
              <w:rPr>
                <w:sz w:val="18"/>
                <w:szCs w:val="18"/>
                <w:lang w:val="sk-SK"/>
              </w:rPr>
              <w:t>ý</w:t>
            </w:r>
            <w:r w:rsidR="0092554C" w:rsidRPr="00901C33">
              <w:rPr>
                <w:sz w:val="18"/>
                <w:szCs w:val="18"/>
                <w:lang w:val="sk-SK"/>
              </w:rPr>
              <w:t xml:space="preserve"> dodáva výrobky s obsahom látky vzbudzujúcej veľké obavy (SVHC) z Kandidátskeho zoznamu</w:t>
            </w:r>
            <w:r w:rsidR="0092554C" w:rsidRPr="00901C33">
              <w:rPr>
                <w:sz w:val="18"/>
                <w:szCs w:val="18"/>
                <w:lang w:val="sk-SK" w:eastAsia="sk-SK"/>
              </w:rPr>
              <w:t xml:space="preserve"> </w:t>
            </w:r>
            <w:hyperlink r:id="rId23" w:history="1">
              <w:r w:rsidR="0092554C" w:rsidRPr="00901C33">
                <w:rPr>
                  <w:rStyle w:val="Hypertextovprepojenie"/>
                  <w:color w:val="auto"/>
                  <w:sz w:val="18"/>
                  <w:szCs w:val="18"/>
                  <w:lang w:val="sk-SK" w:eastAsia="sk-SK"/>
                </w:rPr>
                <w:t>https://echa.europa.eu/sk/candidate-list-table</w:t>
              </w:r>
            </w:hyperlink>
            <w:r w:rsidR="0092554C" w:rsidRPr="00901C33">
              <w:rPr>
                <w:sz w:val="18"/>
                <w:szCs w:val="18"/>
                <w:lang w:val="sk-SK" w:eastAsia="sk-SK"/>
              </w:rPr>
              <w:t xml:space="preserve"> </w:t>
            </w:r>
            <w:r w:rsidR="0092554C" w:rsidRPr="00901C33">
              <w:rPr>
                <w:sz w:val="18"/>
                <w:szCs w:val="18"/>
                <w:lang w:val="sk-SK"/>
              </w:rPr>
              <w:t xml:space="preserve">v koncentrácii vyššej ako 0,1% </w:t>
            </w:r>
            <w:proofErr w:type="spellStart"/>
            <w:r w:rsidR="0092554C" w:rsidRPr="00901C33">
              <w:rPr>
                <w:sz w:val="18"/>
                <w:szCs w:val="18"/>
                <w:lang w:val="sk-SK"/>
              </w:rPr>
              <w:t>hmotn</w:t>
            </w:r>
            <w:proofErr w:type="spellEnd"/>
            <w:r w:rsidR="0092554C" w:rsidRPr="00901C33">
              <w:rPr>
                <w:sz w:val="18"/>
                <w:szCs w:val="18"/>
                <w:lang w:val="sk-SK"/>
              </w:rPr>
              <w:t>. mus</w:t>
            </w:r>
            <w:r w:rsidR="00DC56D0" w:rsidRPr="00901C33">
              <w:rPr>
                <w:sz w:val="18"/>
                <w:szCs w:val="18"/>
                <w:lang w:val="sk-SK"/>
              </w:rPr>
              <w:t>í</w:t>
            </w:r>
            <w:r w:rsidR="0092554C" w:rsidRPr="00901C33">
              <w:rPr>
                <w:sz w:val="18"/>
                <w:szCs w:val="18"/>
                <w:lang w:val="sk-SK"/>
              </w:rPr>
              <w:t xml:space="preserve">   </w:t>
            </w:r>
            <w:r w:rsidR="00DC56D0" w:rsidRPr="00901C33">
              <w:rPr>
                <w:sz w:val="18"/>
                <w:szCs w:val="18"/>
                <w:lang w:val="sk-SK"/>
              </w:rPr>
              <w:t>o</w:t>
            </w:r>
            <w:r w:rsidR="0092554C" w:rsidRPr="00901C33">
              <w:rPr>
                <w:sz w:val="18"/>
                <w:szCs w:val="18"/>
                <w:lang w:val="sk-SK"/>
              </w:rPr>
              <w:t>bjednávateľovi bezodkladne pred dovozom do EÚ poskytnúť všetky potrebné informácie na adresu KBU@sk.uss.com.</w:t>
            </w:r>
          </w:p>
          <w:p w14:paraId="271112AA" w14:textId="77777777" w:rsidR="005F7122" w:rsidRPr="00901C33" w:rsidRDefault="005F7122" w:rsidP="00901C33">
            <w:pPr>
              <w:autoSpaceDE w:val="0"/>
              <w:autoSpaceDN w:val="0"/>
              <w:adjustRightInd w:val="0"/>
              <w:spacing w:line="180" w:lineRule="exact"/>
              <w:jc w:val="both"/>
              <w:rPr>
                <w:sz w:val="18"/>
                <w:szCs w:val="18"/>
                <w:lang w:val="sk-SK" w:eastAsia="sk-SK"/>
              </w:rPr>
            </w:pPr>
          </w:p>
          <w:p w14:paraId="3CBCF0B2" w14:textId="532BED81" w:rsidR="00EF27AE" w:rsidRPr="00901C33" w:rsidRDefault="00EF27AE" w:rsidP="00901C33">
            <w:pPr>
              <w:pStyle w:val="Odsekzoznamu"/>
              <w:numPr>
                <w:ilvl w:val="0"/>
                <w:numId w:val="52"/>
              </w:numPr>
              <w:autoSpaceDE w:val="0"/>
              <w:autoSpaceDN w:val="0"/>
              <w:adjustRightInd w:val="0"/>
              <w:spacing w:line="180" w:lineRule="exact"/>
              <w:ind w:left="290" w:hanging="322"/>
              <w:jc w:val="both"/>
              <w:rPr>
                <w:sz w:val="18"/>
                <w:szCs w:val="18"/>
                <w:lang w:val="sk-SK"/>
              </w:rPr>
            </w:pPr>
            <w:r w:rsidRPr="00901C33">
              <w:rPr>
                <w:sz w:val="18"/>
                <w:szCs w:val="18"/>
                <w:lang w:val="sk-SK"/>
              </w:rPr>
              <w:t xml:space="preserve">Ak je </w:t>
            </w:r>
            <w:r w:rsidR="001B11E4" w:rsidRPr="00901C33">
              <w:rPr>
                <w:sz w:val="18"/>
                <w:szCs w:val="18"/>
                <w:lang w:val="sk-SK"/>
              </w:rPr>
              <w:t xml:space="preserve">súčasťou </w:t>
            </w:r>
            <w:r w:rsidRPr="00901C33">
              <w:rPr>
                <w:sz w:val="18"/>
                <w:szCs w:val="18"/>
                <w:lang w:val="sk-SK"/>
              </w:rPr>
              <w:t>predmet</w:t>
            </w:r>
            <w:r w:rsidR="001B11E4" w:rsidRPr="00901C33">
              <w:rPr>
                <w:sz w:val="18"/>
                <w:szCs w:val="18"/>
                <w:lang w:val="sk-SK"/>
              </w:rPr>
              <w:t>u</w:t>
            </w:r>
            <w:r w:rsidRPr="00901C33">
              <w:rPr>
                <w:sz w:val="18"/>
                <w:szCs w:val="18"/>
                <w:lang w:val="sk-SK"/>
              </w:rPr>
              <w:t xml:space="preserve"> zmluvy dodávka elektrického alebo elektronického zariadenia definovaného v Smernici Európskeho parlamentu a rady 2012/19/EÚ o odpade z elektrických a elektronických zariadení (ďalej „Smernica o OEEZ“) a v Smernici Európskeho parlamentu a rady 2011/65/EÚ o obmedzení používania určitých nebezpečných látok v elektrických a elektronických zariadeniach, batéria alebo akumulátor definovaná v Smernici Európskeho parlamentu a rady 2006/66/ES o batériách a akumulátoroch a použitých batériách a akumulátoroch (ďalej Smernica o </w:t>
            </w:r>
            <w:proofErr w:type="spellStart"/>
            <w:r w:rsidRPr="00901C33">
              <w:rPr>
                <w:sz w:val="18"/>
                <w:szCs w:val="18"/>
                <w:lang w:val="sk-SK"/>
              </w:rPr>
              <w:t>BaA</w:t>
            </w:r>
            <w:proofErr w:type="spellEnd"/>
            <w:r w:rsidRPr="00901C33">
              <w:rPr>
                <w:sz w:val="18"/>
                <w:szCs w:val="18"/>
                <w:lang w:val="sk-SK"/>
              </w:rPr>
              <w:t xml:space="preserve">), je dodávateľ povinný zabezpečiť splnenie povinnosti v súlade s požiadavkami stanovenými v uvedených Smerniciach. Dodávateľ vyhlasuje, že si riadne plní všetky povinnosti vyplývajúce z uvedených Smerníc a súvisiacej platnej legislatívy a zaväzuje sa ich v plnom rozsahu plniť počas platnosti zmluvy. Akékoľvek porušenie záväzkov vyplývajúcich z tohto vyhlásenia  bude považované za podstatné porušenie zmluvných povinností </w:t>
            </w:r>
            <w:r w:rsidR="00B35406" w:rsidRPr="00901C33">
              <w:rPr>
                <w:sz w:val="18"/>
                <w:szCs w:val="18"/>
                <w:lang w:val="sk-SK"/>
              </w:rPr>
              <w:t>dodávateľa</w:t>
            </w:r>
            <w:r w:rsidRPr="00901C33">
              <w:rPr>
                <w:sz w:val="18"/>
                <w:szCs w:val="18"/>
                <w:lang w:val="sk-SK"/>
              </w:rPr>
              <w:t xml:space="preserve">. V prípade, ak príslušný orgán štátnej správy vyrubí </w:t>
            </w:r>
            <w:r w:rsidR="00B35406" w:rsidRPr="00901C33">
              <w:rPr>
                <w:sz w:val="18"/>
                <w:szCs w:val="18"/>
                <w:lang w:val="sk-SK"/>
              </w:rPr>
              <w:t>objednávateľovi</w:t>
            </w:r>
            <w:r w:rsidR="008427AC" w:rsidRPr="00901C33">
              <w:rPr>
                <w:sz w:val="18"/>
                <w:szCs w:val="18"/>
                <w:lang w:val="sk-SK"/>
              </w:rPr>
              <w:t xml:space="preserve"> </w:t>
            </w:r>
            <w:r w:rsidRPr="00901C33">
              <w:rPr>
                <w:sz w:val="18"/>
                <w:szCs w:val="18"/>
                <w:lang w:val="sk-SK"/>
              </w:rPr>
              <w:t xml:space="preserve">sankciu z dôvodu porušenia povinností </w:t>
            </w:r>
            <w:r w:rsidR="00C532E3" w:rsidRPr="00901C33">
              <w:rPr>
                <w:sz w:val="18"/>
                <w:szCs w:val="18"/>
                <w:lang w:val="sk-SK"/>
              </w:rPr>
              <w:t>dodávateľa</w:t>
            </w:r>
            <w:r w:rsidRPr="00901C33">
              <w:rPr>
                <w:sz w:val="18"/>
                <w:szCs w:val="18"/>
                <w:lang w:val="sk-SK"/>
              </w:rPr>
              <w:t xml:space="preserve"> vyplývajúcich z uvedených Smerníc a súvisiacich právnych predpisov, </w:t>
            </w:r>
            <w:r w:rsidR="00577E01" w:rsidRPr="00901C33">
              <w:rPr>
                <w:sz w:val="18"/>
                <w:szCs w:val="18"/>
                <w:lang w:val="sk-SK"/>
              </w:rPr>
              <w:t>dodávateľ</w:t>
            </w:r>
            <w:r w:rsidRPr="00901C33">
              <w:rPr>
                <w:sz w:val="18"/>
                <w:szCs w:val="18"/>
                <w:lang w:val="sk-SK"/>
              </w:rPr>
              <w:t xml:space="preserve"> sa zaväzuje vyrubenú sankciu titulom náhrady škody uhradiť </w:t>
            </w:r>
            <w:r w:rsidR="00B35406" w:rsidRPr="00901C33">
              <w:rPr>
                <w:sz w:val="18"/>
                <w:szCs w:val="18"/>
                <w:lang w:val="sk-SK"/>
              </w:rPr>
              <w:t>objednávateľovi</w:t>
            </w:r>
            <w:r w:rsidR="008427AC" w:rsidRPr="00901C33">
              <w:rPr>
                <w:sz w:val="18"/>
                <w:szCs w:val="18"/>
                <w:lang w:val="sk-SK"/>
              </w:rPr>
              <w:t xml:space="preserve"> </w:t>
            </w:r>
            <w:r w:rsidRPr="00901C33">
              <w:rPr>
                <w:sz w:val="18"/>
                <w:szCs w:val="18"/>
                <w:lang w:val="sk-SK"/>
              </w:rPr>
              <w:t>v plnej výške do desiatich (10) dní od doručenia jej vyúčtovania</w:t>
            </w:r>
            <w:r w:rsidR="0095317C" w:rsidRPr="00901C33">
              <w:rPr>
                <w:sz w:val="18"/>
                <w:szCs w:val="18"/>
                <w:lang w:val="sk-SK"/>
              </w:rPr>
              <w:t xml:space="preserve"> dodávateľovi</w:t>
            </w:r>
            <w:r w:rsidR="008427AC" w:rsidRPr="00901C33">
              <w:rPr>
                <w:sz w:val="18"/>
                <w:szCs w:val="18"/>
                <w:lang w:val="sk-SK"/>
              </w:rPr>
              <w:t>.</w:t>
            </w:r>
          </w:p>
          <w:p w14:paraId="07B32E98" w14:textId="77777777" w:rsidR="00EF27AE" w:rsidRPr="00901C33" w:rsidRDefault="00EF27AE" w:rsidP="00901C33">
            <w:pPr>
              <w:pStyle w:val="Odsekzoznamu"/>
              <w:autoSpaceDE w:val="0"/>
              <w:autoSpaceDN w:val="0"/>
              <w:adjustRightInd w:val="0"/>
              <w:spacing w:line="180" w:lineRule="exact"/>
              <w:ind w:left="290"/>
              <w:jc w:val="both"/>
              <w:rPr>
                <w:sz w:val="18"/>
                <w:szCs w:val="18"/>
                <w:lang w:val="sk-SK"/>
              </w:rPr>
            </w:pPr>
          </w:p>
          <w:p w14:paraId="000F31BF" w14:textId="77777777" w:rsidR="00EF27AE" w:rsidRPr="00901C33" w:rsidRDefault="00EF27AE" w:rsidP="00901C33">
            <w:pPr>
              <w:pStyle w:val="Odsekzoznamu"/>
              <w:spacing w:line="180" w:lineRule="exact"/>
              <w:rPr>
                <w:sz w:val="18"/>
                <w:szCs w:val="18"/>
                <w:lang w:val="sk-SK"/>
              </w:rPr>
            </w:pPr>
          </w:p>
          <w:p w14:paraId="5505D44E" w14:textId="343F9E93" w:rsidR="00585905" w:rsidRPr="00901C33" w:rsidRDefault="00585905" w:rsidP="00901C33">
            <w:pPr>
              <w:pStyle w:val="Odsekzoznamu"/>
              <w:numPr>
                <w:ilvl w:val="0"/>
                <w:numId w:val="52"/>
              </w:numPr>
              <w:autoSpaceDE w:val="0"/>
              <w:autoSpaceDN w:val="0"/>
              <w:adjustRightInd w:val="0"/>
              <w:spacing w:line="180" w:lineRule="exact"/>
              <w:ind w:left="289" w:hanging="323"/>
              <w:jc w:val="both"/>
              <w:rPr>
                <w:sz w:val="18"/>
                <w:szCs w:val="18"/>
                <w:lang w:val="sk-SK"/>
              </w:rPr>
            </w:pPr>
            <w:r w:rsidRPr="00901C33">
              <w:rPr>
                <w:sz w:val="18"/>
                <w:szCs w:val="18"/>
                <w:lang w:val="sk-SK"/>
              </w:rPr>
              <w:t>Ak predmetom zmluvy  je  dodávka  tovaru   zo zahraničia, zabalená v</w:t>
            </w:r>
            <w:r w:rsidR="00714398" w:rsidRPr="00901C33">
              <w:rPr>
                <w:sz w:val="18"/>
                <w:szCs w:val="18"/>
                <w:lang w:val="sk-SK"/>
              </w:rPr>
              <w:t> </w:t>
            </w:r>
            <w:r w:rsidRPr="00901C33">
              <w:rPr>
                <w:sz w:val="18"/>
                <w:szCs w:val="18"/>
                <w:lang w:val="sk-SK"/>
              </w:rPr>
              <w:t>obale</w:t>
            </w:r>
            <w:r w:rsidR="00714398" w:rsidRPr="00901C33">
              <w:rPr>
                <w:sz w:val="18"/>
                <w:szCs w:val="18"/>
                <w:lang w:val="sk-SK"/>
              </w:rPr>
              <w:t xml:space="preserve"> alebo je predmetom dodávky tovaru tzv. </w:t>
            </w:r>
            <w:r w:rsidR="004A5AAB" w:rsidRPr="00901C33">
              <w:rPr>
                <w:sz w:val="18"/>
                <w:szCs w:val="18"/>
                <w:lang w:val="sk-SK"/>
              </w:rPr>
              <w:t>„vyhradený výrobok“ v zmy</w:t>
            </w:r>
            <w:r w:rsidR="00714398" w:rsidRPr="00901C33">
              <w:rPr>
                <w:sz w:val="18"/>
                <w:szCs w:val="18"/>
                <w:lang w:val="sk-SK"/>
              </w:rPr>
              <w:t>s</w:t>
            </w:r>
            <w:r w:rsidR="004A5AAB" w:rsidRPr="00901C33">
              <w:rPr>
                <w:sz w:val="18"/>
                <w:szCs w:val="18"/>
                <w:lang w:val="sk-SK"/>
              </w:rPr>
              <w:t>l</w:t>
            </w:r>
            <w:r w:rsidR="00714398" w:rsidRPr="00901C33">
              <w:rPr>
                <w:sz w:val="18"/>
                <w:szCs w:val="18"/>
                <w:lang w:val="sk-SK"/>
              </w:rPr>
              <w:t xml:space="preserve">e § 27 </w:t>
            </w:r>
            <w:r w:rsidR="004A5AAB" w:rsidRPr="00901C33">
              <w:rPr>
                <w:sz w:val="18"/>
                <w:szCs w:val="18"/>
                <w:lang w:val="sk-SK"/>
              </w:rPr>
              <w:t>zákona NR SR č. 79/2015 Z. z. o odpadoch a o zmene a doplnení niektorých zákonov v znení neskorších predpisov SR (ďalej „Zákon o odpadoch“)</w:t>
            </w:r>
            <w:r w:rsidRPr="00901C33">
              <w:rPr>
                <w:sz w:val="18"/>
                <w:szCs w:val="18"/>
                <w:lang w:val="sk-SK"/>
              </w:rPr>
              <w:t xml:space="preserve">, je </w:t>
            </w:r>
            <w:r w:rsidR="00B32200" w:rsidRPr="00901C33">
              <w:rPr>
                <w:sz w:val="18"/>
                <w:szCs w:val="18"/>
                <w:lang w:val="sk-SK"/>
              </w:rPr>
              <w:t>dodávateľ</w:t>
            </w:r>
            <w:r w:rsidRPr="00901C33">
              <w:rPr>
                <w:sz w:val="18"/>
                <w:szCs w:val="18"/>
                <w:lang w:val="sk-SK"/>
              </w:rPr>
              <w:t xml:space="preserve"> povinný zabezpečiť splnenie povinnosti v súlade s požiadavkami stanovenými v </w:t>
            </w:r>
            <w:r w:rsidR="004A5AAB" w:rsidRPr="00901C33">
              <w:rPr>
                <w:sz w:val="18"/>
                <w:szCs w:val="18"/>
                <w:lang w:val="sk-SK"/>
              </w:rPr>
              <w:t>§ 27 a</w:t>
            </w:r>
            <w:r w:rsidR="00A911BB" w:rsidRPr="00901C33">
              <w:rPr>
                <w:sz w:val="18"/>
                <w:szCs w:val="18"/>
                <w:lang w:val="sk-SK"/>
              </w:rPr>
              <w:t> </w:t>
            </w:r>
            <w:r w:rsidR="004A5AAB" w:rsidRPr="00901C33">
              <w:rPr>
                <w:sz w:val="18"/>
                <w:szCs w:val="18"/>
                <w:lang w:val="sk-SK"/>
              </w:rPr>
              <w:t>n</w:t>
            </w:r>
            <w:r w:rsidR="00A911BB" w:rsidRPr="00901C33">
              <w:rPr>
                <w:sz w:val="18"/>
                <w:szCs w:val="18"/>
                <w:lang w:val="sk-SK"/>
              </w:rPr>
              <w:t>asledujúcich Z</w:t>
            </w:r>
            <w:r w:rsidR="004A5AAB" w:rsidRPr="00901C33">
              <w:rPr>
                <w:sz w:val="18"/>
                <w:szCs w:val="18"/>
                <w:lang w:val="sk-SK"/>
              </w:rPr>
              <w:t xml:space="preserve">ákona o odpadoch. </w:t>
            </w:r>
            <w:r w:rsidR="00B32200" w:rsidRPr="00901C33">
              <w:rPr>
                <w:sz w:val="18"/>
                <w:szCs w:val="18"/>
                <w:lang w:val="sk-SK"/>
              </w:rPr>
              <w:t>Dodávateľ</w:t>
            </w:r>
            <w:r w:rsidRPr="00901C33">
              <w:rPr>
                <w:sz w:val="18"/>
                <w:szCs w:val="18"/>
                <w:lang w:val="sk-SK"/>
              </w:rPr>
              <w:t xml:space="preserve"> vyhlasuje, že si riadne plní všetky povinnosti vyplývajúce zo Zákona o </w:t>
            </w:r>
            <w:r w:rsidR="004A5AAB" w:rsidRPr="00901C33">
              <w:rPr>
                <w:sz w:val="18"/>
                <w:szCs w:val="18"/>
                <w:lang w:val="sk-SK"/>
              </w:rPr>
              <w:t>odpadoch </w:t>
            </w:r>
            <w:r w:rsidRPr="00901C33">
              <w:rPr>
                <w:sz w:val="18"/>
                <w:szCs w:val="18"/>
                <w:lang w:val="sk-SK"/>
              </w:rPr>
              <w:t>a súvisiacej platnej legislatívy v oblasti odpadov a zaväzuje sa ich v plnom rozsahu plniť počas platnosti zmluvy. Objednávateľ potvrdzuje, že v prípade akéhokoľvek  porušenia záväzkov vyplývajúcich z tohto vyhlásenia by nemal záujem s dodávateľom uzavrieť  zmluvu a zároveň akékoľvek porušenie týchto záväzkov bude  považované za podstatné porušenie zmluvných povinností dodávateľa. V prípade ak príslušný orgán štátnej správy vyrubí objednávateľovi sankciu z dôvodu porušenia povinností dodávateľa vyplývajúcich zo Zákona o </w:t>
            </w:r>
            <w:r w:rsidR="004A5AAB" w:rsidRPr="00901C33">
              <w:rPr>
                <w:sz w:val="18"/>
                <w:szCs w:val="18"/>
                <w:lang w:val="sk-SK"/>
              </w:rPr>
              <w:t xml:space="preserve">odpadoch </w:t>
            </w:r>
            <w:r w:rsidRPr="00901C33">
              <w:rPr>
                <w:sz w:val="18"/>
                <w:szCs w:val="18"/>
                <w:lang w:val="sk-SK"/>
              </w:rPr>
              <w:t>a súvisiacich právnych predpisov z oblasti odpadov, dodávateľ sa zaväzuje vyrubenú sankciu titulom náhrady škody uhradiť objednávateľovi v plnej výške do desiatich (10) dní od doručenia jej vyúčtovania dodávateľovi.</w:t>
            </w:r>
          </w:p>
          <w:p w14:paraId="4DF45D3A" w14:textId="1EBA140B" w:rsidR="005847B5" w:rsidRPr="00901C33" w:rsidRDefault="005847B5" w:rsidP="00901C33">
            <w:pPr>
              <w:pStyle w:val="Odsekzoznamu"/>
              <w:numPr>
                <w:ilvl w:val="0"/>
                <w:numId w:val="52"/>
              </w:numPr>
              <w:autoSpaceDE w:val="0"/>
              <w:autoSpaceDN w:val="0"/>
              <w:adjustRightInd w:val="0"/>
              <w:spacing w:line="180" w:lineRule="exact"/>
              <w:ind w:left="290" w:hanging="322"/>
              <w:jc w:val="both"/>
              <w:rPr>
                <w:sz w:val="18"/>
                <w:szCs w:val="18"/>
                <w:lang w:val="sk-SK"/>
              </w:rPr>
            </w:pPr>
            <w:r w:rsidRPr="00901C33">
              <w:rPr>
                <w:sz w:val="18"/>
                <w:szCs w:val="18"/>
                <w:lang w:val="sk-SK"/>
              </w:rPr>
              <w:t>V prípade, ak je súčasťou predmetu zmluvy dodávka tovaru zabaleného v obale alebo tovar uvedený v bode 12 časti D týchto VOP a </w:t>
            </w:r>
            <w:r w:rsidR="0031216B" w:rsidRPr="00901C33">
              <w:rPr>
                <w:sz w:val="18"/>
                <w:szCs w:val="18"/>
                <w:lang w:val="sk-SK"/>
              </w:rPr>
              <w:t>dodávateľ</w:t>
            </w:r>
            <w:r w:rsidRPr="00901C33">
              <w:rPr>
                <w:sz w:val="18"/>
                <w:szCs w:val="18"/>
                <w:lang w:val="sk-SK"/>
              </w:rPr>
              <w:t xml:space="preserve"> na území SR nemá ustanoveného „Splnomocneného zástupcu“ v zmysle § 27 Zákona NR SR č. 79/2015 </w:t>
            </w:r>
            <w:proofErr w:type="spellStart"/>
            <w:r w:rsidRPr="00901C33">
              <w:rPr>
                <w:sz w:val="18"/>
                <w:szCs w:val="18"/>
                <w:lang w:val="sk-SK"/>
              </w:rPr>
              <w:t>Z.z</w:t>
            </w:r>
            <w:proofErr w:type="spellEnd"/>
            <w:r w:rsidRPr="00901C33">
              <w:rPr>
                <w:sz w:val="18"/>
                <w:szCs w:val="18"/>
                <w:lang w:val="sk-SK"/>
              </w:rPr>
              <w:t xml:space="preserve">. o odpadoch a o zmene a doplnení niektorých zákonov v platnom znení je </w:t>
            </w:r>
            <w:r w:rsidR="0031216B" w:rsidRPr="00901C33">
              <w:rPr>
                <w:sz w:val="18"/>
                <w:szCs w:val="18"/>
                <w:lang w:val="sk-SK"/>
              </w:rPr>
              <w:t>dodávateľ</w:t>
            </w:r>
            <w:r w:rsidRPr="00901C33">
              <w:rPr>
                <w:sz w:val="18"/>
                <w:szCs w:val="18"/>
                <w:lang w:val="sk-SK"/>
              </w:rPr>
              <w:t xml:space="preserve"> povinný:</w:t>
            </w:r>
          </w:p>
          <w:p w14:paraId="23E8501F" w14:textId="77777777" w:rsidR="005847B5" w:rsidRDefault="005847B5" w:rsidP="00901C33">
            <w:pPr>
              <w:pStyle w:val="Odsekzoznamu"/>
              <w:autoSpaceDE w:val="0"/>
              <w:autoSpaceDN w:val="0"/>
              <w:adjustRightInd w:val="0"/>
              <w:spacing w:line="180" w:lineRule="exact"/>
              <w:ind w:left="290"/>
              <w:jc w:val="both"/>
              <w:rPr>
                <w:sz w:val="18"/>
                <w:szCs w:val="18"/>
                <w:lang w:val="sk-SK"/>
              </w:rPr>
            </w:pPr>
          </w:p>
          <w:p w14:paraId="49A26939" w14:textId="77777777" w:rsidR="002D70A3" w:rsidRPr="00901C33" w:rsidRDefault="002D70A3" w:rsidP="00901C33">
            <w:pPr>
              <w:pStyle w:val="Odsekzoznamu"/>
              <w:autoSpaceDE w:val="0"/>
              <w:autoSpaceDN w:val="0"/>
              <w:adjustRightInd w:val="0"/>
              <w:spacing w:line="180" w:lineRule="exact"/>
              <w:ind w:left="290"/>
              <w:jc w:val="both"/>
              <w:rPr>
                <w:sz w:val="18"/>
                <w:szCs w:val="18"/>
                <w:lang w:val="sk-SK"/>
              </w:rPr>
            </w:pPr>
          </w:p>
          <w:p w14:paraId="225680A4" w14:textId="71399E56" w:rsidR="005847B5" w:rsidRPr="00901C33" w:rsidRDefault="005847B5" w:rsidP="00901C33">
            <w:pPr>
              <w:pStyle w:val="Odsekzoznamu"/>
              <w:autoSpaceDE w:val="0"/>
              <w:autoSpaceDN w:val="0"/>
              <w:adjustRightInd w:val="0"/>
              <w:spacing w:line="180" w:lineRule="exact"/>
              <w:ind w:left="770" w:hanging="480"/>
              <w:jc w:val="both"/>
              <w:rPr>
                <w:sz w:val="18"/>
                <w:szCs w:val="18"/>
                <w:lang w:val="sk-SK"/>
              </w:rPr>
            </w:pPr>
            <w:r w:rsidRPr="00901C33">
              <w:rPr>
                <w:sz w:val="18"/>
                <w:szCs w:val="18"/>
                <w:lang w:val="sk-SK"/>
              </w:rPr>
              <w:t xml:space="preserve">14.1 </w:t>
            </w:r>
            <w:r w:rsidR="00F93476" w:rsidRPr="00901C33">
              <w:rPr>
                <w:sz w:val="18"/>
                <w:szCs w:val="18"/>
                <w:lang w:val="sk-SK"/>
              </w:rPr>
              <w:t xml:space="preserve">  </w:t>
            </w:r>
            <w:r w:rsidRPr="00901C33">
              <w:rPr>
                <w:sz w:val="18"/>
                <w:szCs w:val="18"/>
                <w:lang w:val="sk-SK"/>
              </w:rPr>
              <w:t>Ak je predmetom dodávky batéria alebo akumulátor (ďalej „</w:t>
            </w:r>
            <w:proofErr w:type="spellStart"/>
            <w:r w:rsidRPr="00901C33">
              <w:rPr>
                <w:sz w:val="18"/>
                <w:szCs w:val="18"/>
                <w:lang w:val="sk-SK"/>
              </w:rPr>
              <w:t>BaA</w:t>
            </w:r>
            <w:proofErr w:type="spellEnd"/>
            <w:r w:rsidRPr="00901C33">
              <w:rPr>
                <w:sz w:val="18"/>
                <w:szCs w:val="18"/>
                <w:lang w:val="sk-SK"/>
              </w:rPr>
              <w:t xml:space="preserve">“), alebo ak je </w:t>
            </w:r>
            <w:proofErr w:type="spellStart"/>
            <w:r w:rsidRPr="00901C33">
              <w:rPr>
                <w:sz w:val="18"/>
                <w:szCs w:val="18"/>
                <w:lang w:val="sk-SK"/>
              </w:rPr>
              <w:t>BaA</w:t>
            </w:r>
            <w:proofErr w:type="spellEnd"/>
            <w:r w:rsidRPr="00901C33">
              <w:rPr>
                <w:sz w:val="18"/>
                <w:szCs w:val="18"/>
                <w:lang w:val="sk-SK"/>
              </w:rPr>
              <w:t xml:space="preserve"> súčasťou iného celku dodávky tovaru uviesť do sprievodných dokladov údaje o množstve dodaných </w:t>
            </w:r>
            <w:proofErr w:type="spellStart"/>
            <w:r w:rsidRPr="00901C33">
              <w:rPr>
                <w:sz w:val="18"/>
                <w:szCs w:val="18"/>
                <w:lang w:val="sk-SK"/>
              </w:rPr>
              <w:t>BaA</w:t>
            </w:r>
            <w:proofErr w:type="spellEnd"/>
            <w:r w:rsidRPr="00901C33">
              <w:rPr>
                <w:sz w:val="18"/>
                <w:szCs w:val="18"/>
                <w:lang w:val="sk-SK"/>
              </w:rPr>
              <w:t xml:space="preserve"> v kg v ich členením na prenosné, automobilové alebo priemyselné </w:t>
            </w:r>
            <w:proofErr w:type="spellStart"/>
            <w:r w:rsidRPr="00901C33">
              <w:rPr>
                <w:sz w:val="18"/>
                <w:szCs w:val="18"/>
                <w:lang w:val="sk-SK"/>
              </w:rPr>
              <w:t>BaA</w:t>
            </w:r>
            <w:proofErr w:type="spellEnd"/>
            <w:r w:rsidRPr="00901C33">
              <w:rPr>
                <w:sz w:val="18"/>
                <w:szCs w:val="18"/>
                <w:lang w:val="sk-SK"/>
              </w:rPr>
              <w:t xml:space="preserve"> a s uvedením príslušných obchodných značiek dodaných </w:t>
            </w:r>
            <w:proofErr w:type="spellStart"/>
            <w:r w:rsidRPr="00901C33">
              <w:rPr>
                <w:sz w:val="18"/>
                <w:szCs w:val="18"/>
                <w:lang w:val="sk-SK"/>
              </w:rPr>
              <w:t>BaA</w:t>
            </w:r>
            <w:proofErr w:type="spellEnd"/>
            <w:r w:rsidRPr="00901C33">
              <w:rPr>
                <w:sz w:val="18"/>
                <w:szCs w:val="18"/>
                <w:lang w:val="sk-SK"/>
              </w:rPr>
              <w:t xml:space="preserve"> podľa uvedeného členenia (článok 3 Smernice o </w:t>
            </w:r>
            <w:proofErr w:type="spellStart"/>
            <w:r w:rsidRPr="00901C33">
              <w:rPr>
                <w:sz w:val="18"/>
                <w:szCs w:val="18"/>
                <w:lang w:val="sk-SK"/>
              </w:rPr>
              <w:t>BaA</w:t>
            </w:r>
            <w:proofErr w:type="spellEnd"/>
            <w:r w:rsidRPr="00901C33">
              <w:rPr>
                <w:sz w:val="18"/>
                <w:szCs w:val="18"/>
                <w:lang w:val="sk-SK"/>
              </w:rPr>
              <w:t>).</w:t>
            </w:r>
          </w:p>
          <w:p w14:paraId="2948C7E5" w14:textId="77777777" w:rsidR="002D70A3" w:rsidRPr="00901C33" w:rsidRDefault="002D70A3" w:rsidP="00901C33">
            <w:pPr>
              <w:pStyle w:val="Odsekzoznamu"/>
              <w:autoSpaceDE w:val="0"/>
              <w:autoSpaceDN w:val="0"/>
              <w:adjustRightInd w:val="0"/>
              <w:spacing w:line="180" w:lineRule="exact"/>
              <w:ind w:left="290"/>
              <w:jc w:val="both"/>
              <w:rPr>
                <w:sz w:val="18"/>
                <w:szCs w:val="18"/>
                <w:lang w:val="sk-SK"/>
              </w:rPr>
            </w:pPr>
          </w:p>
          <w:p w14:paraId="56C14564" w14:textId="3B76664F" w:rsidR="005847B5" w:rsidRPr="00901C33" w:rsidRDefault="005847B5" w:rsidP="00901C33">
            <w:pPr>
              <w:pStyle w:val="Odsekzoznamu"/>
              <w:autoSpaceDE w:val="0"/>
              <w:autoSpaceDN w:val="0"/>
              <w:adjustRightInd w:val="0"/>
              <w:spacing w:line="180" w:lineRule="exact"/>
              <w:ind w:left="770" w:hanging="480"/>
              <w:jc w:val="both"/>
              <w:rPr>
                <w:sz w:val="18"/>
                <w:szCs w:val="18"/>
                <w:lang w:val="sk-SK"/>
              </w:rPr>
            </w:pPr>
            <w:r w:rsidRPr="00901C33">
              <w:rPr>
                <w:sz w:val="18"/>
                <w:szCs w:val="18"/>
                <w:lang w:val="sk-SK"/>
              </w:rPr>
              <w:t xml:space="preserve">14.2. Ak je predmetom dodávky elektrické alebo elektronické zariadenie (ďalej „EEZ“), alebo ak je EEZ súčasťou iného celku dodávky tovaru </w:t>
            </w:r>
            <w:r w:rsidR="00D5499E" w:rsidRPr="00901C33">
              <w:rPr>
                <w:sz w:val="18"/>
                <w:szCs w:val="18"/>
                <w:lang w:val="sk-SK"/>
              </w:rPr>
              <w:t>dodávateľ</w:t>
            </w:r>
            <w:r w:rsidRPr="00901C33">
              <w:rPr>
                <w:sz w:val="18"/>
                <w:szCs w:val="18"/>
                <w:lang w:val="sk-SK"/>
              </w:rPr>
              <w:t xml:space="preserve"> je povinný uviesť do sprievodných </w:t>
            </w:r>
            <w:r w:rsidRPr="00901C33">
              <w:rPr>
                <w:sz w:val="18"/>
                <w:szCs w:val="18"/>
                <w:lang w:val="sk-SK"/>
              </w:rPr>
              <w:lastRenderedPageBreak/>
              <w:t xml:space="preserve">dokladov aj údaje o množstve dodaných EEZ v ich členením podľa Prílohy II Smernice o OEEZ a s uvedením príslušných obchodných značiek dodaných EEZ podľa uvedeného členenia. </w:t>
            </w:r>
            <w:r w:rsidR="009F75B3" w:rsidRPr="00901C33">
              <w:rPr>
                <w:sz w:val="18"/>
                <w:szCs w:val="18"/>
                <w:lang w:val="sk-SK"/>
              </w:rPr>
              <w:t>Dodávateľ</w:t>
            </w:r>
            <w:r w:rsidRPr="00901C33">
              <w:rPr>
                <w:sz w:val="18"/>
                <w:szCs w:val="18"/>
                <w:lang w:val="sk-SK"/>
              </w:rPr>
              <w:t xml:space="preserve"> sa zároveň zaväzuje v prípade požiadavky </w:t>
            </w:r>
            <w:r w:rsidR="009F75B3" w:rsidRPr="00901C33">
              <w:rPr>
                <w:sz w:val="18"/>
                <w:szCs w:val="18"/>
                <w:lang w:val="sk-SK"/>
              </w:rPr>
              <w:t>objednávateľa</w:t>
            </w:r>
            <w:r w:rsidRPr="00901C33">
              <w:rPr>
                <w:sz w:val="18"/>
                <w:szCs w:val="18"/>
                <w:lang w:val="sk-SK"/>
              </w:rPr>
              <w:t xml:space="preserve"> zaslať na vyžiadanie sprievodnú dokumentáciu obsahujúcu informácie podľa článku 12 Smernice o OEEZ.</w:t>
            </w:r>
          </w:p>
          <w:p w14:paraId="32E8FB7E" w14:textId="77777777" w:rsidR="00F93476" w:rsidRPr="00901C33" w:rsidRDefault="00F93476" w:rsidP="00901C33">
            <w:pPr>
              <w:pStyle w:val="Odsekzoznamu"/>
              <w:autoSpaceDE w:val="0"/>
              <w:autoSpaceDN w:val="0"/>
              <w:adjustRightInd w:val="0"/>
              <w:spacing w:line="180" w:lineRule="exact"/>
              <w:ind w:left="290"/>
              <w:jc w:val="both"/>
              <w:rPr>
                <w:sz w:val="18"/>
                <w:szCs w:val="18"/>
                <w:lang w:val="sk-SK"/>
              </w:rPr>
            </w:pPr>
          </w:p>
          <w:p w14:paraId="1D86E781" w14:textId="4C7DA1D6" w:rsidR="00E12FEB" w:rsidRPr="00901C33" w:rsidRDefault="005847B5" w:rsidP="00901C33">
            <w:pPr>
              <w:pStyle w:val="Odsekzoznamu"/>
              <w:autoSpaceDE w:val="0"/>
              <w:autoSpaceDN w:val="0"/>
              <w:adjustRightInd w:val="0"/>
              <w:spacing w:line="180" w:lineRule="exact"/>
              <w:ind w:left="770" w:hanging="480"/>
              <w:jc w:val="both"/>
              <w:rPr>
                <w:spacing w:val="2"/>
                <w:sz w:val="18"/>
                <w:szCs w:val="18"/>
                <w:lang w:val="sk-SK"/>
              </w:rPr>
            </w:pPr>
            <w:r w:rsidRPr="00901C33">
              <w:rPr>
                <w:sz w:val="18"/>
                <w:szCs w:val="18"/>
                <w:lang w:val="sk-SK"/>
              </w:rPr>
              <w:t xml:space="preserve">14.3 </w:t>
            </w:r>
            <w:r w:rsidRPr="00901C33">
              <w:rPr>
                <w:spacing w:val="2"/>
                <w:sz w:val="18"/>
                <w:szCs w:val="18"/>
                <w:lang w:val="sk-SK"/>
              </w:rPr>
              <w:t>Na dodacom liste alebo v inom sprievodnom dokumente uviesť zloženie obal</w:t>
            </w:r>
            <w:r w:rsidR="008B68C0" w:rsidRPr="00901C33">
              <w:rPr>
                <w:spacing w:val="2"/>
                <w:sz w:val="18"/>
                <w:szCs w:val="18"/>
                <w:lang w:val="sk-SK"/>
              </w:rPr>
              <w:t>ov</w:t>
            </w:r>
            <w:r w:rsidRPr="00901C33">
              <w:rPr>
                <w:spacing w:val="2"/>
                <w:sz w:val="18"/>
                <w:szCs w:val="18"/>
                <w:lang w:val="sk-SK"/>
              </w:rPr>
              <w:t xml:space="preserve"> použitých na balenie ním dodaných výrobkov v členení podľa druhov v štruktúre podľa tabuľky č. 1 a Tabuľky č. 2 Prílohy č. 10c vyhlášky MŽP SR č. 371/ 2015 Z .z. (ďalej Prílohe č. 10c) s uvedením hmotnosti jednotlivých zložiek obalu a so zohľadnením vzájomného pomeru hmotností jednotlivých druhov použitých obalov (hmotnosť primárnej suroviny </w:t>
            </w:r>
            <w:proofErr w:type="spellStart"/>
            <w:r w:rsidRPr="00901C33">
              <w:rPr>
                <w:spacing w:val="2"/>
                <w:sz w:val="18"/>
                <w:szCs w:val="18"/>
                <w:lang w:val="sk-SK"/>
              </w:rPr>
              <w:t>vers</w:t>
            </w:r>
            <w:proofErr w:type="spellEnd"/>
            <w:r w:rsidRPr="00901C33">
              <w:rPr>
                <w:spacing w:val="2"/>
                <w:sz w:val="18"/>
                <w:szCs w:val="18"/>
                <w:lang w:val="sk-SK"/>
              </w:rPr>
              <w:t xml:space="preserve">. hmotnosť </w:t>
            </w:r>
            <w:proofErr w:type="spellStart"/>
            <w:r w:rsidRPr="00901C33">
              <w:rPr>
                <w:spacing w:val="2"/>
                <w:sz w:val="18"/>
                <w:szCs w:val="18"/>
                <w:lang w:val="sk-SK"/>
              </w:rPr>
              <w:t>recyklátu</w:t>
            </w:r>
            <w:proofErr w:type="spellEnd"/>
            <w:r w:rsidR="00FF1087" w:rsidRPr="00901C33">
              <w:rPr>
                <w:spacing w:val="2"/>
                <w:sz w:val="18"/>
                <w:szCs w:val="18"/>
                <w:lang w:val="sk-SK"/>
              </w:rPr>
              <w:t>)</w:t>
            </w:r>
            <w:r w:rsidRPr="00901C33">
              <w:rPr>
                <w:spacing w:val="2"/>
                <w:sz w:val="18"/>
                <w:szCs w:val="18"/>
                <w:lang w:val="sk-SK"/>
              </w:rPr>
              <w:t xml:space="preserve">. V prípade, ak sa jedná o „kompozitný obal“ v zmysle §52 ods. 30 Zákona NR SR č. 79/2015 Z. z. je povinný v Prílohe č. 10c uviesť o aký druh kompozitného obalu sa jedná v závislosti od prevládajúcej zložky obalového materiálu. Zároveň uvedie, ktorý z uvedených druhov obalov je opakovane použiteľným obalom (ak ním je), a ak je obal naplnený nebezpečnou látkou alebo zmesou, </w:t>
            </w:r>
            <w:r w:rsidR="00FC094F" w:rsidRPr="00901C33">
              <w:rPr>
                <w:spacing w:val="2"/>
                <w:sz w:val="18"/>
                <w:szCs w:val="18"/>
                <w:lang w:val="sk-SK"/>
              </w:rPr>
              <w:t>dodávateľ</w:t>
            </w:r>
            <w:r w:rsidRPr="00901C33">
              <w:rPr>
                <w:spacing w:val="2"/>
                <w:sz w:val="18"/>
                <w:szCs w:val="18"/>
                <w:lang w:val="sk-SK"/>
              </w:rPr>
              <w:t xml:space="preserve"> uvedie túto skutočnosť.</w:t>
            </w:r>
          </w:p>
          <w:p w14:paraId="1FFB8879" w14:textId="77777777" w:rsidR="003B4267" w:rsidRPr="00901C33" w:rsidRDefault="003B4267" w:rsidP="00901C33">
            <w:pPr>
              <w:pStyle w:val="Odsekzoznamu"/>
              <w:autoSpaceDE w:val="0"/>
              <w:autoSpaceDN w:val="0"/>
              <w:adjustRightInd w:val="0"/>
              <w:spacing w:line="180" w:lineRule="exact"/>
              <w:ind w:left="770" w:hanging="480"/>
              <w:jc w:val="both"/>
              <w:rPr>
                <w:spacing w:val="2"/>
                <w:sz w:val="18"/>
                <w:szCs w:val="18"/>
                <w:lang w:val="sk-SK"/>
              </w:rPr>
            </w:pPr>
          </w:p>
          <w:p w14:paraId="358DE9F6" w14:textId="77777777" w:rsidR="003B4267" w:rsidRPr="00901C33" w:rsidRDefault="003B4267" w:rsidP="00901C33">
            <w:pPr>
              <w:pStyle w:val="Odsekzoznamu"/>
              <w:autoSpaceDE w:val="0"/>
              <w:autoSpaceDN w:val="0"/>
              <w:adjustRightInd w:val="0"/>
              <w:spacing w:line="180" w:lineRule="exact"/>
              <w:ind w:left="770" w:hanging="480"/>
              <w:jc w:val="both"/>
              <w:rPr>
                <w:spacing w:val="2"/>
                <w:sz w:val="18"/>
                <w:szCs w:val="18"/>
                <w:lang w:val="sk-SK"/>
              </w:rPr>
            </w:pPr>
          </w:p>
          <w:p w14:paraId="605877B5" w14:textId="77777777" w:rsidR="003B4267" w:rsidRPr="00901C33" w:rsidRDefault="003B4267" w:rsidP="00901C33">
            <w:pPr>
              <w:pStyle w:val="Odsekzoznamu"/>
              <w:autoSpaceDE w:val="0"/>
              <w:autoSpaceDN w:val="0"/>
              <w:adjustRightInd w:val="0"/>
              <w:spacing w:line="180" w:lineRule="exact"/>
              <w:ind w:left="770" w:hanging="480"/>
              <w:jc w:val="both"/>
              <w:rPr>
                <w:spacing w:val="2"/>
                <w:sz w:val="18"/>
                <w:szCs w:val="18"/>
                <w:lang w:val="sk-SK"/>
              </w:rPr>
            </w:pPr>
          </w:p>
          <w:p w14:paraId="2967B4EE" w14:textId="77777777" w:rsidR="003B4267" w:rsidRPr="00901C33" w:rsidRDefault="003B4267" w:rsidP="00901C33">
            <w:pPr>
              <w:pStyle w:val="Odsekzoznamu"/>
              <w:autoSpaceDE w:val="0"/>
              <w:autoSpaceDN w:val="0"/>
              <w:adjustRightInd w:val="0"/>
              <w:spacing w:line="180" w:lineRule="exact"/>
              <w:ind w:left="770" w:hanging="480"/>
              <w:jc w:val="both"/>
              <w:rPr>
                <w:spacing w:val="2"/>
                <w:sz w:val="18"/>
                <w:szCs w:val="18"/>
                <w:lang w:val="sk-SK"/>
              </w:rPr>
            </w:pPr>
          </w:p>
          <w:p w14:paraId="0C72D13A" w14:textId="77777777" w:rsidR="003B4267" w:rsidRPr="00901C33" w:rsidRDefault="003B4267" w:rsidP="00901C33">
            <w:pPr>
              <w:pStyle w:val="Odsekzoznamu"/>
              <w:autoSpaceDE w:val="0"/>
              <w:autoSpaceDN w:val="0"/>
              <w:adjustRightInd w:val="0"/>
              <w:spacing w:line="180" w:lineRule="exact"/>
              <w:ind w:left="770" w:hanging="480"/>
              <w:jc w:val="both"/>
              <w:rPr>
                <w:sz w:val="18"/>
                <w:szCs w:val="18"/>
                <w:lang w:val="sk-SK"/>
              </w:rPr>
            </w:pPr>
          </w:p>
          <w:p w14:paraId="7248A732" w14:textId="563AE6EA" w:rsidR="00012B1C" w:rsidRPr="00901C33" w:rsidRDefault="001906D9" w:rsidP="00901C33">
            <w:pPr>
              <w:pStyle w:val="Odsekzoznamu"/>
              <w:numPr>
                <w:ilvl w:val="0"/>
                <w:numId w:val="52"/>
              </w:numPr>
              <w:autoSpaceDE w:val="0"/>
              <w:autoSpaceDN w:val="0"/>
              <w:adjustRightInd w:val="0"/>
              <w:spacing w:line="180" w:lineRule="exact"/>
              <w:ind w:left="290" w:hanging="322"/>
              <w:jc w:val="both"/>
              <w:rPr>
                <w:sz w:val="18"/>
                <w:szCs w:val="18"/>
                <w:lang w:val="sk-SK"/>
              </w:rPr>
            </w:pPr>
            <w:r w:rsidRPr="00901C33">
              <w:rPr>
                <w:sz w:val="18"/>
                <w:szCs w:val="18"/>
                <w:lang w:val="sk-SK"/>
              </w:rPr>
              <w:t>A</w:t>
            </w:r>
            <w:r w:rsidR="001D6B6E" w:rsidRPr="00901C33">
              <w:rPr>
                <w:sz w:val="18"/>
                <w:szCs w:val="18"/>
                <w:lang w:val="sk-SK"/>
              </w:rPr>
              <w:t xml:space="preserve">k </w:t>
            </w:r>
            <w:r w:rsidR="00D311A2" w:rsidRPr="00901C33">
              <w:rPr>
                <w:sz w:val="18"/>
                <w:szCs w:val="18"/>
                <w:lang w:val="sk-SK"/>
              </w:rPr>
              <w:t xml:space="preserve">pri </w:t>
            </w:r>
            <w:r w:rsidR="001D6B6E" w:rsidRPr="00901C33">
              <w:rPr>
                <w:sz w:val="18"/>
                <w:szCs w:val="18"/>
                <w:lang w:val="sk-SK"/>
              </w:rPr>
              <w:t>výkone prác vzniknú</w:t>
            </w:r>
            <w:r w:rsidR="00BE2499" w:rsidRPr="00901C33">
              <w:rPr>
                <w:sz w:val="18"/>
                <w:szCs w:val="18"/>
                <w:lang w:val="sk-SK"/>
              </w:rPr>
              <w:t xml:space="preserve"> </w:t>
            </w:r>
            <w:r w:rsidR="001D6B6E" w:rsidRPr="00901C33">
              <w:rPr>
                <w:sz w:val="18"/>
                <w:szCs w:val="18"/>
                <w:lang w:val="sk-SK"/>
              </w:rPr>
              <w:t>odpady, ktorých p</w:t>
            </w:r>
            <w:r w:rsidR="00D311A2" w:rsidRPr="00901C33">
              <w:rPr>
                <w:sz w:val="18"/>
                <w:szCs w:val="18"/>
                <w:lang w:val="sk-SK"/>
              </w:rPr>
              <w:t xml:space="preserve">ôvodcom je objednávateľ, je </w:t>
            </w:r>
            <w:r w:rsidR="001D6B6E" w:rsidRPr="00901C33">
              <w:rPr>
                <w:sz w:val="18"/>
                <w:szCs w:val="18"/>
                <w:lang w:val="sk-SK"/>
              </w:rPr>
              <w:t>dodávateľ</w:t>
            </w:r>
            <w:r w:rsidR="00D311A2" w:rsidRPr="00901C33">
              <w:rPr>
                <w:sz w:val="18"/>
                <w:szCs w:val="18"/>
                <w:lang w:val="sk-SK"/>
              </w:rPr>
              <w:t xml:space="preserve"> povinný nakladať s</w:t>
            </w:r>
            <w:r w:rsidR="001D6B6E" w:rsidRPr="00901C33">
              <w:rPr>
                <w:sz w:val="18"/>
                <w:szCs w:val="18"/>
                <w:lang w:val="sk-SK"/>
              </w:rPr>
              <w:t xml:space="preserve"> týmito odpadmi v súlade so </w:t>
            </w:r>
            <w:r w:rsidR="00977867" w:rsidRPr="00901C33">
              <w:rPr>
                <w:sz w:val="18"/>
                <w:szCs w:val="18"/>
                <w:lang w:val="sk-SK"/>
              </w:rPr>
              <w:t>Z</w:t>
            </w:r>
            <w:r w:rsidR="001D6B6E" w:rsidRPr="00901C33">
              <w:rPr>
                <w:sz w:val="18"/>
                <w:szCs w:val="18"/>
                <w:lang w:val="sk-SK"/>
              </w:rPr>
              <w:t>ákonom o odpadoch a súvisiacimi právnymi predpismi pre oblasť odpadového hospodárstva</w:t>
            </w:r>
            <w:r w:rsidRPr="00901C33">
              <w:rPr>
                <w:sz w:val="18"/>
                <w:szCs w:val="18"/>
                <w:lang w:val="sk-SK"/>
              </w:rPr>
              <w:t>,</w:t>
            </w:r>
            <w:r w:rsidR="001D6B6E" w:rsidRPr="00901C33">
              <w:rPr>
                <w:sz w:val="18"/>
                <w:szCs w:val="18"/>
                <w:lang w:val="sk-SK"/>
              </w:rPr>
              <w:t xml:space="preserve"> ako i v súlade s internou dokumentáciou objednávateľa </w:t>
            </w:r>
            <w:r w:rsidR="00172DE8" w:rsidRPr="00901C33">
              <w:rPr>
                <w:sz w:val="18"/>
                <w:szCs w:val="18"/>
                <w:lang w:val="sk-SK"/>
              </w:rPr>
              <w:t>a</w:t>
            </w:r>
            <w:r w:rsidR="001D6B6E" w:rsidRPr="00901C33">
              <w:rPr>
                <w:sz w:val="18"/>
                <w:szCs w:val="18"/>
                <w:lang w:val="sk-SK"/>
              </w:rPr>
              <w:t> riadiť sa ďalšími pokynmi objednávateľa</w:t>
            </w:r>
            <w:r w:rsidR="00714398" w:rsidRPr="00901C33">
              <w:rPr>
                <w:sz w:val="18"/>
                <w:szCs w:val="18"/>
                <w:lang w:val="sk-SK"/>
              </w:rPr>
              <w:t>, ako aj dodržiavať všetky povinnosti týkajúce sa rozšírenej zodpovednosti výrobcov vyhradených výrobkov v zmysle § 27 a </w:t>
            </w:r>
            <w:proofErr w:type="spellStart"/>
            <w:r w:rsidR="00714398" w:rsidRPr="00901C33">
              <w:rPr>
                <w:sz w:val="18"/>
                <w:szCs w:val="18"/>
                <w:lang w:val="sk-SK"/>
              </w:rPr>
              <w:t>nasl</w:t>
            </w:r>
            <w:proofErr w:type="spellEnd"/>
            <w:r w:rsidR="00714398" w:rsidRPr="00901C33">
              <w:rPr>
                <w:sz w:val="18"/>
                <w:szCs w:val="18"/>
                <w:lang w:val="sk-SK"/>
              </w:rPr>
              <w:t xml:space="preserve">. </w:t>
            </w:r>
            <w:r w:rsidR="00977867" w:rsidRPr="00901C33">
              <w:rPr>
                <w:sz w:val="18"/>
                <w:szCs w:val="18"/>
                <w:lang w:val="sk-SK"/>
              </w:rPr>
              <w:t>Z</w:t>
            </w:r>
            <w:r w:rsidR="00714398" w:rsidRPr="00901C33">
              <w:rPr>
                <w:sz w:val="18"/>
                <w:szCs w:val="18"/>
                <w:lang w:val="sk-SK"/>
              </w:rPr>
              <w:t>ákona o odpadoch.</w:t>
            </w:r>
            <w:r w:rsidR="001D6B6E" w:rsidRPr="00901C33">
              <w:rPr>
                <w:sz w:val="18"/>
                <w:szCs w:val="18"/>
                <w:lang w:val="sk-SK"/>
              </w:rPr>
              <w:t>.</w:t>
            </w:r>
            <w:r w:rsidR="00BE2499" w:rsidRPr="00901C33">
              <w:rPr>
                <w:sz w:val="18"/>
                <w:szCs w:val="18"/>
                <w:lang w:val="sk-SK"/>
              </w:rPr>
              <w:t xml:space="preserve"> </w:t>
            </w:r>
            <w:r w:rsidR="00BC625D" w:rsidRPr="00901C33">
              <w:rPr>
                <w:sz w:val="18"/>
                <w:szCs w:val="18"/>
                <w:lang w:val="sk-SK"/>
              </w:rPr>
              <w:t xml:space="preserve">V prípade </w:t>
            </w:r>
            <w:r w:rsidR="00BE2499" w:rsidRPr="00901C33">
              <w:rPr>
                <w:sz w:val="18"/>
                <w:szCs w:val="18"/>
                <w:lang w:val="sk-SK"/>
              </w:rPr>
              <w:t>zneškodneni</w:t>
            </w:r>
            <w:r w:rsidR="00BC625D" w:rsidRPr="00901C33">
              <w:rPr>
                <w:sz w:val="18"/>
                <w:szCs w:val="18"/>
                <w:lang w:val="sk-SK"/>
              </w:rPr>
              <w:t>a</w:t>
            </w:r>
            <w:r w:rsidR="00BE2499" w:rsidRPr="00901C33">
              <w:rPr>
                <w:sz w:val="18"/>
                <w:szCs w:val="18"/>
                <w:lang w:val="sk-SK"/>
              </w:rPr>
              <w:t xml:space="preserve"> odpadu uložením na skládkach odpadu objednávateľa prepravu odpadu z miesta jeho  výskytu  na skládku odpadu  objednávateľa zabezpečuje dodávateľ.  </w:t>
            </w:r>
            <w:r w:rsidR="00BE2499" w:rsidRPr="00901C33">
              <w:rPr>
                <w:bCs/>
                <w:sz w:val="18"/>
                <w:szCs w:val="18"/>
                <w:lang w:val="sk-SK" w:eastAsia="sk-SK"/>
              </w:rPr>
              <w:t xml:space="preserve">Dodávateľ je povinný oboznámiť sa s  prevádzkovými poriadkami skládok objednávateľa a dodržiavať pokyny prevádzkovateľa skládok objednávateľa. Dodávateľ sa zaväzuje prepravu odpadu zabezpečiť a vykonať  v súlade s platnou právnou úpravou. </w:t>
            </w:r>
            <w:r w:rsidR="008729E4" w:rsidRPr="00901C33">
              <w:rPr>
                <w:bCs/>
                <w:sz w:val="18"/>
                <w:szCs w:val="18"/>
                <w:lang w:val="sk-SK" w:eastAsia="sk-SK"/>
              </w:rPr>
              <w:t>V prípade, ak dodávateľ zabezpečuje nakladanie s odpadmi, ktorých pôvodcom je objednávateľ</w:t>
            </w:r>
            <w:r w:rsidR="00562559" w:rsidRPr="00901C33">
              <w:rPr>
                <w:bCs/>
                <w:sz w:val="18"/>
                <w:szCs w:val="18"/>
                <w:lang w:val="sk-SK" w:eastAsia="sk-SK"/>
              </w:rPr>
              <w:t>,</w:t>
            </w:r>
            <w:r w:rsidR="008729E4" w:rsidRPr="00901C33">
              <w:rPr>
                <w:bCs/>
                <w:sz w:val="18"/>
                <w:szCs w:val="18"/>
                <w:lang w:val="sk-SK" w:eastAsia="sk-SK"/>
              </w:rPr>
              <w:t xml:space="preserve"> zaväzuje sa odpady prijímať ako osoba oprávnená na nakladanie s odpadom a zároveň odpady v prípade ak ich zhodnotenie/zneškodnenie nezabezpečuje sám, odovzdať ich len osobe oprávnenej na nakladanie s nimi v súlade so </w:t>
            </w:r>
            <w:r w:rsidR="00580121" w:rsidRPr="00901C33">
              <w:rPr>
                <w:bCs/>
                <w:sz w:val="18"/>
                <w:szCs w:val="18"/>
                <w:lang w:val="sk-SK" w:eastAsia="sk-SK"/>
              </w:rPr>
              <w:t>Z</w:t>
            </w:r>
            <w:r w:rsidR="008729E4" w:rsidRPr="00901C33">
              <w:rPr>
                <w:bCs/>
                <w:sz w:val="18"/>
                <w:szCs w:val="18"/>
                <w:lang w:val="sk-SK" w:eastAsia="sk-SK"/>
              </w:rPr>
              <w:t xml:space="preserve">ákonom o odpadoch. Zároveň sa zaväzuje informovať zodpovednú osobu objednávateľa o osobe, ktorá vykoná konečné zhodnotenie/zneškodnenie odpadu, o spôsobe ich zhodnotenia/zneškodnenia (s uvedením konkrétnej činnosti zhodnotenia/zneškodnenia v súlade s Prílohou č. 1 a č. 2 </w:t>
            </w:r>
            <w:r w:rsidR="00580121" w:rsidRPr="00901C33">
              <w:rPr>
                <w:bCs/>
                <w:sz w:val="18"/>
                <w:szCs w:val="18"/>
                <w:lang w:val="sk-SK" w:eastAsia="sk-SK"/>
              </w:rPr>
              <w:t>Z</w:t>
            </w:r>
            <w:r w:rsidR="008729E4" w:rsidRPr="00901C33">
              <w:rPr>
                <w:bCs/>
                <w:sz w:val="18"/>
                <w:szCs w:val="18"/>
                <w:lang w:val="sk-SK" w:eastAsia="sk-SK"/>
              </w:rPr>
              <w:t xml:space="preserve">ákona o odpadoch) ako aj s uvedením druhov a množstiev takto zhodnotených/zneškodnených odpadov. </w:t>
            </w:r>
            <w:r w:rsidR="00BC625D" w:rsidRPr="00901C33">
              <w:rPr>
                <w:sz w:val="18"/>
                <w:szCs w:val="18"/>
                <w:lang w:val="sk-SK"/>
              </w:rPr>
              <w:t>Týmto ustanovením nie sú dotknuté ostatné povinnosti dodávateľa vyplývajúce a/alebo súvisiace so Zákonom o odpadoch, pokiaľ sú aplikovateľné.</w:t>
            </w:r>
          </w:p>
          <w:p w14:paraId="4C8E3E72" w14:textId="77777777" w:rsidR="00D311A2" w:rsidRPr="00901C33" w:rsidRDefault="001906D9" w:rsidP="00901C33">
            <w:pPr>
              <w:pStyle w:val="Odsekzoznamu"/>
              <w:numPr>
                <w:ilvl w:val="0"/>
                <w:numId w:val="52"/>
              </w:numPr>
              <w:autoSpaceDE w:val="0"/>
              <w:autoSpaceDN w:val="0"/>
              <w:adjustRightInd w:val="0"/>
              <w:spacing w:line="180" w:lineRule="exact"/>
              <w:ind w:left="290" w:hanging="322"/>
              <w:jc w:val="both"/>
              <w:rPr>
                <w:sz w:val="18"/>
                <w:szCs w:val="18"/>
                <w:lang w:val="sk-SK"/>
              </w:rPr>
            </w:pPr>
            <w:r w:rsidRPr="00901C33">
              <w:rPr>
                <w:sz w:val="18"/>
                <w:szCs w:val="18"/>
                <w:lang w:val="sk-SK"/>
              </w:rPr>
              <w:t>Ak</w:t>
            </w:r>
            <w:r w:rsidR="001D6B6E" w:rsidRPr="00901C33">
              <w:rPr>
                <w:sz w:val="18"/>
                <w:szCs w:val="18"/>
                <w:lang w:val="sk-SK"/>
              </w:rPr>
              <w:t xml:space="preserve"> pri výkone prá</w:t>
            </w:r>
            <w:r w:rsidRPr="00901C33">
              <w:rPr>
                <w:sz w:val="18"/>
                <w:szCs w:val="18"/>
                <w:lang w:val="sk-SK"/>
              </w:rPr>
              <w:t>c</w:t>
            </w:r>
            <w:r w:rsidR="001D6B6E" w:rsidRPr="00901C33">
              <w:rPr>
                <w:sz w:val="18"/>
                <w:szCs w:val="18"/>
                <w:lang w:val="sk-SK"/>
              </w:rPr>
              <w:t xml:space="preserve">  vzniknú  odpady, ktorých pôvodcom je dodávateľ (</w:t>
            </w:r>
            <w:r w:rsidR="00D311A2" w:rsidRPr="00901C33">
              <w:rPr>
                <w:sz w:val="18"/>
                <w:szCs w:val="18"/>
                <w:lang w:val="sk-SK"/>
              </w:rPr>
              <w:t>odpady z údržby a</w:t>
            </w:r>
            <w:r w:rsidR="003107EF" w:rsidRPr="00901C33">
              <w:rPr>
                <w:sz w:val="18"/>
                <w:szCs w:val="18"/>
                <w:lang w:val="sk-SK"/>
              </w:rPr>
              <w:t xml:space="preserve"> </w:t>
            </w:r>
            <w:r w:rsidR="00D311A2" w:rsidRPr="00901C33">
              <w:rPr>
                <w:sz w:val="18"/>
                <w:szCs w:val="18"/>
                <w:lang w:val="sk-SK"/>
              </w:rPr>
              <w:t xml:space="preserve"> servisnej činnosti strojov a zariadení, komunálny odpad, znečistené OOPP, obaly a pod.), je </w:t>
            </w:r>
            <w:r w:rsidR="00C357F6" w:rsidRPr="00901C33">
              <w:rPr>
                <w:sz w:val="18"/>
                <w:szCs w:val="18"/>
                <w:lang w:val="sk-SK"/>
              </w:rPr>
              <w:t>dodávateľ</w:t>
            </w:r>
            <w:r w:rsidR="00D311A2" w:rsidRPr="00901C33">
              <w:rPr>
                <w:sz w:val="18"/>
                <w:szCs w:val="18"/>
                <w:lang w:val="sk-SK"/>
              </w:rPr>
              <w:t xml:space="preserve"> povinný nakladať s nimi v súlade so</w:t>
            </w:r>
            <w:r w:rsidR="00C357F6" w:rsidRPr="00901C33">
              <w:rPr>
                <w:sz w:val="18"/>
                <w:szCs w:val="18"/>
                <w:lang w:val="sk-SK"/>
              </w:rPr>
              <w:t xml:space="preserve"> Zákonom o odpadoch a súvisiacimi právnymi predpismi pre oblasť odpadového hospodárstva</w:t>
            </w:r>
            <w:r w:rsidRPr="00901C33">
              <w:rPr>
                <w:sz w:val="18"/>
                <w:szCs w:val="18"/>
                <w:lang w:val="sk-SK"/>
              </w:rPr>
              <w:t>,</w:t>
            </w:r>
            <w:r w:rsidR="00C357F6" w:rsidRPr="00901C33">
              <w:rPr>
                <w:sz w:val="18"/>
                <w:szCs w:val="18"/>
                <w:lang w:val="sk-SK"/>
              </w:rPr>
              <w:t xml:space="preserve"> ako i v súlade s  internou dokumentáciou objednávateľa a </w:t>
            </w:r>
            <w:r w:rsidR="00D311A2" w:rsidRPr="00901C33">
              <w:rPr>
                <w:sz w:val="18"/>
                <w:szCs w:val="18"/>
                <w:lang w:val="sk-SK"/>
              </w:rPr>
              <w:t>zabezpečiť ich zneškodnenie na vlastné náklady.</w:t>
            </w:r>
          </w:p>
          <w:p w14:paraId="07FE75DB" w14:textId="77777777" w:rsidR="00690D18" w:rsidRPr="00901C33" w:rsidRDefault="00690D18" w:rsidP="00901C33">
            <w:pPr>
              <w:pStyle w:val="Odsekzoznamu"/>
              <w:autoSpaceDE w:val="0"/>
              <w:autoSpaceDN w:val="0"/>
              <w:adjustRightInd w:val="0"/>
              <w:spacing w:line="180" w:lineRule="exact"/>
              <w:ind w:left="290"/>
              <w:jc w:val="both"/>
              <w:rPr>
                <w:sz w:val="18"/>
                <w:szCs w:val="18"/>
                <w:lang w:val="sk-SK"/>
              </w:rPr>
            </w:pPr>
          </w:p>
          <w:p w14:paraId="7CEF95FA" w14:textId="6B72C262" w:rsidR="006B15B5" w:rsidRPr="00901C33" w:rsidRDefault="001906D9" w:rsidP="00901C33">
            <w:pPr>
              <w:pStyle w:val="Odsekzoznamu"/>
              <w:numPr>
                <w:ilvl w:val="0"/>
                <w:numId w:val="52"/>
              </w:numPr>
              <w:autoSpaceDE w:val="0"/>
              <w:autoSpaceDN w:val="0"/>
              <w:adjustRightInd w:val="0"/>
              <w:spacing w:line="180" w:lineRule="exact"/>
              <w:ind w:left="290" w:hanging="322"/>
              <w:jc w:val="both"/>
              <w:rPr>
                <w:sz w:val="18"/>
                <w:szCs w:val="18"/>
                <w:lang w:val="sk-SK"/>
              </w:rPr>
            </w:pPr>
            <w:r w:rsidRPr="00901C33">
              <w:rPr>
                <w:bCs/>
                <w:sz w:val="18"/>
                <w:szCs w:val="18"/>
                <w:lang w:val="sk-SK" w:eastAsia="sk-SK"/>
              </w:rPr>
              <w:t>V prípade znečistenia cestných komunikácií pri preprave odpadov,</w:t>
            </w:r>
            <w:r w:rsidR="00585905" w:rsidRPr="00901C33">
              <w:rPr>
                <w:bCs/>
                <w:sz w:val="18"/>
                <w:szCs w:val="18"/>
                <w:lang w:val="sk-SK" w:eastAsia="sk-SK"/>
              </w:rPr>
              <w:t xml:space="preserve"> </w:t>
            </w:r>
            <w:r w:rsidRPr="00901C33">
              <w:rPr>
                <w:bCs/>
                <w:sz w:val="18"/>
                <w:szCs w:val="18"/>
                <w:lang w:val="sk-SK" w:eastAsia="sk-SK"/>
              </w:rPr>
              <w:t xml:space="preserve">je dodávateľ povinný zabezpečiť ich bezodkladné vyčistenie a uvedenie do pôvodného stavu na vlastné náklady. Počas suchého obdobia je dodávateľ </w:t>
            </w:r>
            <w:r w:rsidR="00721826">
              <w:rPr>
                <w:bCs/>
                <w:sz w:val="18"/>
                <w:szCs w:val="18"/>
                <w:lang w:val="sk-SK" w:eastAsia="sk-SK"/>
              </w:rPr>
              <w:t xml:space="preserve">                   </w:t>
            </w:r>
            <w:r w:rsidRPr="00901C33">
              <w:rPr>
                <w:bCs/>
                <w:sz w:val="18"/>
                <w:szCs w:val="18"/>
                <w:lang w:val="sk-SK" w:eastAsia="sk-SK"/>
              </w:rPr>
              <w:t>povinný zabezpečiť kropenie cestných komunikácií.</w:t>
            </w:r>
            <w:r w:rsidR="006B15B5" w:rsidRPr="00901C33">
              <w:rPr>
                <w:bCs/>
                <w:sz w:val="18"/>
                <w:szCs w:val="18"/>
                <w:lang w:val="sk-SK" w:eastAsia="sk-SK"/>
              </w:rPr>
              <w:t xml:space="preserve"> Pri </w:t>
            </w:r>
            <w:r w:rsidR="006B15B5" w:rsidRPr="00901C33">
              <w:rPr>
                <w:sz w:val="18"/>
                <w:szCs w:val="18"/>
                <w:lang w:val="sk-SK"/>
              </w:rPr>
              <w:t xml:space="preserve">prevoze prašných materiálov je dodávateľ povinný </w:t>
            </w:r>
            <w:r w:rsidR="006B15B5" w:rsidRPr="00901C33">
              <w:rPr>
                <w:sz w:val="18"/>
                <w:szCs w:val="18"/>
                <w:lang w:val="sk-SK"/>
              </w:rPr>
              <w:lastRenderedPageBreak/>
              <w:t>zabezpečiť prekrytie ložného priestoru vhodným spôsobom.</w:t>
            </w:r>
          </w:p>
          <w:p w14:paraId="2BE1E909" w14:textId="2F3B6D7B" w:rsidR="00D86A43" w:rsidRPr="00901C33" w:rsidRDefault="00193554" w:rsidP="00901C33">
            <w:pPr>
              <w:pStyle w:val="Odsekzoznamu"/>
              <w:numPr>
                <w:ilvl w:val="0"/>
                <w:numId w:val="52"/>
              </w:numPr>
              <w:spacing w:line="180" w:lineRule="exact"/>
              <w:jc w:val="both"/>
              <w:rPr>
                <w:bCs/>
                <w:sz w:val="18"/>
                <w:szCs w:val="18"/>
                <w:lang w:val="sk-SK" w:eastAsia="sk-SK"/>
              </w:rPr>
            </w:pPr>
            <w:r w:rsidRPr="00901C33">
              <w:rPr>
                <w:sz w:val="18"/>
                <w:szCs w:val="18"/>
                <w:lang w:val="sk-SK" w:eastAsia="sk-SK"/>
              </w:rPr>
              <w:t>Dodávateľ nie je oprávnený vykonávať práce</w:t>
            </w:r>
            <w:r w:rsidR="00D86A43" w:rsidRPr="00901C33">
              <w:rPr>
                <w:sz w:val="18"/>
                <w:szCs w:val="18"/>
                <w:lang w:val="sk-SK" w:eastAsia="sk-SK"/>
              </w:rPr>
              <w:t xml:space="preserve"> vo výškach horolezeckou technikou</w:t>
            </w:r>
            <w:r w:rsidR="00695AEA" w:rsidRPr="00901C33">
              <w:rPr>
                <w:sz w:val="18"/>
                <w:szCs w:val="18"/>
                <w:lang w:val="sk-SK" w:eastAsia="sk-SK"/>
              </w:rPr>
              <w:t xml:space="preserve"> </w:t>
            </w:r>
            <w:r w:rsidR="00AA04D1" w:rsidRPr="00901C33">
              <w:rPr>
                <w:sz w:val="18"/>
                <w:szCs w:val="18"/>
                <w:lang w:val="sk-SK" w:eastAsia="sk-SK"/>
              </w:rPr>
              <w:t xml:space="preserve">bez </w:t>
            </w:r>
            <w:r w:rsidR="00695AEA" w:rsidRPr="00901C33">
              <w:rPr>
                <w:bCs/>
                <w:sz w:val="18"/>
                <w:szCs w:val="18"/>
                <w:lang w:val="sk-SK" w:eastAsia="sk-SK"/>
              </w:rPr>
              <w:t xml:space="preserve"> predchádzajúc</w:t>
            </w:r>
            <w:r w:rsidR="00AA04D1" w:rsidRPr="00901C33">
              <w:rPr>
                <w:bCs/>
                <w:sz w:val="18"/>
                <w:szCs w:val="18"/>
                <w:lang w:val="sk-SK" w:eastAsia="sk-SK"/>
              </w:rPr>
              <w:t>eho</w:t>
            </w:r>
            <w:r w:rsidR="00695AEA" w:rsidRPr="00901C33">
              <w:rPr>
                <w:bCs/>
                <w:sz w:val="18"/>
                <w:szCs w:val="18"/>
                <w:lang w:val="sk-SK" w:eastAsia="sk-SK"/>
              </w:rPr>
              <w:t xml:space="preserve"> písomn</w:t>
            </w:r>
            <w:r w:rsidR="00AA04D1" w:rsidRPr="00901C33">
              <w:rPr>
                <w:bCs/>
                <w:sz w:val="18"/>
                <w:szCs w:val="18"/>
                <w:lang w:val="sk-SK" w:eastAsia="sk-SK"/>
              </w:rPr>
              <w:t>ého</w:t>
            </w:r>
            <w:r w:rsidR="00695AEA" w:rsidRPr="00901C33">
              <w:rPr>
                <w:bCs/>
                <w:sz w:val="18"/>
                <w:szCs w:val="18"/>
                <w:lang w:val="sk-SK" w:eastAsia="sk-SK"/>
              </w:rPr>
              <w:t xml:space="preserve"> súhlas</w:t>
            </w:r>
            <w:r w:rsidR="00AA04D1" w:rsidRPr="00901C33">
              <w:rPr>
                <w:bCs/>
                <w:sz w:val="18"/>
                <w:szCs w:val="18"/>
                <w:lang w:val="sk-SK" w:eastAsia="sk-SK"/>
              </w:rPr>
              <w:t>u</w:t>
            </w:r>
            <w:r w:rsidR="00695AEA" w:rsidRPr="00901C33">
              <w:rPr>
                <w:bCs/>
                <w:sz w:val="18"/>
                <w:szCs w:val="18"/>
                <w:lang w:val="sk-SK" w:eastAsia="sk-SK"/>
              </w:rPr>
              <w:t xml:space="preserve"> </w:t>
            </w:r>
            <w:r w:rsidR="00CE2152" w:rsidRPr="00901C33">
              <w:rPr>
                <w:bCs/>
                <w:sz w:val="18"/>
                <w:szCs w:val="18"/>
                <w:lang w:val="sk-SK" w:eastAsia="sk-SK"/>
              </w:rPr>
              <w:t>objednávateľa</w:t>
            </w:r>
            <w:r w:rsidR="00B14F30" w:rsidRPr="00901C33">
              <w:rPr>
                <w:bCs/>
                <w:sz w:val="18"/>
                <w:szCs w:val="18"/>
                <w:lang w:val="sk-SK" w:eastAsia="sk-SK"/>
              </w:rPr>
              <w:t>.</w:t>
            </w:r>
            <w:r w:rsidR="00695AEA" w:rsidRPr="00901C33">
              <w:rPr>
                <w:bCs/>
                <w:sz w:val="18"/>
                <w:szCs w:val="18"/>
                <w:lang w:val="sk-SK" w:eastAsia="sk-SK"/>
              </w:rPr>
              <w:t xml:space="preserve"> </w:t>
            </w:r>
            <w:r w:rsidR="008A062B" w:rsidRPr="00901C33">
              <w:rPr>
                <w:bCs/>
                <w:sz w:val="18"/>
                <w:szCs w:val="18"/>
                <w:lang w:val="sk-SK" w:eastAsia="sk-SK"/>
              </w:rPr>
              <w:t xml:space="preserve">Dodávateľ je povinný pri výkone prác </w:t>
            </w:r>
            <w:r w:rsidRPr="00901C33">
              <w:rPr>
                <w:bCs/>
                <w:sz w:val="18"/>
                <w:szCs w:val="18"/>
                <w:lang w:val="sk-SK" w:eastAsia="sk-SK"/>
              </w:rPr>
              <w:t xml:space="preserve">vo výškach </w:t>
            </w:r>
            <w:r w:rsidR="00861F5E" w:rsidRPr="00901C33">
              <w:rPr>
                <w:bCs/>
                <w:sz w:val="18"/>
                <w:szCs w:val="18"/>
                <w:lang w:val="sk-SK" w:eastAsia="sk-SK"/>
              </w:rPr>
              <w:t xml:space="preserve"> dod</w:t>
            </w:r>
            <w:r w:rsidR="008A062B" w:rsidRPr="00901C33">
              <w:rPr>
                <w:bCs/>
                <w:sz w:val="18"/>
                <w:szCs w:val="18"/>
                <w:lang w:val="sk-SK" w:eastAsia="sk-SK"/>
              </w:rPr>
              <w:t>ržiavať</w:t>
            </w:r>
            <w:r w:rsidR="00D0554F" w:rsidRPr="00901C33">
              <w:rPr>
                <w:bCs/>
                <w:sz w:val="18"/>
                <w:szCs w:val="18"/>
                <w:lang w:val="sk-SK" w:eastAsia="sk-SK"/>
              </w:rPr>
              <w:t xml:space="preserve"> </w:t>
            </w:r>
            <w:r w:rsidR="00BA4499" w:rsidRPr="00901C33">
              <w:rPr>
                <w:bCs/>
                <w:sz w:val="18"/>
                <w:szCs w:val="18"/>
                <w:lang w:val="sk-SK" w:eastAsia="sk-SK"/>
              </w:rPr>
              <w:t>p</w:t>
            </w:r>
            <w:r w:rsidR="00695AEA" w:rsidRPr="00901C33">
              <w:rPr>
                <w:bCs/>
                <w:sz w:val="18"/>
                <w:szCs w:val="18"/>
                <w:lang w:val="sk-SK" w:eastAsia="sk-SK"/>
              </w:rPr>
              <w:t>odmienk</w:t>
            </w:r>
            <w:r w:rsidR="008A062B" w:rsidRPr="00901C33">
              <w:rPr>
                <w:bCs/>
                <w:sz w:val="18"/>
                <w:szCs w:val="18"/>
                <w:lang w:val="sk-SK" w:eastAsia="sk-SK"/>
              </w:rPr>
              <w:t>y</w:t>
            </w:r>
            <w:r w:rsidR="00695AEA" w:rsidRPr="00901C33">
              <w:rPr>
                <w:bCs/>
                <w:sz w:val="18"/>
                <w:szCs w:val="18"/>
                <w:lang w:val="sk-SK" w:eastAsia="sk-SK"/>
              </w:rPr>
              <w:t xml:space="preserve"> bezpečnosti a ochrany zdravia pri práci</w:t>
            </w:r>
            <w:r w:rsidR="00861F5E" w:rsidRPr="00901C33">
              <w:rPr>
                <w:bCs/>
                <w:sz w:val="18"/>
                <w:szCs w:val="18"/>
                <w:lang w:val="sk-SK" w:eastAsia="sk-SK"/>
              </w:rPr>
              <w:t xml:space="preserve"> stanovené </w:t>
            </w:r>
            <w:r w:rsidR="00695AEA" w:rsidRPr="00901C33">
              <w:rPr>
                <w:bCs/>
                <w:sz w:val="18"/>
                <w:szCs w:val="18"/>
                <w:lang w:val="sk-SK" w:eastAsia="sk-SK"/>
              </w:rPr>
              <w:t xml:space="preserve"> </w:t>
            </w:r>
            <w:r w:rsidR="00861F5E" w:rsidRPr="00901C33">
              <w:rPr>
                <w:bCs/>
                <w:sz w:val="18"/>
                <w:szCs w:val="18"/>
                <w:lang w:val="sk-SK" w:eastAsia="sk-SK"/>
              </w:rPr>
              <w:t xml:space="preserve">v </w:t>
            </w:r>
            <w:r w:rsidR="00695AEA" w:rsidRPr="00901C33">
              <w:rPr>
                <w:bCs/>
                <w:sz w:val="18"/>
                <w:szCs w:val="18"/>
                <w:lang w:val="sk-SK" w:eastAsia="sk-SK"/>
              </w:rPr>
              <w:t>príslušný</w:t>
            </w:r>
            <w:r w:rsidR="00861F5E" w:rsidRPr="00901C33">
              <w:rPr>
                <w:bCs/>
                <w:sz w:val="18"/>
                <w:szCs w:val="18"/>
                <w:lang w:val="sk-SK" w:eastAsia="sk-SK"/>
              </w:rPr>
              <w:t>ch</w:t>
            </w:r>
            <w:r w:rsidR="00695AEA" w:rsidRPr="00901C33">
              <w:rPr>
                <w:bCs/>
                <w:sz w:val="18"/>
                <w:szCs w:val="18"/>
                <w:lang w:val="sk-SK" w:eastAsia="sk-SK"/>
              </w:rPr>
              <w:t xml:space="preserve"> právny</w:t>
            </w:r>
            <w:r w:rsidR="00861F5E" w:rsidRPr="00901C33">
              <w:rPr>
                <w:bCs/>
                <w:sz w:val="18"/>
                <w:szCs w:val="18"/>
                <w:lang w:val="sk-SK" w:eastAsia="sk-SK"/>
              </w:rPr>
              <w:t>ch</w:t>
            </w:r>
            <w:r w:rsidR="00695AEA" w:rsidRPr="00901C33">
              <w:rPr>
                <w:bCs/>
                <w:sz w:val="18"/>
                <w:szCs w:val="18"/>
                <w:lang w:val="sk-SK" w:eastAsia="sk-SK"/>
              </w:rPr>
              <w:t xml:space="preserve"> </w:t>
            </w:r>
            <w:r w:rsidRPr="00901C33">
              <w:rPr>
                <w:bCs/>
                <w:sz w:val="18"/>
                <w:szCs w:val="18"/>
                <w:lang w:val="sk-SK" w:eastAsia="sk-SK"/>
              </w:rPr>
              <w:t>predpis</w:t>
            </w:r>
            <w:r w:rsidR="00861F5E" w:rsidRPr="00901C33">
              <w:rPr>
                <w:bCs/>
                <w:sz w:val="18"/>
                <w:szCs w:val="18"/>
                <w:lang w:val="sk-SK" w:eastAsia="sk-SK"/>
              </w:rPr>
              <w:t>och</w:t>
            </w:r>
            <w:r w:rsidR="00887109" w:rsidRPr="00901C33">
              <w:rPr>
                <w:bCs/>
                <w:sz w:val="18"/>
                <w:szCs w:val="18"/>
                <w:lang w:val="sk-SK" w:eastAsia="sk-SK"/>
              </w:rPr>
              <w:t>,</w:t>
            </w:r>
            <w:r w:rsidRPr="00901C33">
              <w:rPr>
                <w:bCs/>
                <w:sz w:val="18"/>
                <w:szCs w:val="18"/>
                <w:lang w:val="sk-SK" w:eastAsia="sk-SK"/>
              </w:rPr>
              <w:t xml:space="preserve"> </w:t>
            </w:r>
            <w:r w:rsidR="00695AEA" w:rsidRPr="00901C33">
              <w:rPr>
                <w:bCs/>
                <w:sz w:val="18"/>
                <w:szCs w:val="18"/>
                <w:lang w:val="sk-SK" w:eastAsia="sk-SK"/>
              </w:rPr>
              <w:t>ako aj interný</w:t>
            </w:r>
            <w:r w:rsidR="00861F5E" w:rsidRPr="00901C33">
              <w:rPr>
                <w:bCs/>
                <w:sz w:val="18"/>
                <w:szCs w:val="18"/>
                <w:lang w:val="sk-SK" w:eastAsia="sk-SK"/>
              </w:rPr>
              <w:t>ch</w:t>
            </w:r>
            <w:r w:rsidR="00695AEA" w:rsidRPr="00901C33">
              <w:rPr>
                <w:bCs/>
                <w:sz w:val="18"/>
                <w:szCs w:val="18"/>
                <w:lang w:val="sk-SK" w:eastAsia="sk-SK"/>
              </w:rPr>
              <w:t xml:space="preserve">  predpis</w:t>
            </w:r>
            <w:r w:rsidR="00861F5E" w:rsidRPr="00901C33">
              <w:rPr>
                <w:bCs/>
                <w:sz w:val="18"/>
                <w:szCs w:val="18"/>
                <w:lang w:val="sk-SK" w:eastAsia="sk-SK"/>
              </w:rPr>
              <w:t>och</w:t>
            </w:r>
            <w:r w:rsidR="00695AEA" w:rsidRPr="00901C33">
              <w:rPr>
                <w:bCs/>
                <w:sz w:val="18"/>
                <w:szCs w:val="18"/>
                <w:lang w:val="sk-SK" w:eastAsia="sk-SK"/>
              </w:rPr>
              <w:t xml:space="preserve"> objednávateľa a ďalš</w:t>
            </w:r>
            <w:r w:rsidR="00861F5E" w:rsidRPr="00901C33">
              <w:rPr>
                <w:bCs/>
                <w:sz w:val="18"/>
                <w:szCs w:val="18"/>
                <w:lang w:val="sk-SK" w:eastAsia="sk-SK"/>
              </w:rPr>
              <w:t>ie</w:t>
            </w:r>
            <w:r w:rsidR="00695AEA" w:rsidRPr="00901C33">
              <w:rPr>
                <w:bCs/>
                <w:sz w:val="18"/>
                <w:szCs w:val="18"/>
                <w:lang w:val="sk-SK" w:eastAsia="sk-SK"/>
              </w:rPr>
              <w:t xml:space="preserve"> podmienk</w:t>
            </w:r>
            <w:r w:rsidR="00861F5E" w:rsidRPr="00901C33">
              <w:rPr>
                <w:bCs/>
                <w:sz w:val="18"/>
                <w:szCs w:val="18"/>
                <w:lang w:val="sk-SK" w:eastAsia="sk-SK"/>
              </w:rPr>
              <w:t>y</w:t>
            </w:r>
            <w:r w:rsidR="00695AEA" w:rsidRPr="00901C33">
              <w:rPr>
                <w:bCs/>
                <w:sz w:val="18"/>
                <w:szCs w:val="18"/>
                <w:lang w:val="sk-SK" w:eastAsia="sk-SK"/>
              </w:rPr>
              <w:t xml:space="preserve"> určen</w:t>
            </w:r>
            <w:r w:rsidR="00861F5E" w:rsidRPr="00901C33">
              <w:rPr>
                <w:bCs/>
                <w:sz w:val="18"/>
                <w:szCs w:val="18"/>
                <w:lang w:val="sk-SK" w:eastAsia="sk-SK"/>
              </w:rPr>
              <w:t>é</w:t>
            </w:r>
            <w:r w:rsidR="00695AEA" w:rsidRPr="00901C33">
              <w:rPr>
                <w:bCs/>
                <w:sz w:val="18"/>
                <w:szCs w:val="18"/>
                <w:lang w:val="sk-SK" w:eastAsia="sk-SK"/>
              </w:rPr>
              <w:t xml:space="preserve"> objednávateľom. Akékoľvek porušenie uvedených </w:t>
            </w:r>
            <w:r w:rsidR="00D86A43" w:rsidRPr="00901C33">
              <w:rPr>
                <w:bCs/>
                <w:sz w:val="18"/>
                <w:szCs w:val="18"/>
                <w:lang w:val="sk-SK" w:eastAsia="sk-SK"/>
              </w:rPr>
              <w:t xml:space="preserve"> povinností</w:t>
            </w:r>
            <w:r w:rsidR="00AA04D1" w:rsidRPr="00901C33">
              <w:rPr>
                <w:bCs/>
                <w:sz w:val="18"/>
                <w:szCs w:val="18"/>
                <w:lang w:val="sk-SK" w:eastAsia="sk-SK"/>
              </w:rPr>
              <w:t xml:space="preserve"> </w:t>
            </w:r>
            <w:r w:rsidR="00D86A43" w:rsidRPr="00901C33">
              <w:rPr>
                <w:bCs/>
                <w:sz w:val="18"/>
                <w:szCs w:val="18"/>
                <w:lang w:val="sk-SK" w:eastAsia="sk-SK"/>
              </w:rPr>
              <w:t>sa považuje za podstatné porušenie zmluv</w:t>
            </w:r>
            <w:r w:rsidRPr="00901C33">
              <w:rPr>
                <w:bCs/>
                <w:sz w:val="18"/>
                <w:szCs w:val="18"/>
                <w:lang w:val="sk-SK" w:eastAsia="sk-SK"/>
              </w:rPr>
              <w:t>ných povinností dodávateľa</w:t>
            </w:r>
            <w:r w:rsidR="00BA4499" w:rsidRPr="00901C33">
              <w:rPr>
                <w:bCs/>
                <w:sz w:val="18"/>
                <w:szCs w:val="18"/>
                <w:lang w:val="sk-SK" w:eastAsia="sk-SK"/>
              </w:rPr>
              <w:t>.</w:t>
            </w:r>
          </w:p>
          <w:p w14:paraId="6E08E7C7" w14:textId="77777777" w:rsidR="00B60C77" w:rsidRPr="00901C33" w:rsidRDefault="00B60C77" w:rsidP="00901C33">
            <w:pPr>
              <w:pStyle w:val="Odsekzoznamu"/>
              <w:spacing w:line="180" w:lineRule="exact"/>
              <w:ind w:left="284"/>
              <w:jc w:val="both"/>
              <w:rPr>
                <w:sz w:val="18"/>
                <w:szCs w:val="18"/>
                <w:lang w:val="sk-SK"/>
              </w:rPr>
            </w:pPr>
          </w:p>
          <w:p w14:paraId="14B5CF7F" w14:textId="3B1038CB" w:rsidR="00624A74" w:rsidRDefault="001906D9" w:rsidP="00721826">
            <w:pPr>
              <w:spacing w:line="180" w:lineRule="exact"/>
              <w:ind w:left="252" w:hanging="252"/>
              <w:jc w:val="both"/>
              <w:rPr>
                <w:sz w:val="18"/>
                <w:szCs w:val="18"/>
                <w:lang w:val="sk-SK"/>
              </w:rPr>
            </w:pPr>
            <w:r w:rsidRPr="00901C33">
              <w:rPr>
                <w:sz w:val="18"/>
                <w:szCs w:val="18"/>
                <w:lang w:val="sk-SK"/>
              </w:rPr>
              <w:t>1</w:t>
            </w:r>
            <w:r w:rsidR="002D70A3">
              <w:rPr>
                <w:sz w:val="18"/>
                <w:szCs w:val="18"/>
                <w:lang w:val="sk-SK"/>
              </w:rPr>
              <w:t>9</w:t>
            </w:r>
            <w:r w:rsidRPr="00901C33">
              <w:rPr>
                <w:sz w:val="18"/>
                <w:szCs w:val="18"/>
                <w:lang w:val="sk-SK"/>
              </w:rPr>
              <w:t>. A</w:t>
            </w:r>
            <w:r w:rsidR="00624A74" w:rsidRPr="00901C33">
              <w:rPr>
                <w:sz w:val="18"/>
                <w:szCs w:val="18"/>
                <w:lang w:val="sk-SK"/>
              </w:rPr>
              <w:t>k</w:t>
            </w:r>
            <w:r w:rsidR="00FC1CF9" w:rsidRPr="00901C33">
              <w:rPr>
                <w:sz w:val="18"/>
                <w:szCs w:val="18"/>
                <w:lang w:val="sk-SK"/>
              </w:rPr>
              <w:t xml:space="preserve"> zmluva obsahuje upozornenie, že</w:t>
            </w:r>
            <w:r w:rsidR="00624A74" w:rsidRPr="00901C33">
              <w:rPr>
                <w:sz w:val="18"/>
                <w:szCs w:val="18"/>
                <w:lang w:val="sk-SK"/>
              </w:rPr>
              <w:t xml:space="preserve">  pri </w:t>
            </w:r>
            <w:r w:rsidR="0092080C" w:rsidRPr="00901C33">
              <w:rPr>
                <w:sz w:val="18"/>
                <w:szCs w:val="18"/>
                <w:lang w:val="sk-SK"/>
              </w:rPr>
              <w:t xml:space="preserve"> </w:t>
            </w:r>
            <w:r w:rsidR="00624A74" w:rsidRPr="00901C33">
              <w:rPr>
                <w:sz w:val="18"/>
                <w:szCs w:val="18"/>
                <w:lang w:val="sk-SK"/>
              </w:rPr>
              <w:t>výkone</w:t>
            </w:r>
            <w:r w:rsidR="0092080C" w:rsidRPr="00901C33">
              <w:rPr>
                <w:sz w:val="18"/>
                <w:szCs w:val="18"/>
                <w:lang w:val="sk-SK"/>
              </w:rPr>
              <w:t xml:space="preserve">  </w:t>
            </w:r>
            <w:r w:rsidR="00624A74" w:rsidRPr="00901C33">
              <w:rPr>
                <w:sz w:val="18"/>
                <w:szCs w:val="18"/>
                <w:lang w:val="sk-SK"/>
              </w:rPr>
              <w:t xml:space="preserve"> prác podľa  zmluvy </w:t>
            </w:r>
            <w:r w:rsidR="00FC1CF9" w:rsidRPr="00901C33">
              <w:rPr>
                <w:sz w:val="18"/>
                <w:szCs w:val="18"/>
                <w:lang w:val="sk-SK"/>
              </w:rPr>
              <w:t xml:space="preserve"> je </w:t>
            </w:r>
            <w:r w:rsidR="00624A74" w:rsidRPr="00901C33">
              <w:rPr>
                <w:sz w:val="18"/>
                <w:szCs w:val="18"/>
                <w:lang w:val="sk-SK"/>
              </w:rPr>
              <w:t>možný výskyt oxidu uhoľnatého (CO), dodávateľ</w:t>
            </w:r>
            <w:r w:rsidR="00624A74" w:rsidRPr="00901C33">
              <w:rPr>
                <w:i/>
                <w:iCs/>
                <w:sz w:val="18"/>
                <w:szCs w:val="18"/>
                <w:lang w:val="sk-SK"/>
              </w:rPr>
              <w:t xml:space="preserve"> </w:t>
            </w:r>
            <w:r w:rsidR="00624A74" w:rsidRPr="00901C33">
              <w:rPr>
                <w:sz w:val="18"/>
                <w:szCs w:val="18"/>
                <w:lang w:val="sk-SK"/>
              </w:rPr>
              <w:t xml:space="preserve">je povinný zabezpečiť, aby každý  jeho  zamestnanec, subdodávateľ a zamestnanec subdodávateľa  bol  vybavený funkčným a riadne kalibrovaným osobným  CO detektorom a postupoval v súlade s platnou  dokumentáciou  </w:t>
            </w:r>
            <w:r w:rsidR="00F028BC" w:rsidRPr="00901C33">
              <w:rPr>
                <w:sz w:val="18"/>
                <w:szCs w:val="18"/>
                <w:lang w:val="sk-SK"/>
              </w:rPr>
              <w:t>objednávateľa</w:t>
            </w:r>
            <w:r w:rsidR="00624A74" w:rsidRPr="00901C33">
              <w:rPr>
                <w:sz w:val="18"/>
                <w:szCs w:val="18"/>
                <w:lang w:val="sk-SK"/>
              </w:rPr>
              <w:t xml:space="preserve"> v oblasti protiplynovej  ochrany,  najmä VBP/GMBH/29.</w:t>
            </w:r>
            <w:r w:rsidR="00391AB0" w:rsidRPr="00901C33">
              <w:rPr>
                <w:sz w:val="18"/>
                <w:szCs w:val="18"/>
                <w:lang w:val="sk-SK"/>
              </w:rPr>
              <w:t xml:space="preserve"> </w:t>
            </w:r>
            <w:r w:rsidR="00624A74" w:rsidRPr="00901C33">
              <w:rPr>
                <w:sz w:val="18"/>
                <w:szCs w:val="18"/>
                <w:lang w:val="sk-SK"/>
              </w:rPr>
              <w:t>CO detektory používané  pri  výkone prác musia byť kalibrované minimálne jedenkrát mesačne a </w:t>
            </w:r>
            <w:proofErr w:type="spellStart"/>
            <w:r w:rsidR="00624A74" w:rsidRPr="00901C33">
              <w:rPr>
                <w:sz w:val="18"/>
                <w:szCs w:val="18"/>
                <w:lang w:val="sk-SK"/>
              </w:rPr>
              <w:t>bumptesty</w:t>
            </w:r>
            <w:proofErr w:type="spellEnd"/>
            <w:r w:rsidR="00624A74" w:rsidRPr="00901C33">
              <w:rPr>
                <w:sz w:val="18"/>
                <w:szCs w:val="18"/>
                <w:lang w:val="sk-SK"/>
              </w:rPr>
              <w:t xml:space="preserve"> musia byť vykonávané denne. Doklady o kalibrácii a/alebo </w:t>
            </w:r>
            <w:proofErr w:type="spellStart"/>
            <w:r w:rsidR="00624A74" w:rsidRPr="00901C33">
              <w:rPr>
                <w:sz w:val="18"/>
                <w:szCs w:val="18"/>
                <w:lang w:val="sk-SK"/>
              </w:rPr>
              <w:t>bumptestoch</w:t>
            </w:r>
            <w:proofErr w:type="spellEnd"/>
            <w:r w:rsidR="00624A74" w:rsidRPr="00901C33">
              <w:rPr>
                <w:sz w:val="18"/>
                <w:szCs w:val="18"/>
                <w:lang w:val="sk-SK"/>
              </w:rPr>
              <w:t xml:space="preserve"> je dodávateľ povinný predložiť </w:t>
            </w:r>
            <w:r w:rsidR="00F028BC" w:rsidRPr="00901C33">
              <w:rPr>
                <w:sz w:val="18"/>
                <w:szCs w:val="18"/>
                <w:lang w:val="sk-SK"/>
              </w:rPr>
              <w:t>objednávateľovi</w:t>
            </w:r>
            <w:r w:rsidR="00624A74" w:rsidRPr="00901C33">
              <w:rPr>
                <w:sz w:val="18"/>
                <w:szCs w:val="18"/>
                <w:lang w:val="sk-SK"/>
              </w:rPr>
              <w:t xml:space="preserve"> na požiadanie bezodkladne. Ak dodávateľ  používa rovnaký typ detektora ako zamestnanci o</w:t>
            </w:r>
            <w:r w:rsidR="00F028BC" w:rsidRPr="00901C33">
              <w:rPr>
                <w:sz w:val="18"/>
                <w:szCs w:val="18"/>
                <w:lang w:val="sk-SK"/>
              </w:rPr>
              <w:t>bjednávateľa</w:t>
            </w:r>
            <w:r w:rsidR="00624A74" w:rsidRPr="00901C33">
              <w:rPr>
                <w:sz w:val="18"/>
                <w:szCs w:val="18"/>
                <w:lang w:val="sk-SK"/>
              </w:rPr>
              <w:t>, môže používať, po zaevidovaní detektora na Hlavnej stanici protiplynovej ochrany o</w:t>
            </w:r>
            <w:r w:rsidR="00F028BC" w:rsidRPr="00901C33">
              <w:rPr>
                <w:sz w:val="18"/>
                <w:szCs w:val="18"/>
                <w:lang w:val="sk-SK"/>
              </w:rPr>
              <w:t>bjednávateľa</w:t>
            </w:r>
            <w:r w:rsidR="00624A74" w:rsidRPr="00901C33">
              <w:rPr>
                <w:sz w:val="18"/>
                <w:szCs w:val="18"/>
                <w:lang w:val="sk-SK"/>
              </w:rPr>
              <w:t>, na kalibráciu a </w:t>
            </w:r>
            <w:proofErr w:type="spellStart"/>
            <w:r w:rsidR="00624A74" w:rsidRPr="00901C33">
              <w:rPr>
                <w:sz w:val="18"/>
                <w:szCs w:val="18"/>
                <w:lang w:val="sk-SK"/>
              </w:rPr>
              <w:t>bumptesty</w:t>
            </w:r>
            <w:proofErr w:type="spellEnd"/>
            <w:r w:rsidR="00624A74" w:rsidRPr="00901C33">
              <w:rPr>
                <w:sz w:val="18"/>
                <w:szCs w:val="18"/>
                <w:lang w:val="sk-SK"/>
              </w:rPr>
              <w:t xml:space="preserve"> sieť kalibračných staníc o</w:t>
            </w:r>
            <w:r w:rsidR="00F028BC" w:rsidRPr="00901C33">
              <w:rPr>
                <w:sz w:val="18"/>
                <w:szCs w:val="18"/>
                <w:lang w:val="sk-SK"/>
              </w:rPr>
              <w:t>bjednávateľa</w:t>
            </w:r>
            <w:r w:rsidR="00624A74" w:rsidRPr="00901C33">
              <w:rPr>
                <w:sz w:val="18"/>
                <w:szCs w:val="18"/>
                <w:lang w:val="sk-SK"/>
              </w:rPr>
              <w:t>. V takom prípade sú kalibrácia a testovanie automaticky dokladované v databáze o</w:t>
            </w:r>
            <w:r w:rsidR="00F028BC" w:rsidRPr="00901C33">
              <w:rPr>
                <w:sz w:val="18"/>
                <w:szCs w:val="18"/>
                <w:lang w:val="sk-SK"/>
              </w:rPr>
              <w:t>bjednávateľa</w:t>
            </w:r>
            <w:r w:rsidR="00624A74" w:rsidRPr="00901C33">
              <w:rPr>
                <w:sz w:val="18"/>
                <w:szCs w:val="18"/>
                <w:lang w:val="sk-SK"/>
              </w:rPr>
              <w:t>.</w:t>
            </w:r>
            <w:r w:rsidR="00F028BC" w:rsidRPr="00901C33">
              <w:rPr>
                <w:sz w:val="18"/>
                <w:szCs w:val="18"/>
                <w:lang w:val="sk-SK"/>
              </w:rPr>
              <w:t xml:space="preserve"> </w:t>
            </w:r>
            <w:r w:rsidR="00624A74" w:rsidRPr="00901C33">
              <w:rPr>
                <w:sz w:val="18"/>
                <w:szCs w:val="18"/>
                <w:lang w:val="sk-SK"/>
              </w:rPr>
              <w:t xml:space="preserve"> </w:t>
            </w:r>
            <w:r w:rsidR="00F028BC" w:rsidRPr="00901C33">
              <w:rPr>
                <w:sz w:val="18"/>
                <w:szCs w:val="18"/>
                <w:lang w:val="sk-SK"/>
              </w:rPr>
              <w:t>Objednávateľ</w:t>
            </w:r>
            <w:r w:rsidR="00624A74" w:rsidRPr="00901C33">
              <w:rPr>
                <w:sz w:val="18"/>
                <w:szCs w:val="18"/>
                <w:lang w:val="sk-SK"/>
              </w:rPr>
              <w:t xml:space="preserve"> je oprávnený nepovoliť vstup do priestorov s možným výskytom  CO a výkon prác v tomto  priestore osobám, u ktorých kalibrácia a </w:t>
            </w:r>
            <w:proofErr w:type="spellStart"/>
            <w:r w:rsidR="00624A74" w:rsidRPr="00901C33">
              <w:rPr>
                <w:sz w:val="18"/>
                <w:szCs w:val="18"/>
                <w:lang w:val="sk-SK"/>
              </w:rPr>
              <w:t>bumptesty</w:t>
            </w:r>
            <w:proofErr w:type="spellEnd"/>
            <w:r w:rsidR="00624A74" w:rsidRPr="00901C33">
              <w:rPr>
                <w:sz w:val="18"/>
                <w:szCs w:val="18"/>
                <w:lang w:val="sk-SK"/>
              </w:rPr>
              <w:t xml:space="preserve"> CO detektorov nie sú preukázané. Takéto konanie o</w:t>
            </w:r>
            <w:r w:rsidR="00F028BC" w:rsidRPr="00901C33">
              <w:rPr>
                <w:sz w:val="18"/>
                <w:szCs w:val="18"/>
                <w:lang w:val="sk-SK"/>
              </w:rPr>
              <w:t>bjednávateľa</w:t>
            </w:r>
            <w:r w:rsidR="00624A74" w:rsidRPr="00901C33">
              <w:rPr>
                <w:sz w:val="18"/>
                <w:szCs w:val="18"/>
                <w:lang w:val="sk-SK"/>
              </w:rPr>
              <w:t xml:space="preserve"> sa nepovažuje za </w:t>
            </w:r>
            <w:r w:rsidR="00122C2C" w:rsidRPr="00901C33">
              <w:rPr>
                <w:sz w:val="18"/>
                <w:szCs w:val="18"/>
                <w:lang w:val="sk-SK"/>
              </w:rPr>
              <w:t xml:space="preserve">jeho omeškanie alebo </w:t>
            </w:r>
            <w:r w:rsidR="002126E8" w:rsidRPr="00901C33">
              <w:rPr>
                <w:sz w:val="18"/>
                <w:szCs w:val="18"/>
                <w:lang w:val="sk-SK"/>
              </w:rPr>
              <w:t xml:space="preserve">marenie plnenia </w:t>
            </w:r>
            <w:r w:rsidR="00122C2C" w:rsidRPr="00901C33">
              <w:rPr>
                <w:sz w:val="18"/>
                <w:szCs w:val="18"/>
                <w:lang w:val="sk-SK"/>
              </w:rPr>
              <w:t>predmetu zmluvy zo strany objednávateľa.</w:t>
            </w:r>
          </w:p>
          <w:p w14:paraId="05810870" w14:textId="77777777" w:rsidR="00721826" w:rsidRPr="00901C33" w:rsidRDefault="00721826" w:rsidP="00721826">
            <w:pPr>
              <w:spacing w:line="180" w:lineRule="exact"/>
              <w:ind w:left="252" w:hanging="252"/>
              <w:jc w:val="both"/>
              <w:rPr>
                <w:sz w:val="18"/>
                <w:szCs w:val="18"/>
                <w:lang w:val="sk-SK"/>
              </w:rPr>
            </w:pPr>
          </w:p>
          <w:p w14:paraId="5FA3C017" w14:textId="55CF02A2" w:rsidR="00FF710E" w:rsidRPr="00721826" w:rsidRDefault="00FF710E" w:rsidP="00721826">
            <w:pPr>
              <w:pStyle w:val="Odsekzoznamu"/>
              <w:numPr>
                <w:ilvl w:val="1"/>
                <w:numId w:val="33"/>
              </w:numPr>
              <w:tabs>
                <w:tab w:val="clear" w:pos="1440"/>
              </w:tabs>
              <w:spacing w:line="180" w:lineRule="exact"/>
              <w:ind w:left="252" w:hanging="252"/>
              <w:jc w:val="both"/>
              <w:rPr>
                <w:sz w:val="18"/>
                <w:szCs w:val="18"/>
                <w:lang w:val="sk-SK"/>
              </w:rPr>
            </w:pPr>
            <w:r w:rsidRPr="00721826">
              <w:rPr>
                <w:sz w:val="18"/>
                <w:szCs w:val="18"/>
                <w:lang w:val="sk-SK" w:eastAsia="sk-SK"/>
              </w:rPr>
              <w:t xml:space="preserve">Dodávateľ je povinný určiť koordinátora bezpečnosti a koordinátora dokumentácie v prípade vykonávania prác zmysle § 3 Nariadenia vlády č. 396/2006 </w:t>
            </w:r>
            <w:proofErr w:type="spellStart"/>
            <w:r w:rsidRPr="00721826">
              <w:rPr>
                <w:sz w:val="18"/>
                <w:szCs w:val="18"/>
                <w:lang w:val="sk-SK" w:eastAsia="sk-SK"/>
              </w:rPr>
              <w:t>Z.z</w:t>
            </w:r>
            <w:proofErr w:type="spellEnd"/>
            <w:r w:rsidRPr="00721826">
              <w:rPr>
                <w:sz w:val="18"/>
                <w:szCs w:val="18"/>
                <w:lang w:val="sk-SK" w:eastAsia="sk-SK"/>
              </w:rPr>
              <w:t xml:space="preserve">., ktorého  činnosťou  poverí </w:t>
            </w:r>
            <w:r w:rsidR="00DC7366" w:rsidRPr="00721826">
              <w:rPr>
                <w:sz w:val="18"/>
                <w:szCs w:val="18"/>
                <w:lang w:val="sk-SK" w:eastAsia="sk-SK"/>
              </w:rPr>
              <w:t>stavebník</w:t>
            </w:r>
            <w:r w:rsidRPr="00721826">
              <w:rPr>
                <w:sz w:val="18"/>
                <w:szCs w:val="18"/>
                <w:lang w:val="sk-SK" w:eastAsia="sk-SK"/>
              </w:rPr>
              <w:t>.</w:t>
            </w:r>
          </w:p>
          <w:p w14:paraId="44F7DA29" w14:textId="0D66BCAE" w:rsidR="00615F14" w:rsidRPr="00901C33" w:rsidRDefault="00615F14" w:rsidP="00901C33">
            <w:pPr>
              <w:spacing w:line="180" w:lineRule="exact"/>
              <w:jc w:val="both"/>
              <w:rPr>
                <w:sz w:val="18"/>
                <w:szCs w:val="18"/>
                <w:lang w:val="sk-SK"/>
              </w:rPr>
            </w:pPr>
          </w:p>
          <w:p w14:paraId="39611755" w14:textId="77777777" w:rsidR="005D45F2" w:rsidRPr="00901C33" w:rsidRDefault="005D45F2" w:rsidP="00901C33">
            <w:pPr>
              <w:spacing w:line="180" w:lineRule="exact"/>
              <w:jc w:val="both"/>
              <w:rPr>
                <w:sz w:val="18"/>
                <w:szCs w:val="18"/>
                <w:lang w:val="sk-SK"/>
              </w:rPr>
            </w:pPr>
          </w:p>
          <w:p w14:paraId="425C4CD4" w14:textId="77777777" w:rsidR="005A6067" w:rsidRPr="00901C33" w:rsidRDefault="002707F3" w:rsidP="00901C33">
            <w:pPr>
              <w:pStyle w:val="Hlavika"/>
              <w:tabs>
                <w:tab w:val="clear" w:pos="4536"/>
                <w:tab w:val="clear" w:pos="9072"/>
              </w:tabs>
              <w:spacing w:line="180" w:lineRule="exact"/>
              <w:rPr>
                <w:b/>
                <w:bCs/>
                <w:sz w:val="18"/>
                <w:szCs w:val="18"/>
                <w:u w:val="single"/>
              </w:rPr>
            </w:pPr>
            <w:r w:rsidRPr="00901C33">
              <w:rPr>
                <w:b/>
                <w:bCs/>
                <w:sz w:val="18"/>
                <w:szCs w:val="18"/>
              </w:rPr>
              <w:t>E.</w:t>
            </w:r>
            <w:r w:rsidR="00873558" w:rsidRPr="00901C33">
              <w:rPr>
                <w:b/>
                <w:bCs/>
                <w:sz w:val="18"/>
                <w:szCs w:val="18"/>
              </w:rPr>
              <w:t xml:space="preserve"> </w:t>
            </w:r>
            <w:r w:rsidRPr="00901C33">
              <w:rPr>
                <w:b/>
                <w:bCs/>
                <w:sz w:val="18"/>
                <w:szCs w:val="18"/>
              </w:rPr>
              <w:t xml:space="preserve"> </w:t>
            </w:r>
            <w:r w:rsidRPr="00901C33">
              <w:rPr>
                <w:b/>
                <w:bCs/>
                <w:sz w:val="18"/>
                <w:szCs w:val="18"/>
                <w:u w:val="single"/>
              </w:rPr>
              <w:t>SANKCIE</w:t>
            </w:r>
          </w:p>
          <w:p w14:paraId="69FC421F" w14:textId="77777777" w:rsidR="005A6067" w:rsidRPr="00901C33" w:rsidRDefault="005A6067" w:rsidP="00901C33">
            <w:pPr>
              <w:pStyle w:val="Hlavika"/>
              <w:tabs>
                <w:tab w:val="clear" w:pos="4536"/>
                <w:tab w:val="clear" w:pos="9072"/>
              </w:tabs>
              <w:spacing w:line="180" w:lineRule="exact"/>
              <w:rPr>
                <w:b/>
                <w:bCs/>
                <w:sz w:val="18"/>
                <w:szCs w:val="18"/>
                <w:u w:val="single"/>
              </w:rPr>
            </w:pPr>
          </w:p>
          <w:p w14:paraId="4A7FDEB6" w14:textId="1124F8D6" w:rsidR="009A12AB" w:rsidRPr="00901C33" w:rsidRDefault="009A12AB" w:rsidP="00901C33">
            <w:pPr>
              <w:pStyle w:val="Zkladntext"/>
              <w:numPr>
                <w:ilvl w:val="2"/>
                <w:numId w:val="24"/>
              </w:numPr>
              <w:tabs>
                <w:tab w:val="left" w:pos="-1985"/>
                <w:tab w:val="left" w:pos="10206"/>
              </w:tabs>
              <w:spacing w:after="0" w:line="180" w:lineRule="exact"/>
              <w:jc w:val="both"/>
              <w:rPr>
                <w:sz w:val="18"/>
                <w:szCs w:val="18"/>
              </w:rPr>
            </w:pPr>
            <w:bookmarkStart w:id="12" w:name="_Hlk30400791"/>
            <w:r w:rsidRPr="00901C33">
              <w:rPr>
                <w:sz w:val="18"/>
                <w:szCs w:val="18"/>
              </w:rPr>
              <w:t xml:space="preserve">Vedúci zamestnanci objednávateľa v priestoroch, kde sa realizujú práce, zamestnanci útvaru Generálneho manažéra </w:t>
            </w:r>
            <w:r w:rsidR="0027450F" w:rsidRPr="00901C33">
              <w:rPr>
                <w:sz w:val="18"/>
                <w:szCs w:val="18"/>
              </w:rPr>
              <w:t>pre</w:t>
            </w:r>
            <w:r w:rsidR="00B528FF" w:rsidRPr="00901C33">
              <w:rPr>
                <w:sz w:val="18"/>
                <w:szCs w:val="18"/>
              </w:rPr>
              <w:t xml:space="preserve"> </w:t>
            </w:r>
            <w:r w:rsidR="0027450F" w:rsidRPr="00901C33">
              <w:rPr>
                <w:color w:val="000000"/>
                <w:sz w:val="18"/>
                <w:szCs w:val="18"/>
                <w:shd w:val="clear" w:color="auto" w:fill="FFFFFF"/>
              </w:rPr>
              <w:t>bezpečnosť a ochranu</w:t>
            </w:r>
            <w:r w:rsidRPr="00901C33">
              <w:rPr>
                <w:sz w:val="18"/>
                <w:szCs w:val="18"/>
              </w:rPr>
              <w:t xml:space="preserve">,  SBS a vedúci zamestnanci útvaru GM pre Nákup resp. útvaru GM pre centrum </w:t>
            </w:r>
            <w:proofErr w:type="spellStart"/>
            <w:r w:rsidRPr="00901C33">
              <w:rPr>
                <w:sz w:val="18"/>
                <w:szCs w:val="18"/>
              </w:rPr>
              <w:t>excelentnosti</w:t>
            </w:r>
            <w:proofErr w:type="spellEnd"/>
            <w:r w:rsidRPr="00901C33">
              <w:rPr>
                <w:sz w:val="18"/>
                <w:szCs w:val="18"/>
              </w:rPr>
              <w:t xml:space="preserve"> nákupu sú oprávnení odobrať povolenie na vstup dodávateľovi alebo subdodávateľovi alebo zamestnancovi(</w:t>
            </w:r>
            <w:proofErr w:type="spellStart"/>
            <w:r w:rsidRPr="00901C33">
              <w:rPr>
                <w:sz w:val="18"/>
                <w:szCs w:val="18"/>
              </w:rPr>
              <w:t>om</w:t>
            </w:r>
            <w:proofErr w:type="spellEnd"/>
            <w:r w:rsidRPr="00901C33">
              <w:rPr>
                <w:sz w:val="18"/>
                <w:szCs w:val="18"/>
              </w:rPr>
              <w:t>) dodávateľa alebo subdodávateľa (ďalej spolu  len „porušujúca osoba“) do areálu objednávateľa na dobu určitú alebo natrvalo, a vykázať porušujúcu osobu z areálu a objektov objednávateľa najmä, ale nie len v prípade:</w:t>
            </w:r>
          </w:p>
          <w:p w14:paraId="491BA2B9" w14:textId="77777777" w:rsidR="005F7BB8" w:rsidRPr="00901C33" w:rsidRDefault="005F7BB8" w:rsidP="00901C33">
            <w:pPr>
              <w:pStyle w:val="Zkladntext"/>
              <w:tabs>
                <w:tab w:val="left" w:pos="-1985"/>
                <w:tab w:val="left" w:pos="10206"/>
              </w:tabs>
              <w:spacing w:after="0" w:line="180" w:lineRule="exact"/>
              <w:ind w:left="284"/>
              <w:jc w:val="both"/>
              <w:rPr>
                <w:sz w:val="18"/>
                <w:szCs w:val="18"/>
              </w:rPr>
            </w:pPr>
          </w:p>
          <w:p w14:paraId="268FD133" w14:textId="69FFDDD7" w:rsidR="009A12AB" w:rsidRPr="00901C33" w:rsidRDefault="009A12AB" w:rsidP="00901C33">
            <w:pPr>
              <w:pStyle w:val="Zkladntext"/>
              <w:numPr>
                <w:ilvl w:val="2"/>
                <w:numId w:val="11"/>
              </w:numPr>
              <w:tabs>
                <w:tab w:val="clear" w:pos="680"/>
                <w:tab w:val="left" w:pos="-1985"/>
                <w:tab w:val="num" w:pos="634"/>
                <w:tab w:val="left" w:pos="10206"/>
              </w:tabs>
              <w:spacing w:after="0" w:line="180" w:lineRule="exact"/>
              <w:ind w:left="634" w:hanging="350"/>
              <w:jc w:val="both"/>
              <w:rPr>
                <w:sz w:val="18"/>
                <w:szCs w:val="18"/>
              </w:rPr>
            </w:pPr>
            <w:r w:rsidRPr="00901C33">
              <w:rPr>
                <w:sz w:val="18"/>
                <w:szCs w:val="18"/>
              </w:rPr>
              <w:t xml:space="preserve">porušenia Pracovného poriadku U. S. Steel Košice, </w:t>
            </w:r>
            <w:proofErr w:type="spellStart"/>
            <w:r w:rsidRPr="00901C33">
              <w:rPr>
                <w:sz w:val="18"/>
                <w:szCs w:val="18"/>
              </w:rPr>
              <w:t>s.r.o</w:t>
            </w:r>
            <w:proofErr w:type="spellEnd"/>
            <w:r w:rsidRPr="00901C33">
              <w:rPr>
                <w:sz w:val="18"/>
                <w:szCs w:val="18"/>
              </w:rPr>
              <w:t xml:space="preserve">., alebo </w:t>
            </w:r>
          </w:p>
          <w:p w14:paraId="76594646" w14:textId="6704E80D" w:rsidR="009A12AB" w:rsidRPr="00901C33" w:rsidRDefault="009A12AB" w:rsidP="00901C33">
            <w:pPr>
              <w:pStyle w:val="Zkladntext"/>
              <w:numPr>
                <w:ilvl w:val="2"/>
                <w:numId w:val="11"/>
              </w:numPr>
              <w:tabs>
                <w:tab w:val="clear" w:pos="680"/>
                <w:tab w:val="left" w:pos="-1985"/>
                <w:tab w:val="num" w:pos="634"/>
                <w:tab w:val="left" w:pos="10206"/>
              </w:tabs>
              <w:spacing w:after="0" w:line="180" w:lineRule="exact"/>
              <w:ind w:left="634" w:hanging="350"/>
              <w:jc w:val="both"/>
              <w:rPr>
                <w:sz w:val="18"/>
                <w:szCs w:val="18"/>
              </w:rPr>
            </w:pPr>
            <w:r w:rsidRPr="00901C33">
              <w:rPr>
                <w:sz w:val="18"/>
                <w:szCs w:val="18"/>
              </w:rPr>
              <w:t>porušenia Pravidiel používania osobných ochranných pracovných prostriedkov (OOPP), alebo</w:t>
            </w:r>
          </w:p>
          <w:p w14:paraId="59E9E6D6" w14:textId="77777777" w:rsidR="009A12AB" w:rsidRPr="00901C33" w:rsidRDefault="009A12AB" w:rsidP="00901C33">
            <w:pPr>
              <w:pStyle w:val="Zkladntext"/>
              <w:numPr>
                <w:ilvl w:val="2"/>
                <w:numId w:val="11"/>
              </w:numPr>
              <w:tabs>
                <w:tab w:val="clear" w:pos="680"/>
                <w:tab w:val="left" w:pos="-1985"/>
                <w:tab w:val="num" w:pos="634"/>
                <w:tab w:val="left" w:pos="10206"/>
              </w:tabs>
              <w:spacing w:after="0" w:line="180" w:lineRule="exact"/>
              <w:ind w:left="634" w:hanging="350"/>
              <w:jc w:val="both"/>
              <w:rPr>
                <w:sz w:val="18"/>
                <w:szCs w:val="18"/>
              </w:rPr>
            </w:pPr>
            <w:r w:rsidRPr="00901C33">
              <w:rPr>
                <w:sz w:val="18"/>
                <w:szCs w:val="18"/>
              </w:rPr>
              <w:t>porušenia platných  právnych  predpisov, S001   a ďalších interných pravidiel platných u objednávateľa  pre bezpečnosť  a ochranu  zdravia, hygienu práce, požiarnu  ochranu,  ochranu životného  prostredia, prevenciu závažných priemyselných havárií,  vstup, opustenie a pohyb v  areáli alebo objektoch objednávateľa, alebo</w:t>
            </w:r>
          </w:p>
          <w:p w14:paraId="7D497FDF" w14:textId="3BCC1E93" w:rsidR="009A12AB" w:rsidRPr="00901C33" w:rsidRDefault="00790F81" w:rsidP="00901C33">
            <w:pPr>
              <w:pStyle w:val="Zkladntext"/>
              <w:numPr>
                <w:ilvl w:val="2"/>
                <w:numId w:val="11"/>
              </w:numPr>
              <w:tabs>
                <w:tab w:val="clear" w:pos="680"/>
                <w:tab w:val="left" w:pos="-1985"/>
                <w:tab w:val="num" w:pos="556"/>
                <w:tab w:val="num" w:pos="634"/>
                <w:tab w:val="left" w:pos="10206"/>
              </w:tabs>
              <w:spacing w:after="0" w:line="180" w:lineRule="exact"/>
              <w:ind w:left="634" w:hanging="350"/>
              <w:jc w:val="both"/>
              <w:rPr>
                <w:sz w:val="18"/>
                <w:szCs w:val="18"/>
              </w:rPr>
            </w:pPr>
            <w:r w:rsidRPr="00901C33">
              <w:rPr>
                <w:sz w:val="18"/>
                <w:szCs w:val="18"/>
              </w:rPr>
              <w:t xml:space="preserve">  </w:t>
            </w:r>
            <w:r w:rsidR="009A12AB" w:rsidRPr="00901C33">
              <w:rPr>
                <w:sz w:val="18"/>
                <w:szCs w:val="18"/>
              </w:rPr>
              <w:t>porušenia dopravných predpisov, alebo</w:t>
            </w:r>
          </w:p>
          <w:p w14:paraId="07BB8FF1" w14:textId="2072117D" w:rsidR="009A12AB" w:rsidRPr="00901C33" w:rsidRDefault="009A12AB" w:rsidP="00901C33">
            <w:pPr>
              <w:pStyle w:val="Zkladntext"/>
              <w:numPr>
                <w:ilvl w:val="2"/>
                <w:numId w:val="11"/>
              </w:numPr>
              <w:tabs>
                <w:tab w:val="clear" w:pos="680"/>
                <w:tab w:val="left" w:pos="-1985"/>
                <w:tab w:val="num" w:pos="634"/>
                <w:tab w:val="left" w:pos="10206"/>
              </w:tabs>
              <w:spacing w:after="0" w:line="180" w:lineRule="exact"/>
              <w:ind w:left="634" w:hanging="350"/>
              <w:jc w:val="both"/>
              <w:rPr>
                <w:sz w:val="18"/>
                <w:szCs w:val="18"/>
              </w:rPr>
            </w:pPr>
            <w:r w:rsidRPr="00901C33">
              <w:rPr>
                <w:sz w:val="18"/>
                <w:szCs w:val="18"/>
              </w:rPr>
              <w:t xml:space="preserve">porušenia povinností stanovených  v zmluve alebo v týchto  VOP, </w:t>
            </w:r>
            <w:r w:rsidR="008C638E" w:rsidRPr="00901C33">
              <w:rPr>
                <w:sz w:val="18"/>
                <w:szCs w:val="18"/>
              </w:rPr>
              <w:t>alebo</w:t>
            </w:r>
          </w:p>
          <w:p w14:paraId="418DC2D4" w14:textId="7AC17ED2" w:rsidR="009A12AB" w:rsidRPr="00901C33" w:rsidRDefault="009A12AB" w:rsidP="00901C33">
            <w:pPr>
              <w:pStyle w:val="Zkladntext"/>
              <w:numPr>
                <w:ilvl w:val="2"/>
                <w:numId w:val="11"/>
              </w:numPr>
              <w:tabs>
                <w:tab w:val="clear" w:pos="680"/>
                <w:tab w:val="left" w:pos="-1985"/>
                <w:tab w:val="num" w:pos="634"/>
                <w:tab w:val="left" w:pos="10206"/>
              </w:tabs>
              <w:spacing w:after="0" w:line="180" w:lineRule="exact"/>
              <w:ind w:left="634" w:hanging="350"/>
              <w:jc w:val="both"/>
              <w:rPr>
                <w:sz w:val="18"/>
                <w:szCs w:val="18"/>
              </w:rPr>
            </w:pPr>
            <w:r w:rsidRPr="00901C33">
              <w:rPr>
                <w:sz w:val="18"/>
                <w:szCs w:val="18"/>
              </w:rPr>
              <w:t>porušenia Programov pre život ohrozujúce situácie</w:t>
            </w:r>
            <w:r w:rsidR="00852403" w:rsidRPr="00901C33">
              <w:rPr>
                <w:sz w:val="18"/>
                <w:szCs w:val="18"/>
              </w:rPr>
              <w:t>,</w:t>
            </w:r>
            <w:r w:rsidRPr="00901C33">
              <w:rPr>
                <w:sz w:val="18"/>
                <w:szCs w:val="18"/>
              </w:rPr>
              <w:t xml:space="preserve"> </w:t>
            </w:r>
          </w:p>
          <w:bookmarkEnd w:id="12"/>
          <w:p w14:paraId="77AF031E" w14:textId="6D3CCB23" w:rsidR="009A12AB" w:rsidRPr="00901C33" w:rsidRDefault="009A12AB" w:rsidP="00901C33">
            <w:pPr>
              <w:pStyle w:val="Zkladntext"/>
              <w:tabs>
                <w:tab w:val="left" w:pos="-1985"/>
                <w:tab w:val="left" w:pos="10206"/>
              </w:tabs>
              <w:spacing w:after="0" w:line="180" w:lineRule="exact"/>
              <w:ind w:left="284"/>
              <w:jc w:val="both"/>
              <w:rPr>
                <w:sz w:val="18"/>
                <w:szCs w:val="18"/>
              </w:rPr>
            </w:pPr>
            <w:r w:rsidRPr="00901C33">
              <w:rPr>
                <w:sz w:val="18"/>
                <w:szCs w:val="18"/>
              </w:rPr>
              <w:t xml:space="preserve">pričom v takýchto prípadoch  objednávateľ bude vhodným spôsobom informovať dodávateľa. Dodávateľ môže požiadať objednávateľa o navrátenie povolenia vstupu pre porušujúcu osobu najskôr po odstránení nedostatkov, pre ktoré došlo k jeho odobratiu. Objednávateľ si vyhradzuje právo takúto žiadosť na základe vlastného posúdenia odmietnuť.  </w:t>
            </w:r>
          </w:p>
          <w:p w14:paraId="10178492" w14:textId="29EBF683" w:rsidR="009A12AB" w:rsidRPr="00901C33" w:rsidRDefault="009A12AB" w:rsidP="00901C33">
            <w:pPr>
              <w:pStyle w:val="Zkladntext"/>
              <w:numPr>
                <w:ilvl w:val="0"/>
                <w:numId w:val="39"/>
              </w:numPr>
              <w:tabs>
                <w:tab w:val="left" w:pos="-1985"/>
                <w:tab w:val="left" w:pos="1520"/>
                <w:tab w:val="left" w:pos="10206"/>
              </w:tabs>
              <w:spacing w:after="0" w:line="180" w:lineRule="exact"/>
              <w:jc w:val="both"/>
              <w:rPr>
                <w:sz w:val="18"/>
                <w:szCs w:val="18"/>
              </w:rPr>
            </w:pPr>
            <w:bookmarkStart w:id="13" w:name="_Hlk30400828"/>
            <w:r w:rsidRPr="00901C33">
              <w:rPr>
                <w:sz w:val="18"/>
                <w:szCs w:val="18"/>
              </w:rPr>
              <w:t xml:space="preserve">Objednávateľ okrem vylúčenia  porušujúcich osôb podľa predchádzajúceho bodu 1 písmená a) až </w:t>
            </w:r>
            <w:r w:rsidR="008C638E" w:rsidRPr="00901C33">
              <w:rPr>
                <w:sz w:val="18"/>
                <w:szCs w:val="18"/>
              </w:rPr>
              <w:t>f</w:t>
            </w:r>
            <w:r w:rsidRPr="00901C33">
              <w:rPr>
                <w:sz w:val="18"/>
                <w:szCs w:val="18"/>
              </w:rPr>
              <w:t xml:space="preserve">)  môže súčasne </w:t>
            </w:r>
            <w:r w:rsidRPr="00901C33">
              <w:rPr>
                <w:sz w:val="18"/>
                <w:szCs w:val="18"/>
              </w:rPr>
              <w:lastRenderedPageBreak/>
              <w:t xml:space="preserve">dodávateľovi vyúčtovať zmluvnú pokutu vo výške </w:t>
            </w:r>
            <w:r w:rsidRPr="00901C33">
              <w:rPr>
                <w:b/>
                <w:sz w:val="18"/>
                <w:szCs w:val="18"/>
              </w:rPr>
              <w:t>100</w:t>
            </w:r>
            <w:r w:rsidR="00615F14" w:rsidRPr="00901C33">
              <w:rPr>
                <w:b/>
                <w:sz w:val="18"/>
                <w:szCs w:val="18"/>
              </w:rPr>
              <w:t>,</w:t>
            </w:r>
            <w:r w:rsidRPr="00901C33">
              <w:rPr>
                <w:b/>
                <w:sz w:val="18"/>
                <w:szCs w:val="18"/>
              </w:rPr>
              <w:t>- EUR</w:t>
            </w:r>
            <w:r w:rsidRPr="00901C33">
              <w:rPr>
                <w:sz w:val="18"/>
                <w:szCs w:val="18"/>
              </w:rPr>
              <w:t>, a to za každ</w:t>
            </w:r>
            <w:r w:rsidR="00B62FA8" w:rsidRPr="00901C33">
              <w:rPr>
                <w:sz w:val="18"/>
                <w:szCs w:val="18"/>
              </w:rPr>
              <w:t>é</w:t>
            </w:r>
            <w:r w:rsidRPr="00901C33">
              <w:rPr>
                <w:sz w:val="18"/>
                <w:szCs w:val="18"/>
              </w:rPr>
              <w:t xml:space="preserve"> individuálne poruš</w:t>
            </w:r>
            <w:r w:rsidR="00B62FA8" w:rsidRPr="00901C33">
              <w:rPr>
                <w:sz w:val="18"/>
                <w:szCs w:val="18"/>
              </w:rPr>
              <w:t>enie</w:t>
            </w:r>
            <w:r w:rsidRPr="00901C33">
              <w:rPr>
                <w:sz w:val="18"/>
                <w:szCs w:val="18"/>
              </w:rPr>
              <w:t xml:space="preserve"> a zároveň odobrať povolenie na vstup porušujúcej osobe na </w:t>
            </w:r>
            <w:r w:rsidRPr="00901C33">
              <w:rPr>
                <w:b/>
                <w:sz w:val="18"/>
                <w:szCs w:val="18"/>
              </w:rPr>
              <w:t>1 kalendárny deň,</w:t>
            </w:r>
            <w:r w:rsidRPr="00901C33">
              <w:rPr>
                <w:sz w:val="18"/>
                <w:szCs w:val="18"/>
              </w:rPr>
              <w:t xml:space="preserve">  pokiaľ sa na porušenie nevzťahuje  osobitná úprava  uvedená v písm. a) až f) tohto bodu, ktorá má prednosť. Objednávateľ je oprávnený  v rámci tejto osobitnej úpravy uplatniť voči dodávateľovi jednu alebo kumulovane viac sankcií takto:</w:t>
            </w:r>
          </w:p>
          <w:p w14:paraId="71459374" w14:textId="152A5C40" w:rsidR="009A12AB" w:rsidRPr="00901C33" w:rsidRDefault="009A12AB" w:rsidP="00901C33">
            <w:pPr>
              <w:pStyle w:val="Zkladntext"/>
              <w:numPr>
                <w:ilvl w:val="0"/>
                <w:numId w:val="69"/>
              </w:numPr>
              <w:tabs>
                <w:tab w:val="left" w:pos="-1985"/>
                <w:tab w:val="left" w:pos="360"/>
                <w:tab w:val="left" w:pos="10206"/>
              </w:tabs>
              <w:spacing w:after="0" w:line="180" w:lineRule="exact"/>
              <w:ind w:left="634" w:hanging="274"/>
              <w:jc w:val="both"/>
              <w:rPr>
                <w:sz w:val="18"/>
                <w:szCs w:val="18"/>
              </w:rPr>
            </w:pPr>
            <w:r w:rsidRPr="00901C33">
              <w:rPr>
                <w:sz w:val="18"/>
                <w:szCs w:val="18"/>
              </w:rPr>
              <w:t xml:space="preserve">v prípade zistenia, že </w:t>
            </w:r>
            <w:r w:rsidRPr="00901C33">
              <w:rPr>
                <w:b/>
                <w:sz w:val="18"/>
                <w:szCs w:val="18"/>
              </w:rPr>
              <w:t>tá istá porušujúca osoba opakovane</w:t>
            </w:r>
            <w:r w:rsidRPr="00901C33">
              <w:rPr>
                <w:sz w:val="18"/>
                <w:szCs w:val="18"/>
              </w:rPr>
              <w:t xml:space="preserve"> porušila povinnosti v zmysle bodu 1 písmená a) až </w:t>
            </w:r>
            <w:r w:rsidR="00F53EB2" w:rsidRPr="00901C33">
              <w:rPr>
                <w:sz w:val="18"/>
                <w:szCs w:val="18"/>
              </w:rPr>
              <w:t>e)</w:t>
            </w:r>
            <w:r w:rsidRPr="00901C33">
              <w:rPr>
                <w:sz w:val="18"/>
                <w:szCs w:val="18"/>
              </w:rPr>
              <w:t xml:space="preserve">, Časť E. VOP, </w:t>
            </w:r>
          </w:p>
          <w:p w14:paraId="1536AEBF" w14:textId="77777777" w:rsidR="009A12AB" w:rsidRPr="00901C33" w:rsidRDefault="009A12AB" w:rsidP="00901C33">
            <w:pPr>
              <w:pStyle w:val="Zkladntext"/>
              <w:numPr>
                <w:ilvl w:val="0"/>
                <w:numId w:val="11"/>
              </w:numPr>
              <w:tabs>
                <w:tab w:val="clear" w:pos="792"/>
                <w:tab w:val="left" w:pos="-1985"/>
                <w:tab w:val="left" w:pos="776"/>
                <w:tab w:val="left" w:pos="10206"/>
              </w:tabs>
              <w:spacing w:after="0" w:line="180" w:lineRule="exact"/>
              <w:ind w:left="776" w:hanging="142"/>
              <w:jc w:val="both"/>
              <w:rPr>
                <w:sz w:val="18"/>
                <w:szCs w:val="18"/>
              </w:rPr>
            </w:pPr>
            <w:r w:rsidRPr="00901C33">
              <w:rPr>
                <w:sz w:val="18"/>
                <w:szCs w:val="18"/>
              </w:rPr>
              <w:t xml:space="preserve">vyúčtovať dodávateľovi jednorazovú zmluvnú pokutu vo výške </w:t>
            </w:r>
            <w:r w:rsidRPr="00901C33">
              <w:rPr>
                <w:b/>
                <w:sz w:val="18"/>
                <w:szCs w:val="18"/>
              </w:rPr>
              <w:t>500,- EUR</w:t>
            </w:r>
            <w:r w:rsidRPr="00901C33">
              <w:rPr>
                <w:sz w:val="18"/>
                <w:szCs w:val="18"/>
              </w:rPr>
              <w:t xml:space="preserve"> za každú opakovane porušujúcu osobu a </w:t>
            </w:r>
          </w:p>
          <w:p w14:paraId="6DDA948C" w14:textId="676180CA" w:rsidR="009A12AB" w:rsidRPr="00901C33" w:rsidRDefault="009A12AB" w:rsidP="00901C33">
            <w:pPr>
              <w:pStyle w:val="Zkladntext"/>
              <w:numPr>
                <w:ilvl w:val="0"/>
                <w:numId w:val="11"/>
              </w:numPr>
              <w:tabs>
                <w:tab w:val="clear" w:pos="792"/>
                <w:tab w:val="left" w:pos="-1985"/>
                <w:tab w:val="left" w:pos="776"/>
                <w:tab w:val="left" w:pos="10206"/>
              </w:tabs>
              <w:spacing w:after="0" w:line="180" w:lineRule="exact"/>
              <w:ind w:left="776" w:hanging="142"/>
              <w:jc w:val="both"/>
              <w:rPr>
                <w:sz w:val="18"/>
                <w:szCs w:val="18"/>
              </w:rPr>
            </w:pPr>
            <w:r w:rsidRPr="00901C33">
              <w:rPr>
                <w:sz w:val="18"/>
                <w:szCs w:val="18"/>
              </w:rPr>
              <w:t>vylúčiť porušujúcu osobu z výkonu práce a</w:t>
            </w:r>
            <w:r w:rsidR="00966AA4" w:rsidRPr="00901C33">
              <w:rPr>
                <w:sz w:val="18"/>
                <w:szCs w:val="18"/>
              </w:rPr>
              <w:t> odobrať povolenie na vstup do</w:t>
            </w:r>
            <w:r w:rsidRPr="00901C33">
              <w:rPr>
                <w:sz w:val="18"/>
                <w:szCs w:val="18"/>
              </w:rPr>
              <w:t xml:space="preserve"> areálu objednávateľa na </w:t>
            </w:r>
            <w:r w:rsidRPr="00901C33">
              <w:rPr>
                <w:b/>
                <w:sz w:val="18"/>
                <w:szCs w:val="18"/>
              </w:rPr>
              <w:t>tri</w:t>
            </w:r>
            <w:r w:rsidR="009B0FF4" w:rsidRPr="00901C33">
              <w:rPr>
                <w:b/>
                <w:sz w:val="18"/>
                <w:szCs w:val="18"/>
              </w:rPr>
              <w:t xml:space="preserve"> (3)</w:t>
            </w:r>
            <w:r w:rsidRPr="00901C33">
              <w:rPr>
                <w:b/>
                <w:sz w:val="18"/>
                <w:szCs w:val="18"/>
              </w:rPr>
              <w:t xml:space="preserve"> dni</w:t>
            </w:r>
            <w:r w:rsidRPr="00901C33">
              <w:rPr>
                <w:sz w:val="18"/>
                <w:szCs w:val="18"/>
              </w:rPr>
              <w:t xml:space="preserve"> </w:t>
            </w:r>
          </w:p>
          <w:p w14:paraId="0E40B27D" w14:textId="33C1090F" w:rsidR="009A12AB" w:rsidRPr="00901C33" w:rsidRDefault="009A12AB" w:rsidP="00901C33">
            <w:pPr>
              <w:pStyle w:val="Odsekzoznamu"/>
              <w:numPr>
                <w:ilvl w:val="0"/>
                <w:numId w:val="69"/>
              </w:numPr>
              <w:autoSpaceDE w:val="0"/>
              <w:autoSpaceDN w:val="0"/>
              <w:adjustRightInd w:val="0"/>
              <w:spacing w:line="180" w:lineRule="exact"/>
              <w:ind w:left="634" w:hanging="283"/>
              <w:jc w:val="both"/>
              <w:rPr>
                <w:sz w:val="18"/>
                <w:szCs w:val="18"/>
                <w:lang w:val="sk-SK" w:eastAsia="sk-SK"/>
              </w:rPr>
            </w:pPr>
            <w:r w:rsidRPr="00901C33">
              <w:rPr>
                <w:sz w:val="18"/>
                <w:szCs w:val="18"/>
                <w:lang w:val="sk-SK"/>
              </w:rPr>
              <w:t xml:space="preserve">v prípade zistenia, že porušujúca osoba poruší </w:t>
            </w:r>
            <w:r w:rsidRPr="00901C33">
              <w:rPr>
                <w:b/>
                <w:sz w:val="18"/>
                <w:szCs w:val="18"/>
                <w:lang w:val="sk-SK"/>
              </w:rPr>
              <w:t>programy pre život ohrozujúce situácie</w:t>
            </w:r>
            <w:r w:rsidR="00982D41" w:rsidRPr="00901C33">
              <w:rPr>
                <w:b/>
                <w:sz w:val="18"/>
                <w:szCs w:val="18"/>
                <w:lang w:val="sk-SK"/>
              </w:rPr>
              <w:t xml:space="preserve"> (ďalej iba „ŽOP“)</w:t>
            </w:r>
            <w:r w:rsidRPr="00901C33">
              <w:rPr>
                <w:sz w:val="18"/>
                <w:szCs w:val="18"/>
                <w:lang w:val="sk-SK"/>
              </w:rPr>
              <w:t xml:space="preserve"> (i) </w:t>
            </w:r>
            <w:r w:rsidRPr="00901C33">
              <w:rPr>
                <w:sz w:val="18"/>
                <w:szCs w:val="18"/>
                <w:lang w:val="sk-SK" w:eastAsia="sk-SK"/>
              </w:rPr>
              <w:t xml:space="preserve">Program zaisťovania energie, (ii) Program pre prácu vo výške a ochranu pred pádom, (iii) Program pre mobilné zariadenia, (iv) Program pre vstup do uzavretého priestoru, (v) Program pre ohrozenie plynom, (vi) Program ochrany zamestnancov pred roztaveným kovom, (vii) Program pre prevádzku žeriavov a manipuláciu s bremenami a zároveň </w:t>
            </w:r>
            <w:r w:rsidR="00434DF0" w:rsidRPr="00901C33">
              <w:rPr>
                <w:sz w:val="18"/>
                <w:szCs w:val="18"/>
                <w:lang w:val="sk-SK" w:eastAsia="sk-SK"/>
              </w:rPr>
              <w:t>sa jedná</w:t>
            </w:r>
            <w:r w:rsidRPr="00901C33">
              <w:rPr>
                <w:sz w:val="18"/>
                <w:szCs w:val="18"/>
                <w:lang w:val="sk-SK" w:eastAsia="sk-SK"/>
              </w:rPr>
              <w:t xml:space="preserve"> o:</w:t>
            </w:r>
          </w:p>
          <w:p w14:paraId="7880A9B2" w14:textId="470B144F" w:rsidR="009A12AB" w:rsidRPr="00901C33" w:rsidRDefault="009A12AB" w:rsidP="00614052">
            <w:pPr>
              <w:autoSpaceDE w:val="0"/>
              <w:autoSpaceDN w:val="0"/>
              <w:adjustRightInd w:val="0"/>
              <w:spacing w:line="180" w:lineRule="exact"/>
              <w:ind w:left="912" w:hanging="284"/>
              <w:jc w:val="both"/>
              <w:rPr>
                <w:sz w:val="18"/>
                <w:szCs w:val="18"/>
                <w:lang w:val="sk-SK" w:eastAsia="sk-SK"/>
              </w:rPr>
            </w:pPr>
            <w:r w:rsidRPr="00901C33">
              <w:rPr>
                <w:b/>
                <w:sz w:val="18"/>
                <w:szCs w:val="18"/>
                <w:lang w:val="sk-SK"/>
              </w:rPr>
              <w:t>A</w:t>
            </w:r>
            <w:r w:rsidRPr="00901C33">
              <w:rPr>
                <w:b/>
                <w:sz w:val="18"/>
                <w:szCs w:val="18"/>
                <w:lang w:val="sk-SK" w:eastAsia="sk-SK"/>
              </w:rPr>
              <w:t>)</w:t>
            </w:r>
            <w:r w:rsidRPr="00901C33">
              <w:rPr>
                <w:sz w:val="18"/>
                <w:szCs w:val="18"/>
                <w:lang w:val="sk-SK" w:eastAsia="sk-SK"/>
              </w:rPr>
              <w:t xml:space="preserve"> akékoľvek</w:t>
            </w:r>
            <w:r w:rsidR="00982D41" w:rsidRPr="00901C33">
              <w:rPr>
                <w:sz w:val="18"/>
                <w:szCs w:val="18"/>
                <w:lang w:val="sk-SK" w:eastAsia="sk-SK"/>
              </w:rPr>
              <w:t xml:space="preserve"> </w:t>
            </w:r>
            <w:r w:rsidRPr="00901C33">
              <w:rPr>
                <w:sz w:val="18"/>
                <w:szCs w:val="18"/>
                <w:lang w:val="sk-SK" w:eastAsia="sk-SK"/>
              </w:rPr>
              <w:t xml:space="preserve"> porušenie </w:t>
            </w:r>
            <w:r w:rsidR="00982D41" w:rsidRPr="00901C33">
              <w:rPr>
                <w:sz w:val="18"/>
                <w:szCs w:val="18"/>
                <w:lang w:val="sk-SK" w:eastAsia="sk-SK"/>
              </w:rPr>
              <w:t>ŽOP</w:t>
            </w:r>
            <w:r w:rsidRPr="00901C33">
              <w:rPr>
                <w:sz w:val="18"/>
                <w:szCs w:val="18"/>
                <w:lang w:val="sk-SK" w:eastAsia="sk-SK"/>
              </w:rPr>
              <w:t xml:space="preserve">, ktoré </w:t>
            </w:r>
            <w:r w:rsidRPr="00901C33">
              <w:rPr>
                <w:b/>
                <w:sz w:val="18"/>
                <w:szCs w:val="18"/>
                <w:lang w:val="sk-SK" w:eastAsia="sk-SK"/>
              </w:rPr>
              <w:t>nespôsobilo</w:t>
            </w:r>
            <w:r w:rsidRPr="00901C33">
              <w:rPr>
                <w:sz w:val="18"/>
                <w:szCs w:val="18"/>
                <w:lang w:val="sk-SK" w:eastAsia="sk-SK"/>
              </w:rPr>
              <w:t xml:space="preserve"> ujmu na živote</w:t>
            </w:r>
            <w:r w:rsidR="00982D41" w:rsidRPr="00901C33">
              <w:rPr>
                <w:sz w:val="18"/>
                <w:szCs w:val="18"/>
                <w:lang w:val="sk-SK" w:eastAsia="sk-SK"/>
              </w:rPr>
              <w:t xml:space="preserve"> alebo</w:t>
            </w:r>
            <w:r w:rsidRPr="00901C33">
              <w:rPr>
                <w:sz w:val="18"/>
                <w:szCs w:val="18"/>
                <w:lang w:val="sk-SK" w:eastAsia="sk-SK"/>
              </w:rPr>
              <w:t xml:space="preserve"> zdraví, </w:t>
            </w:r>
            <w:r w:rsidR="00982D41" w:rsidRPr="00901C33">
              <w:rPr>
                <w:sz w:val="18"/>
                <w:szCs w:val="18"/>
                <w:lang w:val="sk-SK" w:eastAsia="sk-SK"/>
              </w:rPr>
              <w:t>a/</w:t>
            </w:r>
            <w:r w:rsidRPr="00901C33">
              <w:rPr>
                <w:sz w:val="18"/>
                <w:szCs w:val="18"/>
                <w:lang w:val="sk-SK" w:eastAsia="sk-SK"/>
              </w:rPr>
              <w:t xml:space="preserve">alebo </w:t>
            </w:r>
            <w:r w:rsidR="00982D41" w:rsidRPr="00901C33">
              <w:rPr>
                <w:sz w:val="18"/>
                <w:szCs w:val="18"/>
                <w:lang w:val="sk-SK" w:eastAsia="sk-SK"/>
              </w:rPr>
              <w:t>ne</w:t>
            </w:r>
            <w:r w:rsidRPr="00901C33">
              <w:rPr>
                <w:sz w:val="18"/>
                <w:szCs w:val="18"/>
                <w:lang w:val="sk-SK" w:eastAsia="sk-SK"/>
              </w:rPr>
              <w:t xml:space="preserve">spôsobilo ujmu na majetku </w:t>
            </w:r>
            <w:r w:rsidR="00982D41" w:rsidRPr="00901C33">
              <w:rPr>
                <w:sz w:val="18"/>
                <w:szCs w:val="18"/>
                <w:lang w:val="sk-SK" w:eastAsia="sk-SK"/>
              </w:rPr>
              <w:t>objednávateľa</w:t>
            </w:r>
          </w:p>
          <w:p w14:paraId="7AFB1250" w14:textId="62703FC5" w:rsidR="009A12AB" w:rsidRPr="00901C33" w:rsidRDefault="009A12AB" w:rsidP="00901C33">
            <w:pPr>
              <w:autoSpaceDE w:val="0"/>
              <w:autoSpaceDN w:val="0"/>
              <w:adjustRightInd w:val="0"/>
              <w:spacing w:line="180" w:lineRule="exact"/>
              <w:ind w:left="1201" w:hanging="142"/>
              <w:jc w:val="both"/>
              <w:rPr>
                <w:sz w:val="18"/>
                <w:szCs w:val="18"/>
                <w:lang w:val="sk-SK" w:eastAsia="sk-SK"/>
              </w:rPr>
            </w:pPr>
            <w:r w:rsidRPr="00901C33">
              <w:rPr>
                <w:sz w:val="18"/>
                <w:szCs w:val="18"/>
                <w:lang w:val="sk-SK" w:eastAsia="sk-SK"/>
              </w:rPr>
              <w:t xml:space="preserve">- vyúčtovať dodávateľovi jednorazovú zmluvnú pokutu vo výške </w:t>
            </w:r>
            <w:r w:rsidRPr="00901C33">
              <w:rPr>
                <w:b/>
                <w:sz w:val="18"/>
                <w:szCs w:val="18"/>
                <w:lang w:val="sk-SK" w:eastAsia="sk-SK"/>
              </w:rPr>
              <w:t>1 000,- EUR</w:t>
            </w:r>
            <w:r w:rsidRPr="00901C33">
              <w:rPr>
                <w:sz w:val="18"/>
                <w:szCs w:val="18"/>
                <w:lang w:val="sk-SK" w:eastAsia="sk-SK"/>
              </w:rPr>
              <w:t xml:space="preserve"> pri </w:t>
            </w:r>
            <w:r w:rsidRPr="00901C33">
              <w:rPr>
                <w:b/>
                <w:sz w:val="18"/>
                <w:szCs w:val="18"/>
                <w:lang w:val="sk-SK" w:eastAsia="sk-SK"/>
              </w:rPr>
              <w:t>prvom</w:t>
            </w:r>
            <w:r w:rsidRPr="00901C33">
              <w:rPr>
                <w:sz w:val="18"/>
                <w:szCs w:val="18"/>
                <w:lang w:val="sk-SK" w:eastAsia="sk-SK"/>
              </w:rPr>
              <w:t xml:space="preserve"> </w:t>
            </w:r>
            <w:r w:rsidR="00434DF0" w:rsidRPr="00901C33">
              <w:rPr>
                <w:sz w:val="18"/>
                <w:szCs w:val="18"/>
                <w:lang w:val="sk-SK" w:eastAsia="sk-SK"/>
              </w:rPr>
              <w:t xml:space="preserve"> takomto </w:t>
            </w:r>
            <w:r w:rsidRPr="00901C33">
              <w:rPr>
                <w:sz w:val="18"/>
                <w:szCs w:val="18"/>
                <w:lang w:val="sk-SK" w:eastAsia="sk-SK"/>
              </w:rPr>
              <w:t xml:space="preserve">porušení </w:t>
            </w:r>
            <w:r w:rsidR="006D329C" w:rsidRPr="00901C33">
              <w:rPr>
                <w:sz w:val="18"/>
                <w:szCs w:val="18"/>
                <w:lang w:val="sk-SK" w:eastAsia="sk-SK"/>
              </w:rPr>
              <w:t>ŽOP</w:t>
            </w:r>
            <w:r w:rsidRPr="00901C33">
              <w:rPr>
                <w:sz w:val="18"/>
                <w:szCs w:val="18"/>
                <w:lang w:val="sk-SK" w:eastAsia="sk-SK"/>
              </w:rPr>
              <w:t xml:space="preserve"> a zároveň vylúčiť porušujúcu osobu z výkonu práce a</w:t>
            </w:r>
            <w:r w:rsidR="00982D41" w:rsidRPr="00901C33">
              <w:rPr>
                <w:sz w:val="18"/>
                <w:szCs w:val="18"/>
                <w:lang w:val="sk-SK" w:eastAsia="sk-SK"/>
              </w:rPr>
              <w:t> odobrať povolenie na vstup do areálu</w:t>
            </w:r>
            <w:r w:rsidRPr="00901C33">
              <w:rPr>
                <w:sz w:val="18"/>
                <w:szCs w:val="18"/>
                <w:lang w:val="sk-SK" w:eastAsia="sk-SK"/>
              </w:rPr>
              <w:t xml:space="preserve"> objednávateľa na </w:t>
            </w:r>
            <w:r w:rsidR="009B0FF4" w:rsidRPr="00901C33">
              <w:rPr>
                <w:b/>
                <w:sz w:val="18"/>
                <w:szCs w:val="18"/>
                <w:lang w:val="sk-SK" w:eastAsia="sk-SK"/>
              </w:rPr>
              <w:t>tri (</w:t>
            </w:r>
            <w:r w:rsidRPr="00901C33">
              <w:rPr>
                <w:b/>
                <w:sz w:val="18"/>
                <w:szCs w:val="18"/>
                <w:lang w:val="sk-SK" w:eastAsia="sk-SK"/>
              </w:rPr>
              <w:t>3</w:t>
            </w:r>
            <w:r w:rsidR="009B0FF4" w:rsidRPr="00901C33">
              <w:rPr>
                <w:b/>
                <w:sz w:val="18"/>
                <w:szCs w:val="18"/>
                <w:lang w:val="sk-SK" w:eastAsia="sk-SK"/>
              </w:rPr>
              <w:t>)</w:t>
            </w:r>
            <w:r w:rsidRPr="00901C33">
              <w:rPr>
                <w:b/>
                <w:sz w:val="18"/>
                <w:szCs w:val="18"/>
                <w:lang w:val="sk-SK" w:eastAsia="sk-SK"/>
              </w:rPr>
              <w:t xml:space="preserve"> dni</w:t>
            </w:r>
            <w:r w:rsidRPr="00901C33">
              <w:rPr>
                <w:sz w:val="18"/>
                <w:szCs w:val="18"/>
                <w:lang w:val="sk-SK" w:eastAsia="sk-SK"/>
              </w:rPr>
              <w:t xml:space="preserve">, </w:t>
            </w:r>
          </w:p>
          <w:p w14:paraId="0171D579" w14:textId="5EC7CDBF" w:rsidR="009A12AB" w:rsidRPr="00901C33" w:rsidRDefault="009A12AB" w:rsidP="00901C33">
            <w:pPr>
              <w:autoSpaceDE w:val="0"/>
              <w:autoSpaceDN w:val="0"/>
              <w:adjustRightInd w:val="0"/>
              <w:spacing w:line="180" w:lineRule="exact"/>
              <w:ind w:left="1201" w:hanging="142"/>
              <w:jc w:val="both"/>
              <w:rPr>
                <w:sz w:val="18"/>
                <w:szCs w:val="18"/>
                <w:lang w:val="sk-SK" w:eastAsia="sk-SK"/>
              </w:rPr>
            </w:pPr>
            <w:r w:rsidRPr="00901C33">
              <w:rPr>
                <w:sz w:val="18"/>
                <w:szCs w:val="18"/>
                <w:lang w:val="sk-SK" w:eastAsia="sk-SK"/>
              </w:rPr>
              <w:t>-</w:t>
            </w:r>
            <w:r w:rsidR="00982D41" w:rsidRPr="00901C33">
              <w:rPr>
                <w:sz w:val="18"/>
                <w:szCs w:val="18"/>
                <w:lang w:val="sk-SK" w:eastAsia="sk-SK"/>
              </w:rPr>
              <w:t xml:space="preserve"> </w:t>
            </w:r>
            <w:r w:rsidRPr="00901C33">
              <w:rPr>
                <w:sz w:val="18"/>
                <w:szCs w:val="18"/>
                <w:lang w:val="sk-SK" w:eastAsia="sk-SK"/>
              </w:rPr>
              <w:t xml:space="preserve"> pri </w:t>
            </w:r>
            <w:r w:rsidRPr="00901C33">
              <w:rPr>
                <w:b/>
                <w:sz w:val="18"/>
                <w:szCs w:val="18"/>
                <w:lang w:val="sk-SK" w:eastAsia="sk-SK"/>
              </w:rPr>
              <w:t>opakovanom</w:t>
            </w:r>
            <w:r w:rsidRPr="00901C33">
              <w:rPr>
                <w:sz w:val="18"/>
                <w:szCs w:val="18"/>
                <w:lang w:val="sk-SK" w:eastAsia="sk-SK"/>
              </w:rPr>
              <w:t xml:space="preserve"> porušení </w:t>
            </w:r>
            <w:r w:rsidR="00434DF0" w:rsidRPr="00901C33">
              <w:rPr>
                <w:sz w:val="18"/>
                <w:szCs w:val="18"/>
                <w:lang w:val="sk-SK" w:eastAsia="sk-SK"/>
              </w:rPr>
              <w:t>ŽOP</w:t>
            </w:r>
            <w:r w:rsidRPr="00901C33">
              <w:rPr>
                <w:sz w:val="18"/>
                <w:szCs w:val="18"/>
                <w:lang w:val="sk-SK" w:eastAsia="sk-SK"/>
              </w:rPr>
              <w:t xml:space="preserve"> vyúčtovať jednorazovú </w:t>
            </w:r>
            <w:r w:rsidR="00434DF0" w:rsidRPr="00901C33">
              <w:rPr>
                <w:sz w:val="18"/>
                <w:szCs w:val="18"/>
                <w:lang w:val="sk-SK" w:eastAsia="sk-SK"/>
              </w:rPr>
              <w:t xml:space="preserve">zmluvnú </w:t>
            </w:r>
            <w:r w:rsidRPr="00901C33">
              <w:rPr>
                <w:sz w:val="18"/>
                <w:szCs w:val="18"/>
                <w:lang w:val="sk-SK" w:eastAsia="sk-SK"/>
              </w:rPr>
              <w:t xml:space="preserve">pokutu vo výške </w:t>
            </w:r>
            <w:r w:rsidRPr="00901C33">
              <w:rPr>
                <w:b/>
                <w:sz w:val="18"/>
                <w:szCs w:val="18"/>
                <w:lang w:val="sk-SK" w:eastAsia="sk-SK"/>
              </w:rPr>
              <w:t>2 000,- EUR</w:t>
            </w:r>
            <w:r w:rsidRPr="00901C33">
              <w:rPr>
                <w:sz w:val="18"/>
                <w:szCs w:val="18"/>
                <w:lang w:val="sk-SK" w:eastAsia="sk-SK"/>
              </w:rPr>
              <w:t xml:space="preserve"> za každú opakovane porušujúcu osobu a zároveň vylúčiť porušujúcu osobu z výkonu práce a</w:t>
            </w:r>
            <w:r w:rsidR="00F3583D" w:rsidRPr="00901C33">
              <w:rPr>
                <w:sz w:val="18"/>
                <w:szCs w:val="18"/>
                <w:lang w:val="sk-SK" w:eastAsia="sk-SK"/>
              </w:rPr>
              <w:t xml:space="preserve"> odobrať povolenie na vstup do </w:t>
            </w:r>
            <w:r w:rsidRPr="00901C33">
              <w:rPr>
                <w:sz w:val="18"/>
                <w:szCs w:val="18"/>
                <w:lang w:val="sk-SK" w:eastAsia="sk-SK"/>
              </w:rPr>
              <w:t xml:space="preserve"> areálu objednávateľa na </w:t>
            </w:r>
            <w:r w:rsidR="009B0FF4" w:rsidRPr="00901C33">
              <w:rPr>
                <w:b/>
                <w:sz w:val="18"/>
                <w:szCs w:val="18"/>
                <w:lang w:val="sk-SK" w:eastAsia="sk-SK"/>
              </w:rPr>
              <w:t>štrnásť (</w:t>
            </w:r>
            <w:r w:rsidRPr="00901C33">
              <w:rPr>
                <w:b/>
                <w:sz w:val="18"/>
                <w:szCs w:val="18"/>
                <w:lang w:val="sk-SK" w:eastAsia="sk-SK"/>
              </w:rPr>
              <w:t>14</w:t>
            </w:r>
            <w:r w:rsidR="009B0FF4" w:rsidRPr="00901C33">
              <w:rPr>
                <w:b/>
                <w:sz w:val="18"/>
                <w:szCs w:val="18"/>
                <w:lang w:val="sk-SK" w:eastAsia="sk-SK"/>
              </w:rPr>
              <w:t>)</w:t>
            </w:r>
            <w:r w:rsidRPr="00901C33">
              <w:rPr>
                <w:b/>
                <w:sz w:val="18"/>
                <w:szCs w:val="18"/>
                <w:lang w:val="sk-SK" w:eastAsia="sk-SK"/>
              </w:rPr>
              <w:t xml:space="preserve"> dní</w:t>
            </w:r>
          </w:p>
          <w:p w14:paraId="07172FEB" w14:textId="270F056C" w:rsidR="009A12AB" w:rsidRPr="00901C33" w:rsidRDefault="009A12AB" w:rsidP="00614052">
            <w:pPr>
              <w:autoSpaceDE w:val="0"/>
              <w:autoSpaceDN w:val="0"/>
              <w:adjustRightInd w:val="0"/>
              <w:spacing w:line="180" w:lineRule="exact"/>
              <w:ind w:left="912" w:hanging="232"/>
              <w:jc w:val="both"/>
              <w:rPr>
                <w:sz w:val="18"/>
                <w:szCs w:val="18"/>
                <w:lang w:val="sk-SK" w:eastAsia="sk-SK"/>
              </w:rPr>
            </w:pPr>
            <w:r w:rsidRPr="00901C33">
              <w:rPr>
                <w:b/>
                <w:sz w:val="18"/>
                <w:szCs w:val="18"/>
                <w:lang w:val="sk-SK" w:eastAsia="sk-SK"/>
              </w:rPr>
              <w:t>B)</w:t>
            </w:r>
            <w:r w:rsidRPr="00901C33">
              <w:rPr>
                <w:sz w:val="18"/>
                <w:szCs w:val="18"/>
                <w:lang w:val="sk-SK" w:eastAsia="sk-SK"/>
              </w:rPr>
              <w:t xml:space="preserve"> akékoľvek porušenie </w:t>
            </w:r>
            <w:r w:rsidR="00434DF0" w:rsidRPr="00901C33">
              <w:rPr>
                <w:sz w:val="18"/>
                <w:szCs w:val="18"/>
                <w:lang w:val="sk-SK" w:eastAsia="sk-SK"/>
              </w:rPr>
              <w:t>ŽOP</w:t>
            </w:r>
            <w:r w:rsidRPr="00901C33">
              <w:rPr>
                <w:sz w:val="18"/>
                <w:szCs w:val="18"/>
                <w:lang w:val="sk-SK" w:eastAsia="sk-SK"/>
              </w:rPr>
              <w:t xml:space="preserve">, ktoré </w:t>
            </w:r>
            <w:r w:rsidRPr="00901C33">
              <w:rPr>
                <w:bCs/>
                <w:sz w:val="18"/>
                <w:szCs w:val="18"/>
                <w:lang w:val="sk-SK" w:eastAsia="sk-SK"/>
              </w:rPr>
              <w:t>spôsobilo</w:t>
            </w:r>
            <w:r w:rsidR="00F913A9" w:rsidRPr="00901C33">
              <w:rPr>
                <w:bCs/>
                <w:sz w:val="18"/>
                <w:szCs w:val="18"/>
                <w:lang w:val="sk-SK" w:eastAsia="sk-SK"/>
              </w:rPr>
              <w:t xml:space="preserve"> škodu na majetku objednávateľa a/alebo</w:t>
            </w:r>
            <w:r w:rsidRPr="00901C33">
              <w:rPr>
                <w:sz w:val="18"/>
                <w:szCs w:val="18"/>
                <w:lang w:val="sk-SK" w:eastAsia="sk-SK"/>
              </w:rPr>
              <w:t xml:space="preserve"> ujmu na živote</w:t>
            </w:r>
            <w:r w:rsidR="00982D41" w:rsidRPr="00901C33">
              <w:rPr>
                <w:sz w:val="18"/>
                <w:szCs w:val="18"/>
                <w:lang w:val="sk-SK" w:eastAsia="sk-SK"/>
              </w:rPr>
              <w:t xml:space="preserve"> alebo</w:t>
            </w:r>
            <w:r w:rsidRPr="00901C33">
              <w:rPr>
                <w:sz w:val="18"/>
                <w:szCs w:val="18"/>
                <w:lang w:val="sk-SK" w:eastAsia="sk-SK"/>
              </w:rPr>
              <w:t xml:space="preserve"> zdraví,</w:t>
            </w:r>
            <w:r w:rsidR="00434DF0" w:rsidRPr="00901C33">
              <w:rPr>
                <w:sz w:val="18"/>
                <w:szCs w:val="18"/>
                <w:lang w:val="sk-SK" w:eastAsia="sk-SK"/>
              </w:rPr>
              <w:t xml:space="preserve"> a zároveň sa jedná o:</w:t>
            </w:r>
            <w:r w:rsidRPr="00901C33">
              <w:rPr>
                <w:sz w:val="18"/>
                <w:szCs w:val="18"/>
                <w:lang w:val="sk-SK" w:eastAsia="sk-SK"/>
              </w:rPr>
              <w:t xml:space="preserve"> </w:t>
            </w:r>
          </w:p>
          <w:p w14:paraId="1F95FD40" w14:textId="064FC5D9" w:rsidR="009A12AB" w:rsidRPr="00901C33" w:rsidRDefault="009A12AB" w:rsidP="00901C33">
            <w:pPr>
              <w:autoSpaceDE w:val="0"/>
              <w:autoSpaceDN w:val="0"/>
              <w:adjustRightInd w:val="0"/>
              <w:spacing w:line="180" w:lineRule="exact"/>
              <w:ind w:left="1343" w:hanging="284"/>
              <w:jc w:val="both"/>
              <w:rPr>
                <w:sz w:val="18"/>
                <w:szCs w:val="18"/>
                <w:lang w:val="sk-SK" w:eastAsia="sk-SK"/>
              </w:rPr>
            </w:pPr>
            <w:r w:rsidRPr="00901C33">
              <w:rPr>
                <w:sz w:val="18"/>
                <w:szCs w:val="18"/>
                <w:lang w:val="sk-SK" w:eastAsia="sk-SK"/>
              </w:rPr>
              <w:t xml:space="preserve">i) </w:t>
            </w:r>
            <w:r w:rsidR="00434DF0" w:rsidRPr="00901C33">
              <w:rPr>
                <w:sz w:val="18"/>
                <w:szCs w:val="18"/>
                <w:lang w:val="sk-SK" w:eastAsia="sk-SK"/>
              </w:rPr>
              <w:t xml:space="preserve"> </w:t>
            </w:r>
            <w:r w:rsidRPr="00901C33">
              <w:rPr>
                <w:sz w:val="18"/>
                <w:szCs w:val="18"/>
                <w:lang w:val="sk-SK" w:eastAsia="sk-SK"/>
              </w:rPr>
              <w:t> </w:t>
            </w:r>
            <w:r w:rsidRPr="00901C33">
              <w:rPr>
                <w:b/>
                <w:sz w:val="18"/>
                <w:szCs w:val="18"/>
                <w:lang w:val="sk-SK" w:eastAsia="sk-SK"/>
              </w:rPr>
              <w:t>závažný pracovný úraz</w:t>
            </w:r>
            <w:r w:rsidR="00B34EA9" w:rsidRPr="00901C33">
              <w:rPr>
                <w:b/>
                <w:sz w:val="18"/>
                <w:szCs w:val="18"/>
                <w:lang w:val="sk-SK" w:eastAsia="sk-SK"/>
              </w:rPr>
              <w:t xml:space="preserve"> s ťažkou ujmou na zdraví alebo závažný pracovný úraz s následkom smrti</w:t>
            </w:r>
            <w:r w:rsidR="00E041BB" w:rsidRPr="00901C33">
              <w:rPr>
                <w:b/>
                <w:sz w:val="18"/>
                <w:szCs w:val="18"/>
                <w:lang w:val="sk-SK" w:eastAsia="sk-SK"/>
              </w:rPr>
              <w:t xml:space="preserve"> </w:t>
            </w:r>
          </w:p>
          <w:p w14:paraId="106EFE47" w14:textId="24CCF081" w:rsidR="009A12AB" w:rsidRPr="00901C33" w:rsidRDefault="009A12AB" w:rsidP="00901C33">
            <w:pPr>
              <w:autoSpaceDE w:val="0"/>
              <w:autoSpaceDN w:val="0"/>
              <w:adjustRightInd w:val="0"/>
              <w:spacing w:line="180" w:lineRule="exact"/>
              <w:ind w:left="1485" w:hanging="142"/>
              <w:jc w:val="both"/>
              <w:rPr>
                <w:sz w:val="18"/>
                <w:szCs w:val="18"/>
                <w:lang w:val="sk-SK" w:eastAsia="sk-SK"/>
              </w:rPr>
            </w:pPr>
            <w:r w:rsidRPr="00901C33">
              <w:rPr>
                <w:sz w:val="18"/>
                <w:szCs w:val="18"/>
                <w:lang w:val="sk-SK" w:eastAsia="sk-SK"/>
              </w:rPr>
              <w:t xml:space="preserve">- vyúčtovať dodávateľovi </w:t>
            </w:r>
            <w:r w:rsidRPr="00901C33">
              <w:rPr>
                <w:b/>
                <w:sz w:val="18"/>
                <w:szCs w:val="18"/>
                <w:lang w:val="sk-SK" w:eastAsia="sk-SK"/>
              </w:rPr>
              <w:t>jednorazovú</w:t>
            </w:r>
            <w:r w:rsidRPr="00901C33">
              <w:rPr>
                <w:sz w:val="18"/>
                <w:szCs w:val="18"/>
                <w:lang w:val="sk-SK" w:eastAsia="sk-SK"/>
              </w:rPr>
              <w:t xml:space="preserve"> zmluvnú</w:t>
            </w:r>
            <w:r w:rsidR="00296A0B" w:rsidRPr="00901C33">
              <w:rPr>
                <w:sz w:val="18"/>
                <w:szCs w:val="18"/>
                <w:lang w:val="sk-SK" w:eastAsia="sk-SK"/>
              </w:rPr>
              <w:t xml:space="preserve"> </w:t>
            </w:r>
            <w:r w:rsidRPr="00901C33">
              <w:rPr>
                <w:sz w:val="18"/>
                <w:szCs w:val="18"/>
                <w:lang w:val="sk-SK" w:eastAsia="sk-SK"/>
              </w:rPr>
              <w:t xml:space="preserve">pokutu vo výške </w:t>
            </w:r>
            <w:r w:rsidRPr="00901C33">
              <w:rPr>
                <w:b/>
                <w:sz w:val="18"/>
                <w:szCs w:val="18"/>
                <w:lang w:val="sk-SK" w:eastAsia="sk-SK"/>
              </w:rPr>
              <w:t>5 000,- EUR</w:t>
            </w:r>
            <w:r w:rsidRPr="00901C33">
              <w:rPr>
                <w:sz w:val="18"/>
                <w:szCs w:val="18"/>
                <w:lang w:val="sk-SK" w:eastAsia="sk-SK"/>
              </w:rPr>
              <w:t xml:space="preserve"> pri </w:t>
            </w:r>
            <w:r w:rsidRPr="00901C33">
              <w:rPr>
                <w:b/>
                <w:sz w:val="18"/>
                <w:szCs w:val="18"/>
                <w:lang w:val="sk-SK" w:eastAsia="sk-SK"/>
              </w:rPr>
              <w:t>prvom</w:t>
            </w:r>
            <w:r w:rsidRPr="00901C33">
              <w:rPr>
                <w:sz w:val="18"/>
                <w:szCs w:val="18"/>
                <w:lang w:val="sk-SK" w:eastAsia="sk-SK"/>
              </w:rPr>
              <w:t xml:space="preserve"> </w:t>
            </w:r>
            <w:r w:rsidR="00434DF0" w:rsidRPr="00901C33">
              <w:rPr>
                <w:sz w:val="18"/>
                <w:szCs w:val="18"/>
                <w:lang w:val="sk-SK" w:eastAsia="sk-SK"/>
              </w:rPr>
              <w:t xml:space="preserve">takomto </w:t>
            </w:r>
            <w:r w:rsidRPr="00901C33">
              <w:rPr>
                <w:sz w:val="18"/>
                <w:szCs w:val="18"/>
                <w:lang w:val="sk-SK" w:eastAsia="sk-SK"/>
              </w:rPr>
              <w:t xml:space="preserve">porušení </w:t>
            </w:r>
            <w:r w:rsidR="00434DF0" w:rsidRPr="00901C33">
              <w:rPr>
                <w:sz w:val="18"/>
                <w:szCs w:val="18"/>
                <w:lang w:val="sk-SK" w:eastAsia="sk-SK"/>
              </w:rPr>
              <w:t>ŽOP</w:t>
            </w:r>
            <w:r w:rsidRPr="00901C33">
              <w:rPr>
                <w:sz w:val="18"/>
                <w:szCs w:val="18"/>
                <w:lang w:val="sk-SK" w:eastAsia="sk-SK"/>
              </w:rPr>
              <w:t xml:space="preserve"> a zároveň </w:t>
            </w:r>
            <w:r w:rsidRPr="00901C33">
              <w:rPr>
                <w:b/>
                <w:sz w:val="18"/>
                <w:szCs w:val="18"/>
                <w:lang w:val="sk-SK" w:eastAsia="sk-SK"/>
              </w:rPr>
              <w:t xml:space="preserve">vylúčiť </w:t>
            </w:r>
            <w:r w:rsidRPr="00901C33">
              <w:rPr>
                <w:sz w:val="18"/>
                <w:szCs w:val="18"/>
                <w:lang w:val="sk-SK" w:eastAsia="sk-SK"/>
              </w:rPr>
              <w:t>porušujúcu osobu z výkonu práce a</w:t>
            </w:r>
            <w:r w:rsidR="00982D41" w:rsidRPr="00901C33">
              <w:rPr>
                <w:sz w:val="18"/>
                <w:szCs w:val="18"/>
                <w:lang w:val="sk-SK" w:eastAsia="sk-SK"/>
              </w:rPr>
              <w:t> odobrať povolenie na vstup do</w:t>
            </w:r>
            <w:r w:rsidRPr="00901C33">
              <w:rPr>
                <w:sz w:val="18"/>
                <w:szCs w:val="18"/>
                <w:lang w:val="sk-SK" w:eastAsia="sk-SK"/>
              </w:rPr>
              <w:t xml:space="preserve"> areálu objednávateľa </w:t>
            </w:r>
            <w:r w:rsidRPr="00901C33">
              <w:rPr>
                <w:b/>
                <w:sz w:val="18"/>
                <w:szCs w:val="18"/>
                <w:lang w:val="sk-SK" w:eastAsia="sk-SK"/>
              </w:rPr>
              <w:t>natrvalo</w:t>
            </w:r>
            <w:r w:rsidRPr="00901C33">
              <w:rPr>
                <w:sz w:val="18"/>
                <w:szCs w:val="18"/>
                <w:lang w:val="sk-SK" w:eastAsia="sk-SK"/>
              </w:rPr>
              <w:t xml:space="preserve"> </w:t>
            </w:r>
          </w:p>
          <w:p w14:paraId="34410839" w14:textId="77777777" w:rsidR="003E7DDB" w:rsidRPr="00901C33" w:rsidRDefault="003E7DDB" w:rsidP="00901C33">
            <w:pPr>
              <w:autoSpaceDE w:val="0"/>
              <w:autoSpaceDN w:val="0"/>
              <w:adjustRightInd w:val="0"/>
              <w:spacing w:line="180" w:lineRule="exact"/>
              <w:ind w:left="1343" w:hanging="284"/>
              <w:jc w:val="both"/>
              <w:rPr>
                <w:sz w:val="18"/>
                <w:szCs w:val="18"/>
                <w:lang w:val="sk-SK" w:eastAsia="sk-SK"/>
              </w:rPr>
            </w:pPr>
          </w:p>
          <w:p w14:paraId="1D5AEF34" w14:textId="77777777" w:rsidR="003E7DDB" w:rsidRPr="00901C33" w:rsidRDefault="003E7DDB" w:rsidP="00901C33">
            <w:pPr>
              <w:autoSpaceDE w:val="0"/>
              <w:autoSpaceDN w:val="0"/>
              <w:adjustRightInd w:val="0"/>
              <w:spacing w:line="180" w:lineRule="exact"/>
              <w:ind w:left="1343" w:hanging="284"/>
              <w:jc w:val="both"/>
              <w:rPr>
                <w:sz w:val="18"/>
                <w:szCs w:val="18"/>
                <w:lang w:val="sk-SK" w:eastAsia="sk-SK"/>
              </w:rPr>
            </w:pPr>
          </w:p>
          <w:p w14:paraId="47C7A7F7" w14:textId="3DE53625" w:rsidR="009A12AB" w:rsidRPr="00901C33" w:rsidRDefault="009A12AB" w:rsidP="00901C33">
            <w:pPr>
              <w:autoSpaceDE w:val="0"/>
              <w:autoSpaceDN w:val="0"/>
              <w:adjustRightInd w:val="0"/>
              <w:spacing w:line="180" w:lineRule="exact"/>
              <w:ind w:left="1343" w:hanging="284"/>
              <w:jc w:val="both"/>
              <w:rPr>
                <w:sz w:val="18"/>
                <w:szCs w:val="18"/>
                <w:lang w:val="sk-SK" w:eastAsia="sk-SK"/>
              </w:rPr>
            </w:pPr>
            <w:r w:rsidRPr="00901C33">
              <w:rPr>
                <w:sz w:val="18"/>
                <w:szCs w:val="18"/>
                <w:lang w:val="sk-SK" w:eastAsia="sk-SK"/>
              </w:rPr>
              <w:t>ii) ak ide o </w:t>
            </w:r>
            <w:r w:rsidRPr="00901C33">
              <w:rPr>
                <w:b/>
                <w:sz w:val="18"/>
                <w:szCs w:val="18"/>
                <w:lang w:val="sk-SK" w:eastAsia="sk-SK"/>
              </w:rPr>
              <w:t>iný pracovný úraz, než je uvedené v B) i)</w:t>
            </w:r>
            <w:r w:rsidR="00434DF0" w:rsidRPr="00901C33">
              <w:rPr>
                <w:sz w:val="18"/>
                <w:szCs w:val="18"/>
                <w:lang w:val="sk-SK" w:eastAsia="sk-SK"/>
              </w:rPr>
              <w:t>,</w:t>
            </w:r>
            <w:r w:rsidRPr="00901C33">
              <w:rPr>
                <w:sz w:val="18"/>
                <w:szCs w:val="18"/>
                <w:lang w:val="sk-SK" w:eastAsia="sk-SK"/>
              </w:rPr>
              <w:t>:</w:t>
            </w:r>
          </w:p>
          <w:p w14:paraId="518393BC" w14:textId="523CD8AC" w:rsidR="009A12AB" w:rsidRPr="00901C33" w:rsidRDefault="009A12AB" w:rsidP="00901C33">
            <w:pPr>
              <w:autoSpaceDE w:val="0"/>
              <w:autoSpaceDN w:val="0"/>
              <w:adjustRightInd w:val="0"/>
              <w:spacing w:line="180" w:lineRule="exact"/>
              <w:ind w:left="1626" w:hanging="283"/>
              <w:jc w:val="both"/>
              <w:rPr>
                <w:b/>
                <w:sz w:val="18"/>
                <w:szCs w:val="18"/>
                <w:lang w:val="sk-SK" w:eastAsia="sk-SK"/>
              </w:rPr>
            </w:pPr>
            <w:r w:rsidRPr="00901C33">
              <w:rPr>
                <w:sz w:val="18"/>
                <w:szCs w:val="18"/>
                <w:lang w:val="sk-SK" w:eastAsia="sk-SK"/>
              </w:rPr>
              <w:t xml:space="preserve">- vyúčtovať dodávateľovi </w:t>
            </w:r>
            <w:r w:rsidRPr="00901C33">
              <w:rPr>
                <w:b/>
                <w:sz w:val="18"/>
                <w:szCs w:val="18"/>
                <w:lang w:val="sk-SK" w:eastAsia="sk-SK"/>
              </w:rPr>
              <w:t>jednorazovú</w:t>
            </w:r>
            <w:r w:rsidRPr="00901C33">
              <w:rPr>
                <w:sz w:val="18"/>
                <w:szCs w:val="18"/>
                <w:lang w:val="sk-SK" w:eastAsia="sk-SK"/>
              </w:rPr>
              <w:t xml:space="preserve"> zmluvnú pokutu vo výške </w:t>
            </w:r>
            <w:r w:rsidRPr="00901C33">
              <w:rPr>
                <w:b/>
                <w:sz w:val="18"/>
                <w:szCs w:val="18"/>
                <w:lang w:val="sk-SK" w:eastAsia="sk-SK"/>
              </w:rPr>
              <w:t>2 000,- EUR</w:t>
            </w:r>
            <w:r w:rsidRPr="00901C33">
              <w:rPr>
                <w:sz w:val="18"/>
                <w:szCs w:val="18"/>
                <w:lang w:val="sk-SK" w:eastAsia="sk-SK"/>
              </w:rPr>
              <w:t xml:space="preserve"> pri prvom</w:t>
            </w:r>
            <w:r w:rsidR="00434DF0" w:rsidRPr="00901C33">
              <w:rPr>
                <w:sz w:val="18"/>
                <w:szCs w:val="18"/>
                <w:lang w:val="sk-SK" w:eastAsia="sk-SK"/>
              </w:rPr>
              <w:t xml:space="preserve"> takomto</w:t>
            </w:r>
            <w:r w:rsidRPr="00901C33">
              <w:rPr>
                <w:sz w:val="18"/>
                <w:szCs w:val="18"/>
                <w:lang w:val="sk-SK" w:eastAsia="sk-SK"/>
              </w:rPr>
              <w:t xml:space="preserve"> porušení </w:t>
            </w:r>
            <w:r w:rsidR="00982D41" w:rsidRPr="00901C33">
              <w:rPr>
                <w:sz w:val="18"/>
                <w:szCs w:val="18"/>
                <w:lang w:val="sk-SK" w:eastAsia="sk-SK"/>
              </w:rPr>
              <w:t>ŽOP</w:t>
            </w:r>
            <w:r w:rsidRPr="00901C33">
              <w:rPr>
                <w:sz w:val="18"/>
                <w:szCs w:val="18"/>
                <w:lang w:val="sk-SK" w:eastAsia="sk-SK"/>
              </w:rPr>
              <w:t xml:space="preserve"> a vylúčiť porušujúcu osobu z výkonu práce a</w:t>
            </w:r>
            <w:r w:rsidR="00982D41" w:rsidRPr="00901C33">
              <w:rPr>
                <w:sz w:val="18"/>
                <w:szCs w:val="18"/>
                <w:lang w:val="sk-SK" w:eastAsia="sk-SK"/>
              </w:rPr>
              <w:t> odob</w:t>
            </w:r>
            <w:r w:rsidR="00434DF0" w:rsidRPr="00901C33">
              <w:rPr>
                <w:sz w:val="18"/>
                <w:szCs w:val="18"/>
                <w:lang w:val="sk-SK" w:eastAsia="sk-SK"/>
              </w:rPr>
              <w:t>r</w:t>
            </w:r>
            <w:r w:rsidR="00982D41" w:rsidRPr="00901C33">
              <w:rPr>
                <w:sz w:val="18"/>
                <w:szCs w:val="18"/>
                <w:lang w:val="sk-SK" w:eastAsia="sk-SK"/>
              </w:rPr>
              <w:t xml:space="preserve">ať povolenie na </w:t>
            </w:r>
            <w:r w:rsidR="008F2947" w:rsidRPr="00901C33">
              <w:rPr>
                <w:sz w:val="18"/>
                <w:szCs w:val="18"/>
                <w:lang w:val="sk-SK" w:eastAsia="sk-SK"/>
              </w:rPr>
              <w:t xml:space="preserve">             </w:t>
            </w:r>
            <w:r w:rsidR="00982D41" w:rsidRPr="00901C33">
              <w:rPr>
                <w:sz w:val="18"/>
                <w:szCs w:val="18"/>
                <w:lang w:val="sk-SK" w:eastAsia="sk-SK"/>
              </w:rPr>
              <w:t xml:space="preserve">vstup do </w:t>
            </w:r>
            <w:r w:rsidRPr="00901C33">
              <w:rPr>
                <w:sz w:val="18"/>
                <w:szCs w:val="18"/>
                <w:lang w:val="sk-SK" w:eastAsia="sk-SK"/>
              </w:rPr>
              <w:t xml:space="preserve"> areálu objednávateľa  na </w:t>
            </w:r>
            <w:r w:rsidR="009B0FF4" w:rsidRPr="00901C33">
              <w:rPr>
                <w:b/>
                <w:sz w:val="18"/>
                <w:szCs w:val="18"/>
                <w:lang w:val="sk-SK" w:eastAsia="sk-SK"/>
              </w:rPr>
              <w:t>tridsať (</w:t>
            </w:r>
            <w:r w:rsidRPr="00901C33">
              <w:rPr>
                <w:b/>
                <w:sz w:val="18"/>
                <w:szCs w:val="18"/>
                <w:lang w:val="sk-SK" w:eastAsia="sk-SK"/>
              </w:rPr>
              <w:t>30</w:t>
            </w:r>
            <w:r w:rsidR="009B0FF4" w:rsidRPr="00901C33">
              <w:rPr>
                <w:b/>
                <w:sz w:val="18"/>
                <w:szCs w:val="18"/>
                <w:lang w:val="sk-SK" w:eastAsia="sk-SK"/>
              </w:rPr>
              <w:t>)</w:t>
            </w:r>
            <w:r w:rsidRPr="00901C33">
              <w:rPr>
                <w:b/>
                <w:sz w:val="18"/>
                <w:szCs w:val="18"/>
                <w:lang w:val="sk-SK" w:eastAsia="sk-SK"/>
              </w:rPr>
              <w:t xml:space="preserve"> dní,</w:t>
            </w:r>
          </w:p>
          <w:p w14:paraId="5FD83337" w14:textId="47A19815" w:rsidR="009A12AB" w:rsidRPr="00901C33" w:rsidRDefault="009A12AB" w:rsidP="00901C33">
            <w:pPr>
              <w:autoSpaceDE w:val="0"/>
              <w:autoSpaceDN w:val="0"/>
              <w:adjustRightInd w:val="0"/>
              <w:spacing w:line="180" w:lineRule="exact"/>
              <w:ind w:left="1626" w:hanging="283"/>
              <w:jc w:val="both"/>
              <w:rPr>
                <w:sz w:val="18"/>
                <w:szCs w:val="18"/>
                <w:lang w:val="sk-SK" w:eastAsia="sk-SK"/>
              </w:rPr>
            </w:pPr>
            <w:r w:rsidRPr="00901C33">
              <w:rPr>
                <w:b/>
                <w:sz w:val="18"/>
                <w:szCs w:val="18"/>
                <w:lang w:val="sk-SK" w:eastAsia="sk-SK"/>
              </w:rPr>
              <w:t xml:space="preserve">- </w:t>
            </w:r>
            <w:r w:rsidR="00434DF0" w:rsidRPr="00901C33">
              <w:rPr>
                <w:b/>
                <w:sz w:val="18"/>
                <w:szCs w:val="18"/>
                <w:lang w:val="sk-SK" w:eastAsia="sk-SK"/>
              </w:rPr>
              <w:t xml:space="preserve"> </w:t>
            </w:r>
            <w:r w:rsidRPr="00901C33">
              <w:rPr>
                <w:sz w:val="18"/>
                <w:szCs w:val="18"/>
                <w:lang w:val="sk-SK" w:eastAsia="sk-SK"/>
              </w:rPr>
              <w:t xml:space="preserve">pri </w:t>
            </w:r>
            <w:r w:rsidRPr="00901C33">
              <w:rPr>
                <w:b/>
                <w:sz w:val="18"/>
                <w:szCs w:val="18"/>
                <w:lang w:val="sk-SK" w:eastAsia="sk-SK"/>
              </w:rPr>
              <w:t>opakovanom</w:t>
            </w:r>
            <w:r w:rsidRPr="00901C33">
              <w:rPr>
                <w:sz w:val="18"/>
                <w:szCs w:val="18"/>
                <w:lang w:val="sk-SK" w:eastAsia="sk-SK"/>
              </w:rPr>
              <w:t xml:space="preserve"> porušení </w:t>
            </w:r>
            <w:r w:rsidR="00434DF0" w:rsidRPr="00901C33">
              <w:rPr>
                <w:sz w:val="18"/>
                <w:szCs w:val="18"/>
                <w:lang w:val="sk-SK" w:eastAsia="sk-SK"/>
              </w:rPr>
              <w:t>ŽOP</w:t>
            </w:r>
            <w:r w:rsidRPr="00901C33">
              <w:rPr>
                <w:sz w:val="18"/>
                <w:szCs w:val="18"/>
                <w:lang w:val="sk-SK" w:eastAsia="sk-SK"/>
              </w:rPr>
              <w:t xml:space="preserve"> vyúčtovať zmluvnú pokutu vo výške </w:t>
            </w:r>
            <w:r w:rsidRPr="00901C33">
              <w:rPr>
                <w:b/>
                <w:sz w:val="18"/>
                <w:szCs w:val="18"/>
                <w:lang w:val="sk-SK" w:eastAsia="sk-SK"/>
              </w:rPr>
              <w:t>2 000,- EUR</w:t>
            </w:r>
            <w:r w:rsidRPr="00901C33">
              <w:rPr>
                <w:sz w:val="18"/>
                <w:szCs w:val="18"/>
                <w:lang w:val="sk-SK" w:eastAsia="sk-SK"/>
              </w:rPr>
              <w:t xml:space="preserve"> za každú porušujúcu osobu a</w:t>
            </w:r>
            <w:r w:rsidR="00434DF0" w:rsidRPr="00901C33">
              <w:rPr>
                <w:sz w:val="18"/>
                <w:szCs w:val="18"/>
                <w:lang w:val="sk-SK" w:eastAsia="sk-SK"/>
              </w:rPr>
              <w:t xml:space="preserve"> </w:t>
            </w:r>
            <w:r w:rsidRPr="00901C33">
              <w:rPr>
                <w:sz w:val="18"/>
                <w:szCs w:val="18"/>
                <w:lang w:val="sk-SK" w:eastAsia="sk-SK"/>
              </w:rPr>
              <w:t>vylúčiť porušujúcu osobu z výkonu práce a</w:t>
            </w:r>
            <w:r w:rsidR="00434DF0" w:rsidRPr="00901C33">
              <w:rPr>
                <w:sz w:val="18"/>
                <w:szCs w:val="18"/>
                <w:lang w:val="sk-SK" w:eastAsia="sk-SK"/>
              </w:rPr>
              <w:t> odobrať povolenie na vstup do</w:t>
            </w:r>
            <w:r w:rsidRPr="00901C33">
              <w:rPr>
                <w:sz w:val="18"/>
                <w:szCs w:val="18"/>
                <w:lang w:val="sk-SK" w:eastAsia="sk-SK"/>
              </w:rPr>
              <w:t xml:space="preserve"> areálu objednávateľa </w:t>
            </w:r>
            <w:r w:rsidRPr="00901C33">
              <w:rPr>
                <w:b/>
                <w:sz w:val="18"/>
                <w:szCs w:val="18"/>
                <w:lang w:val="sk-SK" w:eastAsia="sk-SK"/>
              </w:rPr>
              <w:t>natrvalo</w:t>
            </w:r>
          </w:p>
          <w:bookmarkEnd w:id="13"/>
          <w:p w14:paraId="7CB76DB4" w14:textId="77777777" w:rsidR="003E7DDB" w:rsidRPr="00901C33" w:rsidRDefault="003E7DDB" w:rsidP="00901C33">
            <w:pPr>
              <w:spacing w:line="180" w:lineRule="exact"/>
              <w:ind w:left="776" w:hanging="425"/>
              <w:jc w:val="both"/>
              <w:rPr>
                <w:sz w:val="18"/>
                <w:szCs w:val="18"/>
                <w:lang w:val="sk-SK"/>
              </w:rPr>
            </w:pPr>
          </w:p>
          <w:p w14:paraId="37073F15" w14:textId="77777777" w:rsidR="00BF5620" w:rsidRPr="00901C33" w:rsidRDefault="00BF5620" w:rsidP="00901C33">
            <w:pPr>
              <w:spacing w:line="180" w:lineRule="exact"/>
              <w:ind w:left="776" w:hanging="425"/>
              <w:jc w:val="both"/>
              <w:rPr>
                <w:sz w:val="18"/>
                <w:szCs w:val="18"/>
                <w:lang w:val="sk-SK"/>
              </w:rPr>
            </w:pPr>
          </w:p>
          <w:p w14:paraId="0431A4AB" w14:textId="3B357ADD" w:rsidR="009A12AB" w:rsidRPr="00901C33" w:rsidRDefault="009A12AB" w:rsidP="00751753">
            <w:pPr>
              <w:spacing w:line="180" w:lineRule="exact"/>
              <w:ind w:left="628" w:hanging="277"/>
              <w:jc w:val="both"/>
              <w:rPr>
                <w:sz w:val="18"/>
                <w:szCs w:val="18"/>
                <w:lang w:val="sk-SK"/>
              </w:rPr>
            </w:pPr>
            <w:r w:rsidRPr="00901C33">
              <w:rPr>
                <w:sz w:val="18"/>
                <w:szCs w:val="18"/>
                <w:lang w:val="sk-SK"/>
              </w:rPr>
              <w:t xml:space="preserve">c) </w:t>
            </w:r>
            <w:r w:rsidR="00615F14" w:rsidRPr="00901C33">
              <w:rPr>
                <w:sz w:val="18"/>
                <w:szCs w:val="18"/>
                <w:lang w:val="sk-SK"/>
              </w:rPr>
              <w:t xml:space="preserve"> </w:t>
            </w:r>
            <w:r w:rsidRPr="00901C33">
              <w:rPr>
                <w:sz w:val="18"/>
                <w:szCs w:val="18"/>
                <w:lang w:val="sk-SK"/>
              </w:rPr>
              <w:t>v prípade zistenia, že  porušujúca osoba (i)  vnáša alkoholické  nápoje, omamné  alebo  psychotropné látky  do  areálu alebo  objektov objednávateľa alebo  (ii) je u porušujúcej osoby zistená prítomnosť alkoholu v rozpätí od 0,15 mg/l do 0,48 mg/l (resp. do 0,24 mg/l u vybraných  profesií) alebo  omamných  alebo psychotropných  látok</w:t>
            </w:r>
          </w:p>
          <w:p w14:paraId="70CD10D3" w14:textId="1047CD48" w:rsidR="00F85C3F" w:rsidRPr="00901C33" w:rsidRDefault="00F85C3F" w:rsidP="00901C33">
            <w:pPr>
              <w:numPr>
                <w:ilvl w:val="0"/>
                <w:numId w:val="43"/>
              </w:numPr>
              <w:tabs>
                <w:tab w:val="clear" w:pos="907"/>
                <w:tab w:val="num" w:pos="1059"/>
              </w:tabs>
              <w:spacing w:line="180" w:lineRule="exact"/>
              <w:ind w:left="1059" w:hanging="283"/>
              <w:jc w:val="both"/>
              <w:rPr>
                <w:sz w:val="18"/>
                <w:szCs w:val="18"/>
                <w:lang w:val="sk-SK"/>
              </w:rPr>
            </w:pPr>
            <w:r w:rsidRPr="00901C33">
              <w:rPr>
                <w:sz w:val="18"/>
                <w:szCs w:val="18"/>
                <w:lang w:val="sk-SK"/>
              </w:rPr>
              <w:lastRenderedPageBreak/>
              <w:t xml:space="preserve">vylúčiť  porušujúcu osobu z výkonu práce a odobrať povolenie na vstup do areálu objednávateľa </w:t>
            </w:r>
            <w:r w:rsidRPr="00901C33">
              <w:rPr>
                <w:b/>
                <w:bCs/>
                <w:sz w:val="18"/>
                <w:szCs w:val="18"/>
                <w:lang w:val="sk-SK"/>
              </w:rPr>
              <w:t xml:space="preserve">na </w:t>
            </w:r>
            <w:r w:rsidR="005019CD" w:rsidRPr="00901C33">
              <w:rPr>
                <w:b/>
                <w:bCs/>
                <w:sz w:val="18"/>
                <w:szCs w:val="18"/>
                <w:lang w:val="sk-SK"/>
              </w:rPr>
              <w:t>dvadsať (</w:t>
            </w:r>
            <w:r w:rsidRPr="00901C33">
              <w:rPr>
                <w:b/>
                <w:bCs/>
                <w:sz w:val="18"/>
                <w:szCs w:val="18"/>
                <w:lang w:val="sk-SK"/>
              </w:rPr>
              <w:t>20</w:t>
            </w:r>
            <w:r w:rsidR="005019CD" w:rsidRPr="00901C33">
              <w:rPr>
                <w:b/>
                <w:bCs/>
                <w:sz w:val="18"/>
                <w:szCs w:val="18"/>
                <w:lang w:val="sk-SK"/>
              </w:rPr>
              <w:t>)</w:t>
            </w:r>
            <w:r w:rsidRPr="00901C33">
              <w:rPr>
                <w:b/>
                <w:bCs/>
                <w:sz w:val="18"/>
                <w:szCs w:val="18"/>
                <w:lang w:val="sk-SK"/>
              </w:rPr>
              <w:t xml:space="preserve"> hodín</w:t>
            </w:r>
            <w:r w:rsidRPr="00901C33">
              <w:rPr>
                <w:sz w:val="18"/>
                <w:szCs w:val="18"/>
                <w:lang w:val="sk-SK"/>
              </w:rPr>
              <w:t xml:space="preserve"> ,  </w:t>
            </w:r>
          </w:p>
          <w:p w14:paraId="752D8D3A" w14:textId="244A0230" w:rsidR="009A12AB" w:rsidRPr="00901C33" w:rsidRDefault="009A12AB" w:rsidP="00901C33">
            <w:pPr>
              <w:numPr>
                <w:ilvl w:val="0"/>
                <w:numId w:val="43"/>
              </w:numPr>
              <w:tabs>
                <w:tab w:val="clear" w:pos="907"/>
                <w:tab w:val="num" w:pos="1059"/>
              </w:tabs>
              <w:spacing w:line="180" w:lineRule="exact"/>
              <w:ind w:left="1059" w:hanging="283"/>
              <w:jc w:val="both"/>
              <w:rPr>
                <w:sz w:val="18"/>
                <w:szCs w:val="18"/>
                <w:lang w:val="sk-SK"/>
              </w:rPr>
            </w:pPr>
            <w:r w:rsidRPr="00901C33">
              <w:rPr>
                <w:sz w:val="18"/>
                <w:szCs w:val="18"/>
                <w:lang w:val="sk-SK"/>
              </w:rPr>
              <w:t xml:space="preserve">vyúčtovať  dodávateľovi jednorazovú  zmluvnú  pokutu  vo  výške </w:t>
            </w:r>
            <w:r w:rsidRPr="00901C33">
              <w:rPr>
                <w:b/>
                <w:sz w:val="18"/>
                <w:szCs w:val="18"/>
                <w:lang w:val="sk-SK"/>
              </w:rPr>
              <w:t>1.000,- EUR</w:t>
            </w:r>
            <w:r w:rsidRPr="00901C33">
              <w:rPr>
                <w:sz w:val="18"/>
                <w:szCs w:val="18"/>
                <w:lang w:val="sk-SK"/>
              </w:rPr>
              <w:t xml:space="preserve"> za každú porušujúcu osobu</w:t>
            </w:r>
            <w:r w:rsidR="00434DF0" w:rsidRPr="00901C33">
              <w:rPr>
                <w:sz w:val="18"/>
                <w:szCs w:val="18"/>
                <w:lang w:val="sk-SK"/>
              </w:rPr>
              <w:t>,</w:t>
            </w:r>
          </w:p>
          <w:p w14:paraId="6F8FD597" w14:textId="77777777" w:rsidR="009A12AB" w:rsidRPr="00901C33" w:rsidRDefault="009A12AB" w:rsidP="00901C33">
            <w:pPr>
              <w:numPr>
                <w:ilvl w:val="0"/>
                <w:numId w:val="43"/>
              </w:numPr>
              <w:tabs>
                <w:tab w:val="clear" w:pos="907"/>
                <w:tab w:val="num" w:pos="1059"/>
              </w:tabs>
              <w:spacing w:line="180" w:lineRule="exact"/>
              <w:ind w:left="1059" w:hanging="283"/>
              <w:jc w:val="both"/>
              <w:rPr>
                <w:sz w:val="18"/>
                <w:szCs w:val="18"/>
                <w:lang w:val="sk-SK"/>
              </w:rPr>
            </w:pPr>
            <w:r w:rsidRPr="00901C33">
              <w:rPr>
                <w:sz w:val="18"/>
                <w:szCs w:val="18"/>
                <w:lang w:val="sk-SK"/>
              </w:rPr>
              <w:t>vyúčtovať dodávateľovi skutočné  náklady,  ktoré objednávateľovi  vznikli  v súvislosti  s vykonaním  potrebných  skúšok,</w:t>
            </w:r>
          </w:p>
          <w:p w14:paraId="7C01F4DE" w14:textId="77777777" w:rsidR="009A12AB" w:rsidRPr="00901C33" w:rsidRDefault="009A12AB" w:rsidP="00751753">
            <w:pPr>
              <w:numPr>
                <w:ilvl w:val="1"/>
                <w:numId w:val="43"/>
              </w:numPr>
              <w:tabs>
                <w:tab w:val="clear" w:pos="680"/>
              </w:tabs>
              <w:spacing w:line="180" w:lineRule="exact"/>
              <w:ind w:left="628" w:hanging="277"/>
              <w:jc w:val="both"/>
              <w:rPr>
                <w:sz w:val="18"/>
                <w:szCs w:val="18"/>
                <w:lang w:val="sk-SK"/>
              </w:rPr>
            </w:pPr>
            <w:r w:rsidRPr="00901C33">
              <w:rPr>
                <w:sz w:val="18"/>
                <w:szCs w:val="18"/>
                <w:lang w:val="sk-SK"/>
              </w:rPr>
              <w:t>v prípade zistenia, že (i) tá istá porušujúca osoba  opakovane vnáša  alkoholické  nápoje, omamné  alebo  psychotropné látky  do  areálu  a objektov objednávateľa, alebo (ii) je u porušujúcej osoby opakovane zistená prítomnosť alkoholu v rozpätí od 0,15 mg/l do 0,48 mg/l (resp. do 0,24 mg/l u vybraných  profesií) alebo  omamných  alebo psychotropných  látok alebo (iii) je u ktorejkoľvek  porušujúcej osoby zistená  prítomnosť alkoholu nad 0,48 mg/l (resp.  nad 0,24 mg/l  u vybraných  profesií) alebo (iv) sa odmietne podrobiť  dychovej  skúške a nepožiada o vykonanie krvnej  skúšky</w:t>
            </w:r>
          </w:p>
          <w:p w14:paraId="721BE1F4" w14:textId="61E7AF0E" w:rsidR="009A12AB" w:rsidRPr="00901C33" w:rsidRDefault="009A12AB" w:rsidP="00901C33">
            <w:pPr>
              <w:spacing w:line="180" w:lineRule="exact"/>
              <w:ind w:left="1059" w:hanging="283"/>
              <w:jc w:val="both"/>
              <w:rPr>
                <w:sz w:val="18"/>
                <w:szCs w:val="18"/>
                <w:lang w:val="sk-SK"/>
              </w:rPr>
            </w:pPr>
            <w:r w:rsidRPr="00901C33">
              <w:rPr>
                <w:sz w:val="18"/>
                <w:szCs w:val="18"/>
                <w:lang w:val="sk-SK"/>
              </w:rPr>
              <w:t>- vylúčiť porušujúcu osobu z výkonu práce a</w:t>
            </w:r>
            <w:r w:rsidR="00434DF0" w:rsidRPr="00901C33">
              <w:rPr>
                <w:sz w:val="18"/>
                <w:szCs w:val="18"/>
                <w:lang w:val="sk-SK"/>
              </w:rPr>
              <w:t> odobrať povolenie na vstup do</w:t>
            </w:r>
            <w:r w:rsidRPr="00901C33">
              <w:rPr>
                <w:sz w:val="18"/>
                <w:szCs w:val="18"/>
                <w:lang w:val="sk-SK"/>
              </w:rPr>
              <w:t xml:space="preserve"> areálu objednávateľa natrvalo, </w:t>
            </w:r>
          </w:p>
          <w:p w14:paraId="32B850D7" w14:textId="64222ED6" w:rsidR="009A12AB" w:rsidRPr="00901C33" w:rsidRDefault="009A12AB" w:rsidP="00901C33">
            <w:pPr>
              <w:spacing w:line="180" w:lineRule="exact"/>
              <w:ind w:left="1059" w:hanging="283"/>
              <w:jc w:val="both"/>
              <w:rPr>
                <w:sz w:val="18"/>
                <w:szCs w:val="18"/>
                <w:lang w:val="sk-SK"/>
              </w:rPr>
            </w:pPr>
            <w:r w:rsidRPr="00901C33">
              <w:rPr>
                <w:sz w:val="18"/>
                <w:szCs w:val="18"/>
                <w:lang w:val="sk-SK"/>
              </w:rPr>
              <w:t xml:space="preserve">- </w:t>
            </w:r>
            <w:r w:rsidR="008F2947" w:rsidRPr="00901C33">
              <w:rPr>
                <w:sz w:val="18"/>
                <w:szCs w:val="18"/>
                <w:lang w:val="sk-SK"/>
              </w:rPr>
              <w:t xml:space="preserve">    </w:t>
            </w:r>
            <w:r w:rsidRPr="00901C33">
              <w:rPr>
                <w:sz w:val="18"/>
                <w:szCs w:val="18"/>
                <w:lang w:val="sk-SK"/>
              </w:rPr>
              <w:t xml:space="preserve">vyúčtovať   dodávateľovi   jednorazovú   zmluvnú  pokutu  vo  </w:t>
            </w:r>
            <w:r w:rsidRPr="00901C33">
              <w:rPr>
                <w:b/>
                <w:sz w:val="18"/>
                <w:szCs w:val="18"/>
                <w:lang w:val="sk-SK"/>
              </w:rPr>
              <w:t>výške 2.000,- EUR</w:t>
            </w:r>
            <w:r w:rsidRPr="00901C33">
              <w:rPr>
                <w:sz w:val="18"/>
                <w:szCs w:val="18"/>
                <w:lang w:val="sk-SK"/>
              </w:rPr>
              <w:t xml:space="preserve"> za každú porušujúcu osobu a</w:t>
            </w:r>
          </w:p>
          <w:p w14:paraId="6402240A" w14:textId="1D858C3C" w:rsidR="009A12AB" w:rsidRPr="00901C33" w:rsidRDefault="009A12AB" w:rsidP="00901C33">
            <w:pPr>
              <w:spacing w:line="180" w:lineRule="exact"/>
              <w:ind w:left="1059" w:hanging="283"/>
              <w:jc w:val="both"/>
              <w:rPr>
                <w:sz w:val="18"/>
                <w:szCs w:val="18"/>
                <w:lang w:val="sk-SK"/>
              </w:rPr>
            </w:pPr>
            <w:r w:rsidRPr="00901C33">
              <w:rPr>
                <w:sz w:val="18"/>
                <w:szCs w:val="18"/>
                <w:lang w:val="sk-SK"/>
              </w:rPr>
              <w:t xml:space="preserve">- </w:t>
            </w:r>
            <w:r w:rsidR="008F2947" w:rsidRPr="00901C33">
              <w:rPr>
                <w:sz w:val="18"/>
                <w:szCs w:val="18"/>
                <w:lang w:val="sk-SK"/>
              </w:rPr>
              <w:t xml:space="preserve">    </w:t>
            </w:r>
            <w:r w:rsidRPr="00901C33">
              <w:rPr>
                <w:sz w:val="18"/>
                <w:szCs w:val="18"/>
                <w:lang w:val="sk-SK"/>
              </w:rPr>
              <w:t>vyúčtovať dodávateľovi skutočné  náklady,  ktoré objednávateľovi  vznikli  v súvislosti  s vykonaním  potrebných  skúšok,</w:t>
            </w:r>
          </w:p>
          <w:p w14:paraId="412D8EF7" w14:textId="57BA91E4" w:rsidR="009A12AB" w:rsidRPr="00901C33" w:rsidRDefault="009A12AB" w:rsidP="00751753">
            <w:pPr>
              <w:spacing w:line="180" w:lineRule="exact"/>
              <w:ind w:left="628" w:hanging="277"/>
              <w:jc w:val="both"/>
              <w:rPr>
                <w:sz w:val="18"/>
                <w:szCs w:val="18"/>
                <w:lang w:val="sk-SK"/>
              </w:rPr>
            </w:pPr>
            <w:r w:rsidRPr="00901C33">
              <w:rPr>
                <w:sz w:val="18"/>
                <w:szCs w:val="18"/>
                <w:lang w:val="sk-SK"/>
              </w:rPr>
              <w:t xml:space="preserve">e) v prípade porušenia alebo obchádzania povinností porušujúcou osobou pri vstupe, opustení a pohybe v areáli alebo objektoch objednávateľa a pokynov službukonajúcich zamestnancov SBS </w:t>
            </w:r>
          </w:p>
          <w:p w14:paraId="0BD272D3" w14:textId="224145E6" w:rsidR="009A12AB" w:rsidRPr="00901C33" w:rsidRDefault="008F2947" w:rsidP="00901C33">
            <w:pPr>
              <w:spacing w:line="180" w:lineRule="exact"/>
              <w:ind w:left="1059" w:hanging="283"/>
              <w:jc w:val="both"/>
              <w:rPr>
                <w:sz w:val="18"/>
                <w:szCs w:val="18"/>
                <w:lang w:val="sk-SK"/>
              </w:rPr>
            </w:pPr>
            <w:r w:rsidRPr="00901C33">
              <w:rPr>
                <w:sz w:val="18"/>
                <w:szCs w:val="18"/>
                <w:lang w:val="sk-SK"/>
              </w:rPr>
              <w:t xml:space="preserve">-  </w:t>
            </w:r>
            <w:r w:rsidR="009A12AB" w:rsidRPr="00901C33">
              <w:rPr>
                <w:sz w:val="18"/>
                <w:szCs w:val="18"/>
                <w:lang w:val="sk-SK"/>
              </w:rPr>
              <w:t xml:space="preserve">  vyúčtovať   dodávateľovi  jednorazovú  zmluvnú pokutu vo  výške </w:t>
            </w:r>
            <w:r w:rsidR="009A12AB" w:rsidRPr="00901C33">
              <w:rPr>
                <w:b/>
                <w:sz w:val="18"/>
                <w:szCs w:val="18"/>
                <w:lang w:val="sk-SK"/>
              </w:rPr>
              <w:t>3.000,- EUR</w:t>
            </w:r>
            <w:r w:rsidR="009A12AB" w:rsidRPr="00901C33">
              <w:rPr>
                <w:sz w:val="18"/>
                <w:szCs w:val="18"/>
                <w:lang w:val="sk-SK"/>
              </w:rPr>
              <w:t xml:space="preserve">  za každé  individuálne porušenie.</w:t>
            </w:r>
          </w:p>
          <w:p w14:paraId="238BBB02" w14:textId="06B3D017" w:rsidR="009A12AB" w:rsidRPr="00901C33" w:rsidRDefault="009A12AB" w:rsidP="00901C33">
            <w:pPr>
              <w:spacing w:line="180" w:lineRule="exact"/>
              <w:ind w:left="634" w:hanging="283"/>
              <w:jc w:val="both"/>
              <w:rPr>
                <w:sz w:val="18"/>
                <w:szCs w:val="18"/>
                <w:lang w:val="sk-SK"/>
              </w:rPr>
            </w:pPr>
            <w:r w:rsidRPr="00901C33">
              <w:rPr>
                <w:sz w:val="18"/>
                <w:szCs w:val="18"/>
                <w:lang w:val="sk-SK"/>
              </w:rPr>
              <w:t xml:space="preserve">f) </w:t>
            </w:r>
            <w:r w:rsidR="008F2947" w:rsidRPr="00901C33">
              <w:rPr>
                <w:sz w:val="18"/>
                <w:szCs w:val="18"/>
                <w:lang w:val="sk-SK"/>
              </w:rPr>
              <w:t xml:space="preserve"> </w:t>
            </w:r>
            <w:r w:rsidRPr="00901C33">
              <w:rPr>
                <w:sz w:val="18"/>
                <w:szCs w:val="18"/>
                <w:lang w:val="sk-SK"/>
              </w:rPr>
              <w:t xml:space="preserve">v prípade nesplnenia alebo oneskoreného splnenia ohlasovacej povinnosti dodávateľom na Ohlasovňu požiarov a úrazov USSK podľa NOR/0001 Nežiaduce udalosti a ďalších  s tým súvisiacich predpisov objednávateľa </w:t>
            </w:r>
          </w:p>
          <w:p w14:paraId="4291F19A" w14:textId="614913B5" w:rsidR="009A12AB" w:rsidRPr="00901C33" w:rsidRDefault="009A12AB" w:rsidP="00901C33">
            <w:pPr>
              <w:spacing w:line="180" w:lineRule="exact"/>
              <w:ind w:left="776" w:hanging="142"/>
              <w:jc w:val="both"/>
              <w:rPr>
                <w:sz w:val="18"/>
                <w:szCs w:val="18"/>
                <w:lang w:val="sk-SK"/>
              </w:rPr>
            </w:pPr>
            <w:r w:rsidRPr="00901C33">
              <w:rPr>
                <w:sz w:val="18"/>
                <w:szCs w:val="18"/>
                <w:lang w:val="sk-SK"/>
              </w:rPr>
              <w:t xml:space="preserve">- vyúčtovať  dodávateľovi  jednorazovú  zmluvnú  pokutu  vo   výške </w:t>
            </w:r>
            <w:r w:rsidRPr="00901C33">
              <w:rPr>
                <w:b/>
                <w:sz w:val="18"/>
                <w:szCs w:val="18"/>
                <w:lang w:val="sk-SK"/>
              </w:rPr>
              <w:t>1.000,- EUR</w:t>
            </w:r>
            <w:r w:rsidRPr="00901C33">
              <w:rPr>
                <w:sz w:val="18"/>
                <w:szCs w:val="18"/>
                <w:lang w:val="sk-SK"/>
              </w:rPr>
              <w:t xml:space="preserve"> za každé porušenie.</w:t>
            </w:r>
          </w:p>
          <w:p w14:paraId="73EE6B6C" w14:textId="1009542D" w:rsidR="009A12AB" w:rsidRPr="00901C33" w:rsidRDefault="009A12AB" w:rsidP="00901C33">
            <w:pPr>
              <w:pStyle w:val="Odsekzoznamu"/>
              <w:numPr>
                <w:ilvl w:val="0"/>
                <w:numId w:val="39"/>
              </w:numPr>
              <w:spacing w:line="180" w:lineRule="exact"/>
              <w:jc w:val="both"/>
              <w:rPr>
                <w:sz w:val="18"/>
                <w:szCs w:val="18"/>
                <w:lang w:val="sk-SK"/>
              </w:rPr>
            </w:pPr>
            <w:r w:rsidRPr="00901C33">
              <w:rPr>
                <w:sz w:val="18"/>
                <w:szCs w:val="18"/>
                <w:lang w:val="sk-SK"/>
              </w:rPr>
              <w:t>Pre účely uplatnenia sankcií  podľa Časti  E., bod 2 VOP sa berú  do  úvahy akékoľvek vyššie uvedené porušenia zistené pri  výkone práce pre objednávateľa bez ohľadu  na to,  či  k takému  porušeniu  došlo  pri  plnení  tejto  alebo akejkoľvek  inej  zmluvy a bez  ohľadu  na fakt, či  druhá  strana je/bola v postavení  dodávateľa alebo  subdodávateľa objednávateľa.</w:t>
            </w:r>
          </w:p>
          <w:p w14:paraId="0178BD78" w14:textId="77777777" w:rsidR="008F2947" w:rsidRPr="00901C33" w:rsidRDefault="008F2947" w:rsidP="00901C33">
            <w:pPr>
              <w:pStyle w:val="Odsekzoznamu"/>
              <w:spacing w:line="180" w:lineRule="exact"/>
              <w:ind w:left="284"/>
              <w:jc w:val="both"/>
              <w:rPr>
                <w:sz w:val="18"/>
                <w:szCs w:val="18"/>
                <w:lang w:val="sk-SK"/>
              </w:rPr>
            </w:pPr>
          </w:p>
          <w:p w14:paraId="1C9BFD35" w14:textId="279F38FD" w:rsidR="009A12AB" w:rsidRPr="00901C33" w:rsidRDefault="009A12AB" w:rsidP="00901C33">
            <w:pPr>
              <w:pStyle w:val="Odsekzoznamu"/>
              <w:numPr>
                <w:ilvl w:val="0"/>
                <w:numId w:val="39"/>
              </w:numPr>
              <w:spacing w:line="180" w:lineRule="exact"/>
              <w:jc w:val="both"/>
              <w:rPr>
                <w:sz w:val="18"/>
                <w:szCs w:val="18"/>
                <w:lang w:val="sk-SK"/>
              </w:rPr>
            </w:pPr>
            <w:bookmarkStart w:id="14" w:name="_Hlk30400908"/>
            <w:r w:rsidRPr="00901C33">
              <w:rPr>
                <w:sz w:val="18"/>
                <w:szCs w:val="18"/>
                <w:lang w:val="sk-SK"/>
              </w:rPr>
              <w:t xml:space="preserve">Pre účely uplatnenia sankcií podľa časti E. bod 2 VOP sa </w:t>
            </w:r>
            <w:r w:rsidR="00A34570" w:rsidRPr="00901C33">
              <w:rPr>
                <w:sz w:val="18"/>
                <w:szCs w:val="18"/>
                <w:lang w:val="sk-SK"/>
              </w:rPr>
              <w:t>za opakované porušenie považuje porušenie</w:t>
            </w:r>
            <w:r w:rsidR="00CA6737" w:rsidRPr="00901C33">
              <w:rPr>
                <w:sz w:val="18"/>
                <w:szCs w:val="18"/>
                <w:lang w:val="sk-SK"/>
              </w:rPr>
              <w:t xml:space="preserve"> zistené </w:t>
            </w:r>
            <w:r w:rsidR="00A34570" w:rsidRPr="00901C33">
              <w:rPr>
                <w:sz w:val="18"/>
                <w:szCs w:val="18"/>
                <w:lang w:val="sk-SK"/>
              </w:rPr>
              <w:t xml:space="preserve"> v rámci obdo</w:t>
            </w:r>
            <w:r w:rsidR="00CA6737" w:rsidRPr="00901C33">
              <w:rPr>
                <w:sz w:val="18"/>
                <w:szCs w:val="18"/>
                <w:lang w:val="sk-SK"/>
              </w:rPr>
              <w:t>b</w:t>
            </w:r>
            <w:r w:rsidR="00A34570" w:rsidRPr="00901C33">
              <w:rPr>
                <w:sz w:val="18"/>
                <w:szCs w:val="18"/>
                <w:lang w:val="sk-SK"/>
              </w:rPr>
              <w:t xml:space="preserve">ia  šiestich </w:t>
            </w:r>
            <w:r w:rsidR="00CA6737" w:rsidRPr="00901C33">
              <w:rPr>
                <w:sz w:val="18"/>
                <w:szCs w:val="18"/>
                <w:lang w:val="sk-SK"/>
              </w:rPr>
              <w:t>mesiacov od prvé</w:t>
            </w:r>
            <w:r w:rsidR="00E05271" w:rsidRPr="00901C33">
              <w:rPr>
                <w:sz w:val="18"/>
                <w:szCs w:val="18"/>
                <w:lang w:val="sk-SK"/>
              </w:rPr>
              <w:t>ho</w:t>
            </w:r>
            <w:r w:rsidR="00CA6737" w:rsidRPr="00901C33">
              <w:rPr>
                <w:sz w:val="18"/>
                <w:szCs w:val="18"/>
                <w:lang w:val="sk-SK"/>
              </w:rPr>
              <w:t xml:space="preserve"> porušeni</w:t>
            </w:r>
            <w:r w:rsidR="00E05271" w:rsidRPr="00901C33">
              <w:rPr>
                <w:sz w:val="18"/>
                <w:szCs w:val="18"/>
                <w:lang w:val="sk-SK"/>
              </w:rPr>
              <w:t>a.</w:t>
            </w:r>
            <w:r w:rsidR="00CA6737" w:rsidRPr="00901C33">
              <w:rPr>
                <w:sz w:val="18"/>
                <w:szCs w:val="18"/>
                <w:lang w:val="sk-SK"/>
              </w:rPr>
              <w:t xml:space="preserve"> Do obdobia šiestich mesiacov sa započítava aj mesiac, v ktorom došlo k prvému porušeniu.</w:t>
            </w:r>
          </w:p>
          <w:bookmarkEnd w:id="14"/>
          <w:p w14:paraId="6FD3CB3B" w14:textId="5CB1D251" w:rsidR="0069096B" w:rsidRPr="00901C33" w:rsidRDefault="001F6C5E" w:rsidP="00901C33">
            <w:pPr>
              <w:pStyle w:val="Odsekzoznamu"/>
              <w:numPr>
                <w:ilvl w:val="0"/>
                <w:numId w:val="39"/>
              </w:numPr>
              <w:spacing w:line="180" w:lineRule="exact"/>
              <w:jc w:val="both"/>
              <w:rPr>
                <w:sz w:val="18"/>
                <w:szCs w:val="18"/>
                <w:lang w:val="sk-SK"/>
              </w:rPr>
            </w:pPr>
            <w:r w:rsidRPr="00901C33">
              <w:rPr>
                <w:sz w:val="18"/>
                <w:szCs w:val="18"/>
                <w:lang w:val="sk-SK"/>
              </w:rPr>
              <w:t>V </w:t>
            </w:r>
            <w:r w:rsidR="004A048E" w:rsidRPr="00901C33">
              <w:rPr>
                <w:sz w:val="18"/>
                <w:szCs w:val="18"/>
                <w:lang w:val="sk-SK"/>
              </w:rPr>
              <w:t xml:space="preserve"> </w:t>
            </w:r>
            <w:r w:rsidRPr="00901C33">
              <w:rPr>
                <w:sz w:val="18"/>
                <w:szCs w:val="18"/>
                <w:lang w:val="sk-SK"/>
              </w:rPr>
              <w:t xml:space="preserve">prípade, že súčet </w:t>
            </w:r>
            <w:r w:rsidR="004A048E" w:rsidRPr="00901C33">
              <w:rPr>
                <w:sz w:val="18"/>
                <w:szCs w:val="18"/>
                <w:lang w:val="sk-SK"/>
              </w:rPr>
              <w:t xml:space="preserve"> </w:t>
            </w:r>
            <w:r w:rsidRPr="00901C33">
              <w:rPr>
                <w:sz w:val="18"/>
                <w:szCs w:val="18"/>
                <w:lang w:val="sk-SK"/>
              </w:rPr>
              <w:t xml:space="preserve">zmluvných </w:t>
            </w:r>
            <w:r w:rsidR="004A048E" w:rsidRPr="00901C33">
              <w:rPr>
                <w:sz w:val="18"/>
                <w:szCs w:val="18"/>
                <w:lang w:val="sk-SK"/>
              </w:rPr>
              <w:t xml:space="preserve">  </w:t>
            </w:r>
            <w:r w:rsidRPr="00901C33">
              <w:rPr>
                <w:sz w:val="18"/>
                <w:szCs w:val="18"/>
                <w:lang w:val="sk-SK"/>
              </w:rPr>
              <w:t xml:space="preserve">pokút </w:t>
            </w:r>
            <w:r w:rsidR="004A048E" w:rsidRPr="00901C33">
              <w:rPr>
                <w:sz w:val="18"/>
                <w:szCs w:val="18"/>
                <w:lang w:val="sk-SK"/>
              </w:rPr>
              <w:t xml:space="preserve"> </w:t>
            </w:r>
            <w:r w:rsidRPr="00901C33">
              <w:rPr>
                <w:sz w:val="18"/>
                <w:szCs w:val="18"/>
                <w:lang w:val="sk-SK"/>
              </w:rPr>
              <w:t xml:space="preserve">vyúčtovaných dodávateľovi podľa </w:t>
            </w:r>
            <w:r w:rsidR="002A6C2E" w:rsidRPr="00901C33">
              <w:rPr>
                <w:sz w:val="18"/>
                <w:szCs w:val="18"/>
                <w:lang w:val="sk-SK"/>
              </w:rPr>
              <w:t>Č</w:t>
            </w:r>
            <w:r w:rsidRPr="00901C33">
              <w:rPr>
                <w:sz w:val="18"/>
                <w:szCs w:val="18"/>
                <w:lang w:val="sk-SK"/>
              </w:rPr>
              <w:t xml:space="preserve">asti  E., bod </w:t>
            </w:r>
            <w:r w:rsidR="00E4357E" w:rsidRPr="00901C33">
              <w:rPr>
                <w:sz w:val="18"/>
                <w:szCs w:val="18"/>
                <w:lang w:val="sk-SK"/>
              </w:rPr>
              <w:t>2</w:t>
            </w:r>
            <w:r w:rsidRPr="00901C33">
              <w:rPr>
                <w:sz w:val="18"/>
                <w:szCs w:val="18"/>
                <w:lang w:val="sk-SK"/>
              </w:rPr>
              <w:t xml:space="preserve">  VOP za obdobie posledných dvanástich (12) kalendárnych mesiacov dosiahne alebo  presiahne čiastku </w:t>
            </w:r>
            <w:r w:rsidR="00A40030" w:rsidRPr="00901C33">
              <w:rPr>
                <w:sz w:val="18"/>
                <w:szCs w:val="18"/>
                <w:lang w:val="sk-SK"/>
              </w:rPr>
              <w:t>2</w:t>
            </w:r>
            <w:r w:rsidR="00F44817" w:rsidRPr="00901C33">
              <w:rPr>
                <w:sz w:val="18"/>
                <w:szCs w:val="18"/>
                <w:lang w:val="sk-SK"/>
              </w:rPr>
              <w:t>5.000,- E</w:t>
            </w:r>
            <w:r w:rsidR="0083224B" w:rsidRPr="00901C33">
              <w:rPr>
                <w:sz w:val="18"/>
                <w:szCs w:val="18"/>
                <w:lang w:val="sk-SK"/>
              </w:rPr>
              <w:t>UR</w:t>
            </w:r>
            <w:r w:rsidR="001321C3" w:rsidRPr="00901C33">
              <w:rPr>
                <w:sz w:val="18"/>
                <w:szCs w:val="18"/>
                <w:lang w:val="sk-SK"/>
              </w:rPr>
              <w:t>,</w:t>
            </w:r>
            <w:r w:rsidRPr="00901C33">
              <w:rPr>
                <w:sz w:val="18"/>
                <w:szCs w:val="18"/>
                <w:lang w:val="sk-SK"/>
              </w:rPr>
              <w:t xml:space="preserve">  má  objednávateľ právo </w:t>
            </w:r>
            <w:r w:rsidR="00DF286F" w:rsidRPr="00901C33">
              <w:rPr>
                <w:sz w:val="18"/>
                <w:szCs w:val="18"/>
                <w:lang w:val="sk-SK"/>
              </w:rPr>
              <w:t xml:space="preserve"> </w:t>
            </w:r>
            <w:r w:rsidRPr="00901C33">
              <w:rPr>
                <w:sz w:val="18"/>
                <w:szCs w:val="18"/>
                <w:lang w:val="sk-SK"/>
              </w:rPr>
              <w:t>okamžit</w:t>
            </w:r>
            <w:r w:rsidR="00E4357E" w:rsidRPr="00901C33">
              <w:rPr>
                <w:sz w:val="18"/>
                <w:szCs w:val="18"/>
                <w:lang w:val="sk-SK"/>
              </w:rPr>
              <w:t>e</w:t>
            </w:r>
            <w:r w:rsidRPr="00901C33">
              <w:rPr>
                <w:sz w:val="18"/>
                <w:szCs w:val="18"/>
                <w:lang w:val="sk-SK"/>
              </w:rPr>
              <w:t xml:space="preserve"> odstúp</w:t>
            </w:r>
            <w:r w:rsidR="00E4357E" w:rsidRPr="00901C33">
              <w:rPr>
                <w:sz w:val="18"/>
                <w:szCs w:val="18"/>
                <w:lang w:val="sk-SK"/>
              </w:rPr>
              <w:t>iť</w:t>
            </w:r>
            <w:r w:rsidRPr="00901C33">
              <w:rPr>
                <w:sz w:val="18"/>
                <w:szCs w:val="18"/>
                <w:lang w:val="sk-SK"/>
              </w:rPr>
              <w:t xml:space="preserve">  od tejto zmluvy</w:t>
            </w:r>
            <w:r w:rsidR="00E4357E" w:rsidRPr="00901C33">
              <w:rPr>
                <w:sz w:val="18"/>
                <w:szCs w:val="18"/>
                <w:lang w:val="sk-SK"/>
              </w:rPr>
              <w:t xml:space="preserve"> a</w:t>
            </w:r>
            <w:r w:rsidR="00DF286F" w:rsidRPr="00901C33">
              <w:rPr>
                <w:sz w:val="18"/>
                <w:szCs w:val="18"/>
                <w:lang w:val="sk-SK"/>
              </w:rPr>
              <w:t xml:space="preserve"> súčasne odstúpiť </w:t>
            </w:r>
            <w:r w:rsidRPr="00901C33">
              <w:rPr>
                <w:sz w:val="18"/>
                <w:szCs w:val="18"/>
                <w:lang w:val="sk-SK"/>
              </w:rPr>
              <w:t xml:space="preserve">  aj </w:t>
            </w:r>
            <w:r w:rsidR="00DF286F" w:rsidRPr="00901C33">
              <w:rPr>
                <w:sz w:val="18"/>
                <w:szCs w:val="18"/>
                <w:lang w:val="sk-SK"/>
              </w:rPr>
              <w:t xml:space="preserve">od </w:t>
            </w:r>
            <w:r w:rsidRPr="00901C33">
              <w:rPr>
                <w:sz w:val="18"/>
                <w:szCs w:val="18"/>
                <w:lang w:val="sk-SK"/>
              </w:rPr>
              <w:t>ktorejkoľvek  inej platnej zmluvy</w:t>
            </w:r>
            <w:r w:rsidR="00DF286F" w:rsidRPr="00901C33">
              <w:rPr>
                <w:sz w:val="18"/>
                <w:szCs w:val="18"/>
                <w:lang w:val="sk-SK"/>
              </w:rPr>
              <w:t xml:space="preserve"> alebo všetkých platných </w:t>
            </w:r>
            <w:r w:rsidRPr="00901C33">
              <w:rPr>
                <w:sz w:val="18"/>
                <w:szCs w:val="18"/>
                <w:lang w:val="sk-SK"/>
              </w:rPr>
              <w:t>zmlúv  uzavret</w:t>
            </w:r>
            <w:r w:rsidR="00DF286F" w:rsidRPr="00901C33">
              <w:rPr>
                <w:sz w:val="18"/>
                <w:szCs w:val="18"/>
                <w:lang w:val="sk-SK"/>
              </w:rPr>
              <w:t>ých</w:t>
            </w:r>
            <w:r w:rsidRPr="00901C33">
              <w:rPr>
                <w:sz w:val="18"/>
                <w:szCs w:val="18"/>
                <w:lang w:val="sk-SK"/>
              </w:rPr>
              <w:t xml:space="preserve">  medzi  dodávateľom a objednávateľom, a  to  výlučne </w:t>
            </w:r>
            <w:r w:rsidR="00DF286F" w:rsidRPr="00901C33">
              <w:rPr>
                <w:sz w:val="18"/>
                <w:szCs w:val="18"/>
                <w:lang w:val="sk-SK"/>
              </w:rPr>
              <w:t xml:space="preserve">podľa </w:t>
            </w:r>
            <w:r w:rsidRPr="00901C33">
              <w:rPr>
                <w:sz w:val="18"/>
                <w:szCs w:val="18"/>
                <w:lang w:val="sk-SK"/>
              </w:rPr>
              <w:t>rozhodnutia objednávateľa</w:t>
            </w:r>
            <w:r w:rsidR="00C67DA2" w:rsidRPr="00901C33">
              <w:rPr>
                <w:sz w:val="18"/>
                <w:szCs w:val="18"/>
                <w:lang w:val="sk-SK"/>
              </w:rPr>
              <w:t>.</w:t>
            </w:r>
            <w:r w:rsidRPr="00901C33">
              <w:rPr>
                <w:sz w:val="18"/>
                <w:szCs w:val="18"/>
                <w:lang w:val="sk-SK"/>
              </w:rPr>
              <w:t xml:space="preserve"> </w:t>
            </w:r>
          </w:p>
          <w:p w14:paraId="2B28822F" w14:textId="59AD8397" w:rsidR="001F6C5E" w:rsidRPr="00901C33" w:rsidRDefault="001F6C5E" w:rsidP="00901C33">
            <w:pPr>
              <w:pStyle w:val="Odsekzoznamu"/>
              <w:numPr>
                <w:ilvl w:val="0"/>
                <w:numId w:val="39"/>
              </w:numPr>
              <w:spacing w:line="180" w:lineRule="exact"/>
              <w:jc w:val="both"/>
              <w:rPr>
                <w:sz w:val="18"/>
                <w:szCs w:val="18"/>
                <w:lang w:val="sk-SK"/>
              </w:rPr>
            </w:pPr>
            <w:r w:rsidRPr="00901C33">
              <w:rPr>
                <w:sz w:val="18"/>
                <w:szCs w:val="18"/>
                <w:lang w:val="sk-SK"/>
              </w:rPr>
              <w:t xml:space="preserve">Ak objednávateľ písomne oznámi dodávateľovi svoje rozhodnutie o ukončení  spolupráce s niektorým  zo  subdodávateľov dodávateľa,  dodávateľ </w:t>
            </w:r>
            <w:r w:rsidR="00BA4499" w:rsidRPr="00901C33">
              <w:rPr>
                <w:sz w:val="18"/>
                <w:szCs w:val="18"/>
                <w:lang w:val="sk-SK"/>
              </w:rPr>
              <w:t xml:space="preserve">je </w:t>
            </w:r>
            <w:r w:rsidRPr="00901C33">
              <w:rPr>
                <w:sz w:val="18"/>
                <w:szCs w:val="18"/>
                <w:lang w:val="sk-SK"/>
              </w:rPr>
              <w:t>povinný  toto  rozhodnutie rešpektovať  a  nahradiť  takého  subdodávateľa  iným  subdodávateľom</w:t>
            </w:r>
            <w:r w:rsidR="00816E8C" w:rsidRPr="00901C33">
              <w:rPr>
                <w:sz w:val="18"/>
                <w:szCs w:val="18"/>
                <w:lang w:val="sk-SK"/>
              </w:rPr>
              <w:t>,</w:t>
            </w:r>
            <w:r w:rsidR="00D45D88">
              <w:rPr>
                <w:sz w:val="18"/>
                <w:szCs w:val="18"/>
                <w:lang w:val="sk-SK"/>
              </w:rPr>
              <w:t xml:space="preserve">             </w:t>
            </w:r>
            <w:r w:rsidRPr="00901C33">
              <w:rPr>
                <w:sz w:val="18"/>
                <w:szCs w:val="18"/>
                <w:lang w:val="sk-SK"/>
              </w:rPr>
              <w:t xml:space="preserve"> akceptovateľným objednávateľom</w:t>
            </w:r>
            <w:r w:rsidR="00816E8C" w:rsidRPr="00901C33">
              <w:rPr>
                <w:sz w:val="18"/>
                <w:szCs w:val="18"/>
                <w:lang w:val="sk-SK"/>
              </w:rPr>
              <w:t>,</w:t>
            </w:r>
            <w:r w:rsidRPr="00901C33">
              <w:rPr>
                <w:sz w:val="18"/>
                <w:szCs w:val="18"/>
                <w:lang w:val="sk-SK"/>
              </w:rPr>
              <w:t xml:space="preserve"> </w:t>
            </w:r>
            <w:r w:rsidR="00816E8C" w:rsidRPr="00901C33">
              <w:rPr>
                <w:sz w:val="18"/>
                <w:szCs w:val="18"/>
                <w:lang w:val="sk-SK"/>
              </w:rPr>
              <w:t xml:space="preserve">a to </w:t>
            </w:r>
            <w:r w:rsidRPr="00901C33">
              <w:rPr>
                <w:sz w:val="18"/>
                <w:szCs w:val="18"/>
                <w:lang w:val="sk-SK"/>
              </w:rPr>
              <w:t xml:space="preserve">v lehote určenej objednávateľom. </w:t>
            </w:r>
          </w:p>
          <w:p w14:paraId="4C170058" w14:textId="4DA33ED3" w:rsidR="00911DD5" w:rsidRPr="00901C33" w:rsidRDefault="00911DD5" w:rsidP="00901C33">
            <w:pPr>
              <w:pStyle w:val="Odsekzoznamu"/>
              <w:numPr>
                <w:ilvl w:val="0"/>
                <w:numId w:val="39"/>
              </w:numPr>
              <w:spacing w:line="180" w:lineRule="exact"/>
              <w:jc w:val="both"/>
              <w:rPr>
                <w:sz w:val="18"/>
                <w:szCs w:val="18"/>
                <w:lang w:val="sk-SK"/>
              </w:rPr>
            </w:pPr>
            <w:r w:rsidRPr="00901C33">
              <w:rPr>
                <w:sz w:val="18"/>
                <w:szCs w:val="18"/>
                <w:lang w:val="sk-SK"/>
              </w:rPr>
              <w:t>Bez ohľadu  na  sankcie uvedené  v </w:t>
            </w:r>
            <w:r w:rsidR="00417BF4" w:rsidRPr="00901C33">
              <w:rPr>
                <w:sz w:val="18"/>
                <w:szCs w:val="18"/>
                <w:lang w:val="sk-SK"/>
              </w:rPr>
              <w:t>Č</w:t>
            </w:r>
            <w:r w:rsidRPr="00901C33">
              <w:rPr>
                <w:sz w:val="18"/>
                <w:szCs w:val="18"/>
                <w:lang w:val="sk-SK"/>
              </w:rPr>
              <w:t xml:space="preserve">asti  E.  VOP, objednávateľ môže akékoľvek nedodržanie, obchádzanie resp. porušenie </w:t>
            </w:r>
            <w:r w:rsidR="00417BF4" w:rsidRPr="00901C33">
              <w:rPr>
                <w:sz w:val="18"/>
                <w:szCs w:val="18"/>
                <w:lang w:val="sk-SK"/>
              </w:rPr>
              <w:t>vyššie uvedenej právnej úpravy a interných pravidiel objednávateľa d</w:t>
            </w:r>
            <w:r w:rsidRPr="00901C33">
              <w:rPr>
                <w:sz w:val="18"/>
                <w:szCs w:val="18"/>
                <w:lang w:val="sk-SK"/>
              </w:rPr>
              <w:t>odávateľom, jeho  zamestnancom(</w:t>
            </w:r>
            <w:proofErr w:type="spellStart"/>
            <w:r w:rsidRPr="00901C33">
              <w:rPr>
                <w:sz w:val="18"/>
                <w:szCs w:val="18"/>
                <w:lang w:val="sk-SK"/>
              </w:rPr>
              <w:t>ami</w:t>
            </w:r>
            <w:proofErr w:type="spellEnd"/>
            <w:r w:rsidRPr="00901C33">
              <w:rPr>
                <w:sz w:val="18"/>
                <w:szCs w:val="18"/>
                <w:lang w:val="sk-SK"/>
              </w:rPr>
              <w:t>), subdodávateľom alebo  zamestnancom(</w:t>
            </w:r>
            <w:proofErr w:type="spellStart"/>
            <w:r w:rsidRPr="00901C33">
              <w:rPr>
                <w:sz w:val="18"/>
                <w:szCs w:val="18"/>
                <w:lang w:val="sk-SK"/>
              </w:rPr>
              <w:t>ami</w:t>
            </w:r>
            <w:proofErr w:type="spellEnd"/>
            <w:r w:rsidRPr="00901C33">
              <w:rPr>
                <w:sz w:val="18"/>
                <w:szCs w:val="18"/>
                <w:lang w:val="sk-SK"/>
              </w:rPr>
              <w:t>) subdodávateľa  považovať  za podstatné  porušenie zmluvných povinností dodávateľa</w:t>
            </w:r>
            <w:r w:rsidR="0026116A" w:rsidRPr="00901C33">
              <w:rPr>
                <w:sz w:val="18"/>
                <w:szCs w:val="18"/>
                <w:lang w:val="sk-SK"/>
              </w:rPr>
              <w:t>.</w:t>
            </w:r>
          </w:p>
          <w:p w14:paraId="2974FD72" w14:textId="26AEA06E" w:rsidR="0015759B" w:rsidRDefault="00A40030" w:rsidP="00901C33">
            <w:pPr>
              <w:pStyle w:val="Odsekzoznamu"/>
              <w:numPr>
                <w:ilvl w:val="0"/>
                <w:numId w:val="39"/>
              </w:numPr>
              <w:spacing w:line="180" w:lineRule="exact"/>
              <w:jc w:val="both"/>
              <w:rPr>
                <w:sz w:val="18"/>
                <w:szCs w:val="18"/>
                <w:lang w:val="sk-SK"/>
              </w:rPr>
            </w:pPr>
            <w:r w:rsidRPr="00901C33">
              <w:rPr>
                <w:sz w:val="18"/>
                <w:szCs w:val="18"/>
                <w:lang w:val="sk-SK"/>
              </w:rPr>
              <w:lastRenderedPageBreak/>
              <w:t xml:space="preserve">Ak  plnenie je </w:t>
            </w:r>
            <w:proofErr w:type="spellStart"/>
            <w:r w:rsidRPr="00901C33">
              <w:rPr>
                <w:sz w:val="18"/>
                <w:szCs w:val="18"/>
                <w:lang w:val="sk-SK"/>
              </w:rPr>
              <w:t>vadné</w:t>
            </w:r>
            <w:proofErr w:type="spellEnd"/>
            <w:r w:rsidRPr="00901C33">
              <w:rPr>
                <w:sz w:val="18"/>
                <w:szCs w:val="18"/>
                <w:lang w:val="sk-SK"/>
              </w:rPr>
              <w:t xml:space="preserve"> a vada plnenia nespočíva v omeškaní </w:t>
            </w:r>
            <w:r w:rsidR="009C55A2" w:rsidRPr="00901C33">
              <w:rPr>
                <w:sz w:val="18"/>
                <w:szCs w:val="18"/>
                <w:lang w:val="sk-SK"/>
              </w:rPr>
              <w:t>dodávateľa</w:t>
            </w:r>
            <w:r w:rsidRPr="00901C33">
              <w:rPr>
                <w:sz w:val="18"/>
                <w:szCs w:val="18"/>
                <w:lang w:val="sk-SK"/>
              </w:rPr>
              <w:t xml:space="preserve">, objednávateľ je oprávnený vyúčtovať </w:t>
            </w:r>
            <w:r w:rsidR="009C55A2" w:rsidRPr="00901C33">
              <w:rPr>
                <w:sz w:val="18"/>
                <w:szCs w:val="18"/>
                <w:lang w:val="sk-SK"/>
              </w:rPr>
              <w:t>dodávateľovi</w:t>
            </w:r>
            <w:r w:rsidRPr="00901C33">
              <w:rPr>
                <w:sz w:val="18"/>
                <w:szCs w:val="18"/>
                <w:lang w:val="sk-SK"/>
              </w:rPr>
              <w:t xml:space="preserve"> zmluvnú pokutu   vo  výške 10% z</w:t>
            </w:r>
            <w:r w:rsidR="009C55A2" w:rsidRPr="00901C33">
              <w:rPr>
                <w:sz w:val="18"/>
                <w:szCs w:val="18"/>
                <w:lang w:val="sk-SK"/>
              </w:rPr>
              <w:t> celkovej ceny prác</w:t>
            </w:r>
            <w:r w:rsidR="00C02F98" w:rsidRPr="00901C33">
              <w:rPr>
                <w:sz w:val="18"/>
                <w:szCs w:val="18"/>
                <w:lang w:val="sk-SK"/>
              </w:rPr>
              <w:t>.</w:t>
            </w:r>
          </w:p>
          <w:p w14:paraId="02235BAD" w14:textId="77777777" w:rsidR="00E95FA9" w:rsidRPr="00901C33" w:rsidRDefault="00E95FA9" w:rsidP="00BC5C69">
            <w:pPr>
              <w:pStyle w:val="Odsekzoznamu"/>
              <w:spacing w:line="180" w:lineRule="exact"/>
              <w:ind w:left="284"/>
              <w:jc w:val="both"/>
              <w:rPr>
                <w:sz w:val="18"/>
                <w:szCs w:val="18"/>
                <w:lang w:val="sk-SK"/>
              </w:rPr>
            </w:pPr>
          </w:p>
          <w:p w14:paraId="082BD137" w14:textId="418265EB" w:rsidR="0015759B" w:rsidRPr="00901C33" w:rsidRDefault="0015759B" w:rsidP="00901C33">
            <w:pPr>
              <w:pStyle w:val="Odsekzoznamu"/>
              <w:numPr>
                <w:ilvl w:val="0"/>
                <w:numId w:val="39"/>
              </w:numPr>
              <w:spacing w:line="180" w:lineRule="exact"/>
              <w:jc w:val="both"/>
              <w:rPr>
                <w:sz w:val="18"/>
                <w:szCs w:val="18"/>
                <w:lang w:val="sk-SK"/>
              </w:rPr>
            </w:pPr>
            <w:r w:rsidRPr="00901C33">
              <w:rPr>
                <w:sz w:val="18"/>
                <w:szCs w:val="18"/>
                <w:lang w:val="sk-SK"/>
              </w:rPr>
              <w:t xml:space="preserve">V prípade, že dodávateľ nedodrží čas plnenia dohodnutý v zmluve, má objednávateľ právo vyúčtovať dodávateľovi zmluvnú pokutu vo výške 1% z celkovej ceny prác za každý deň omeškania. </w:t>
            </w:r>
          </w:p>
          <w:p w14:paraId="428CC415" w14:textId="77777777" w:rsidR="008F2947" w:rsidRPr="00901C33" w:rsidRDefault="008F2947" w:rsidP="00901C33">
            <w:pPr>
              <w:pStyle w:val="Odsekzoznamu"/>
              <w:spacing w:line="180" w:lineRule="exact"/>
              <w:ind w:left="284"/>
              <w:jc w:val="both"/>
              <w:rPr>
                <w:sz w:val="18"/>
                <w:szCs w:val="18"/>
                <w:lang w:val="sk-SK"/>
              </w:rPr>
            </w:pPr>
          </w:p>
          <w:p w14:paraId="3E8D7330" w14:textId="4239D2CB" w:rsidR="002C02AB" w:rsidRPr="00901C33" w:rsidRDefault="002C02AB" w:rsidP="00901C33">
            <w:pPr>
              <w:pStyle w:val="Odsekzoznamu"/>
              <w:numPr>
                <w:ilvl w:val="0"/>
                <w:numId w:val="39"/>
              </w:numPr>
              <w:spacing w:line="180" w:lineRule="exact"/>
              <w:jc w:val="both"/>
              <w:rPr>
                <w:sz w:val="18"/>
                <w:szCs w:val="18"/>
                <w:lang w:val="sk-SK"/>
              </w:rPr>
            </w:pPr>
            <w:r w:rsidRPr="00901C33">
              <w:rPr>
                <w:sz w:val="18"/>
                <w:szCs w:val="18"/>
                <w:lang w:val="sk-SK"/>
              </w:rPr>
              <w:t xml:space="preserve">Ak je zmluva uzavretá  na pravidelne sa opakujúce  práce,  zmluvná  pokuta podľa  bodov  </w:t>
            </w:r>
            <w:r w:rsidR="00E67CA2" w:rsidRPr="00901C33">
              <w:rPr>
                <w:sz w:val="18"/>
                <w:szCs w:val="18"/>
                <w:lang w:val="sk-SK"/>
              </w:rPr>
              <w:t>8</w:t>
            </w:r>
            <w:r w:rsidRPr="00901C33">
              <w:rPr>
                <w:sz w:val="18"/>
                <w:szCs w:val="18"/>
                <w:lang w:val="sk-SK"/>
              </w:rPr>
              <w:t xml:space="preserve">  a </w:t>
            </w:r>
            <w:r w:rsidR="00E67CA2" w:rsidRPr="00901C33">
              <w:rPr>
                <w:sz w:val="18"/>
                <w:szCs w:val="18"/>
                <w:lang w:val="sk-SK"/>
              </w:rPr>
              <w:t>9</w:t>
            </w:r>
            <w:r w:rsidRPr="00901C33">
              <w:rPr>
                <w:sz w:val="18"/>
                <w:szCs w:val="18"/>
                <w:lang w:val="sk-SK"/>
              </w:rPr>
              <w:t xml:space="preserve"> t</w:t>
            </w:r>
            <w:r w:rsidR="00C01145" w:rsidRPr="00901C33">
              <w:rPr>
                <w:sz w:val="18"/>
                <w:szCs w:val="18"/>
                <w:lang w:val="sk-SK"/>
              </w:rPr>
              <w:t>ejto Časti</w:t>
            </w:r>
            <w:r w:rsidRPr="00901C33">
              <w:rPr>
                <w:sz w:val="18"/>
                <w:szCs w:val="18"/>
                <w:lang w:val="sk-SK"/>
              </w:rPr>
              <w:t xml:space="preserve"> E</w:t>
            </w:r>
            <w:r w:rsidR="0080359F" w:rsidRPr="00901C33">
              <w:rPr>
                <w:sz w:val="18"/>
                <w:szCs w:val="18"/>
                <w:lang w:val="sk-SK"/>
              </w:rPr>
              <w:t>.</w:t>
            </w:r>
            <w:r w:rsidRPr="00901C33">
              <w:rPr>
                <w:sz w:val="18"/>
                <w:szCs w:val="18"/>
                <w:lang w:val="sk-SK"/>
              </w:rPr>
              <w:t xml:space="preserve"> sa vypočíta</w:t>
            </w:r>
            <w:r w:rsidR="0021766A" w:rsidRPr="00901C33">
              <w:rPr>
                <w:sz w:val="18"/>
                <w:szCs w:val="18"/>
                <w:lang w:val="sk-SK"/>
              </w:rPr>
              <w:t xml:space="preserve"> </w:t>
            </w:r>
            <w:r w:rsidRPr="00901C33">
              <w:rPr>
                <w:sz w:val="18"/>
                <w:szCs w:val="18"/>
                <w:lang w:val="sk-SK"/>
              </w:rPr>
              <w:t>z celkovej ceny prác realizovaných podľa zmluvy za kalendárny mesiac, v ktorom  došlo  k </w:t>
            </w:r>
            <w:proofErr w:type="spellStart"/>
            <w:r w:rsidRPr="00901C33">
              <w:rPr>
                <w:sz w:val="18"/>
                <w:szCs w:val="18"/>
                <w:lang w:val="sk-SK"/>
              </w:rPr>
              <w:t>vadnému</w:t>
            </w:r>
            <w:proofErr w:type="spellEnd"/>
            <w:r w:rsidRPr="00901C33">
              <w:rPr>
                <w:sz w:val="18"/>
                <w:szCs w:val="18"/>
                <w:lang w:val="sk-SK"/>
              </w:rPr>
              <w:t xml:space="preserve">  plneniu  alebo  omeškaniu.</w:t>
            </w:r>
          </w:p>
          <w:p w14:paraId="5388C9CF" w14:textId="40E5BEBB" w:rsidR="00AE3EF0" w:rsidRPr="00901C33" w:rsidRDefault="00AE3EF0" w:rsidP="00901C33">
            <w:pPr>
              <w:spacing w:line="180" w:lineRule="exact"/>
              <w:jc w:val="both"/>
              <w:rPr>
                <w:sz w:val="18"/>
                <w:szCs w:val="18"/>
                <w:lang w:val="sk-SK"/>
              </w:rPr>
            </w:pPr>
          </w:p>
          <w:p w14:paraId="41B2EE14" w14:textId="5812CB3A" w:rsidR="00630858" w:rsidRPr="00901C33" w:rsidRDefault="00630858" w:rsidP="00901C33">
            <w:pPr>
              <w:spacing w:line="180" w:lineRule="exact"/>
              <w:jc w:val="both"/>
              <w:rPr>
                <w:sz w:val="18"/>
                <w:szCs w:val="18"/>
                <w:lang w:val="sk-SK"/>
              </w:rPr>
            </w:pPr>
          </w:p>
          <w:p w14:paraId="0BF66814" w14:textId="77777777" w:rsidR="002707F3" w:rsidRPr="00901C33" w:rsidRDefault="002707F3" w:rsidP="00901C33">
            <w:pPr>
              <w:pStyle w:val="Nadpis6"/>
              <w:numPr>
                <w:ilvl w:val="0"/>
                <w:numId w:val="30"/>
              </w:numPr>
              <w:tabs>
                <w:tab w:val="clear" w:pos="10206"/>
              </w:tabs>
              <w:spacing w:line="180" w:lineRule="exact"/>
              <w:rPr>
                <w:rFonts w:ascii="Times New Roman" w:hAnsi="Times New Roman" w:cs="Times New Roman"/>
                <w:sz w:val="18"/>
                <w:szCs w:val="18"/>
                <w:u w:val="single"/>
                <w:lang w:val="sk-SK"/>
              </w:rPr>
            </w:pPr>
            <w:r w:rsidRPr="00901C33">
              <w:rPr>
                <w:rFonts w:ascii="Times New Roman" w:hAnsi="Times New Roman" w:cs="Times New Roman"/>
                <w:sz w:val="18"/>
                <w:szCs w:val="18"/>
                <w:u w:val="single"/>
                <w:lang w:val="sk-SK"/>
              </w:rPr>
              <w:t>UKONČENIE ZMLUVY</w:t>
            </w:r>
          </w:p>
          <w:p w14:paraId="07037AF8" w14:textId="77777777" w:rsidR="006363DE" w:rsidRPr="00901C33" w:rsidRDefault="006363DE" w:rsidP="00901C33">
            <w:pPr>
              <w:spacing w:line="180" w:lineRule="exact"/>
              <w:rPr>
                <w:sz w:val="18"/>
                <w:szCs w:val="18"/>
                <w:lang w:val="sk-SK"/>
              </w:rPr>
            </w:pPr>
          </w:p>
          <w:p w14:paraId="2B913C4F" w14:textId="77777777" w:rsidR="002707F3" w:rsidRPr="00901C33" w:rsidRDefault="002707F3" w:rsidP="00901C33">
            <w:pPr>
              <w:pStyle w:val="Nadpis6"/>
              <w:numPr>
                <w:ilvl w:val="1"/>
                <w:numId w:val="29"/>
              </w:numPr>
              <w:tabs>
                <w:tab w:val="clear" w:pos="10206"/>
              </w:tabs>
              <w:spacing w:line="180" w:lineRule="exact"/>
              <w:rPr>
                <w:rFonts w:ascii="Times New Roman" w:hAnsi="Times New Roman" w:cs="Times New Roman"/>
                <w:b w:val="0"/>
                <w:bCs w:val="0"/>
                <w:sz w:val="18"/>
                <w:szCs w:val="18"/>
                <w:lang w:val="sk-SK"/>
              </w:rPr>
            </w:pPr>
            <w:r w:rsidRPr="00901C33">
              <w:rPr>
                <w:rFonts w:ascii="Times New Roman" w:hAnsi="Times New Roman" w:cs="Times New Roman"/>
                <w:b w:val="0"/>
                <w:bCs w:val="0"/>
                <w:sz w:val="18"/>
                <w:szCs w:val="18"/>
                <w:lang w:val="sk-SK"/>
              </w:rPr>
              <w:t>Platnosť  zmluvy zaniká</w:t>
            </w:r>
            <w:r w:rsidR="008A062B" w:rsidRPr="00901C33">
              <w:rPr>
                <w:rFonts w:ascii="Times New Roman" w:hAnsi="Times New Roman" w:cs="Times New Roman"/>
                <w:b w:val="0"/>
                <w:bCs w:val="0"/>
                <w:sz w:val="18"/>
                <w:szCs w:val="18"/>
                <w:lang w:val="sk-SK"/>
              </w:rPr>
              <w:t>:</w:t>
            </w:r>
          </w:p>
          <w:p w14:paraId="7DC36FB9" w14:textId="77777777" w:rsidR="002707F3" w:rsidRPr="00901C33" w:rsidRDefault="002707F3" w:rsidP="00901C33">
            <w:pPr>
              <w:numPr>
                <w:ilvl w:val="2"/>
                <w:numId w:val="29"/>
              </w:numPr>
              <w:spacing w:line="180" w:lineRule="exact"/>
              <w:jc w:val="both"/>
              <w:rPr>
                <w:sz w:val="18"/>
                <w:szCs w:val="18"/>
                <w:lang w:val="sk-SK"/>
              </w:rPr>
            </w:pPr>
            <w:r w:rsidRPr="00901C33">
              <w:rPr>
                <w:sz w:val="18"/>
                <w:szCs w:val="18"/>
                <w:lang w:val="sk-SK"/>
              </w:rPr>
              <w:t xml:space="preserve">ukončením </w:t>
            </w:r>
            <w:r w:rsidR="00A11E8C" w:rsidRPr="00901C33">
              <w:rPr>
                <w:sz w:val="18"/>
                <w:szCs w:val="18"/>
                <w:lang w:val="sk-SK"/>
              </w:rPr>
              <w:t>prác</w:t>
            </w:r>
            <w:r w:rsidR="00C01145" w:rsidRPr="00901C33">
              <w:rPr>
                <w:sz w:val="18"/>
                <w:szCs w:val="18"/>
                <w:lang w:val="sk-SK"/>
              </w:rPr>
              <w:t xml:space="preserve"> </w:t>
            </w:r>
            <w:r w:rsidRPr="00901C33">
              <w:rPr>
                <w:sz w:val="18"/>
                <w:szCs w:val="18"/>
                <w:lang w:val="sk-SK"/>
              </w:rPr>
              <w:t xml:space="preserve"> a splnením súvisiacich  zmluvných povinností strán</w:t>
            </w:r>
            <w:r w:rsidR="00657A53" w:rsidRPr="00901C33">
              <w:rPr>
                <w:sz w:val="18"/>
                <w:szCs w:val="18"/>
                <w:lang w:val="sk-SK"/>
              </w:rPr>
              <w:t>, alebo</w:t>
            </w:r>
          </w:p>
          <w:p w14:paraId="4DA201EB" w14:textId="77777777" w:rsidR="002707F3" w:rsidRPr="00901C33" w:rsidRDefault="002707F3" w:rsidP="00901C33">
            <w:pPr>
              <w:numPr>
                <w:ilvl w:val="2"/>
                <w:numId w:val="29"/>
              </w:numPr>
              <w:spacing w:line="180" w:lineRule="exact"/>
              <w:jc w:val="both"/>
              <w:rPr>
                <w:sz w:val="18"/>
                <w:szCs w:val="18"/>
                <w:lang w:val="sk-SK"/>
              </w:rPr>
            </w:pPr>
            <w:r w:rsidRPr="00901C33">
              <w:rPr>
                <w:sz w:val="18"/>
                <w:szCs w:val="18"/>
                <w:lang w:val="sk-SK"/>
              </w:rPr>
              <w:t>uplynutím  doby, na ktorú je zmluva uzavretá</w:t>
            </w:r>
            <w:r w:rsidR="00281962" w:rsidRPr="00901C33">
              <w:rPr>
                <w:sz w:val="18"/>
                <w:szCs w:val="18"/>
                <w:lang w:val="sk-SK"/>
              </w:rPr>
              <w:t>,</w:t>
            </w:r>
            <w:r w:rsidR="00DB187D" w:rsidRPr="00901C33">
              <w:rPr>
                <w:sz w:val="18"/>
                <w:szCs w:val="18"/>
                <w:lang w:val="sk-SK"/>
              </w:rPr>
              <w:t xml:space="preserve"> ak predmetom zmluvy nie je zhotovenie diela alebo výkon iných jednorazových prác</w:t>
            </w:r>
            <w:r w:rsidR="00657A53" w:rsidRPr="00901C33">
              <w:rPr>
                <w:sz w:val="18"/>
                <w:szCs w:val="18"/>
                <w:lang w:val="sk-SK"/>
              </w:rPr>
              <w:t>, alebo</w:t>
            </w:r>
          </w:p>
          <w:p w14:paraId="7F8907B4" w14:textId="77777777" w:rsidR="009E13AB" w:rsidRPr="00901C33" w:rsidRDefault="009E13AB" w:rsidP="00901C33">
            <w:pPr>
              <w:spacing w:line="180" w:lineRule="exact"/>
              <w:ind w:left="680"/>
              <w:jc w:val="both"/>
              <w:rPr>
                <w:sz w:val="18"/>
                <w:szCs w:val="18"/>
                <w:lang w:val="sk-SK"/>
              </w:rPr>
            </w:pPr>
          </w:p>
          <w:p w14:paraId="5B307BFF" w14:textId="77777777" w:rsidR="002707F3" w:rsidRPr="00901C33" w:rsidRDefault="002707F3" w:rsidP="00901C33">
            <w:pPr>
              <w:numPr>
                <w:ilvl w:val="2"/>
                <w:numId w:val="29"/>
              </w:numPr>
              <w:spacing w:line="180" w:lineRule="exact"/>
              <w:jc w:val="both"/>
              <w:rPr>
                <w:sz w:val="18"/>
                <w:szCs w:val="18"/>
                <w:lang w:val="sk-SK"/>
              </w:rPr>
            </w:pPr>
            <w:r w:rsidRPr="00901C33">
              <w:rPr>
                <w:sz w:val="18"/>
                <w:szCs w:val="18"/>
                <w:lang w:val="sk-SK"/>
              </w:rPr>
              <w:t xml:space="preserve">písomnou výpoveďou podľa </w:t>
            </w:r>
            <w:r w:rsidR="001321C3" w:rsidRPr="00901C33">
              <w:rPr>
                <w:sz w:val="18"/>
                <w:szCs w:val="18"/>
                <w:lang w:val="sk-SK"/>
              </w:rPr>
              <w:t>Č</w:t>
            </w:r>
            <w:r w:rsidRPr="00901C33">
              <w:rPr>
                <w:sz w:val="18"/>
                <w:szCs w:val="18"/>
                <w:lang w:val="sk-SK"/>
              </w:rPr>
              <w:t>asti  F., bod 2</w:t>
            </w:r>
            <w:r w:rsidR="005E6255" w:rsidRPr="00901C33">
              <w:rPr>
                <w:sz w:val="18"/>
                <w:szCs w:val="18"/>
                <w:lang w:val="sk-SK"/>
              </w:rPr>
              <w:t xml:space="preserve"> VOP</w:t>
            </w:r>
            <w:r w:rsidR="001321C3" w:rsidRPr="00901C33">
              <w:rPr>
                <w:sz w:val="18"/>
                <w:szCs w:val="18"/>
                <w:lang w:val="sk-SK"/>
              </w:rPr>
              <w:t>, alebo</w:t>
            </w:r>
            <w:r w:rsidRPr="00901C33">
              <w:rPr>
                <w:sz w:val="18"/>
                <w:szCs w:val="18"/>
                <w:lang w:val="sk-SK"/>
              </w:rPr>
              <w:t xml:space="preserve"> </w:t>
            </w:r>
          </w:p>
          <w:p w14:paraId="6E11C77E" w14:textId="77777777" w:rsidR="00DC2084" w:rsidRPr="00901C33" w:rsidRDefault="002707F3" w:rsidP="00901C33">
            <w:pPr>
              <w:numPr>
                <w:ilvl w:val="2"/>
                <w:numId w:val="29"/>
              </w:numPr>
              <w:spacing w:line="180" w:lineRule="exact"/>
              <w:jc w:val="both"/>
              <w:rPr>
                <w:sz w:val="18"/>
                <w:szCs w:val="18"/>
                <w:lang w:val="sk-SK"/>
              </w:rPr>
            </w:pPr>
            <w:r w:rsidRPr="00901C33">
              <w:rPr>
                <w:sz w:val="18"/>
                <w:szCs w:val="18"/>
                <w:lang w:val="sk-SK"/>
              </w:rPr>
              <w:t xml:space="preserve">písomným odstúpením  od zmluvy podľa </w:t>
            </w:r>
            <w:r w:rsidR="001321C3" w:rsidRPr="00901C33">
              <w:rPr>
                <w:sz w:val="18"/>
                <w:szCs w:val="18"/>
                <w:lang w:val="sk-SK"/>
              </w:rPr>
              <w:t>Č</w:t>
            </w:r>
            <w:r w:rsidRPr="00901C33">
              <w:rPr>
                <w:sz w:val="18"/>
                <w:szCs w:val="18"/>
                <w:lang w:val="sk-SK"/>
              </w:rPr>
              <w:t xml:space="preserve">asti F., bod 3 </w:t>
            </w:r>
            <w:r w:rsidR="00417BF4" w:rsidRPr="00901C33">
              <w:rPr>
                <w:sz w:val="18"/>
                <w:szCs w:val="18"/>
                <w:lang w:val="sk-SK"/>
              </w:rPr>
              <w:t>až</w:t>
            </w:r>
            <w:r w:rsidRPr="00901C33">
              <w:rPr>
                <w:sz w:val="18"/>
                <w:szCs w:val="18"/>
                <w:lang w:val="sk-SK"/>
              </w:rPr>
              <w:t xml:space="preserve"> 7</w:t>
            </w:r>
            <w:r w:rsidR="003E19E2" w:rsidRPr="00901C33">
              <w:rPr>
                <w:sz w:val="18"/>
                <w:szCs w:val="18"/>
                <w:lang w:val="sk-SK"/>
              </w:rPr>
              <w:t xml:space="preserve"> VOP</w:t>
            </w:r>
            <w:r w:rsidRPr="00901C33">
              <w:rPr>
                <w:sz w:val="18"/>
                <w:szCs w:val="18"/>
                <w:lang w:val="sk-SK"/>
              </w:rPr>
              <w:t>.</w:t>
            </w:r>
          </w:p>
          <w:p w14:paraId="3195380A" w14:textId="50493B98" w:rsidR="003A5698" w:rsidRPr="00901C33" w:rsidRDefault="002707F3" w:rsidP="00901C33">
            <w:pPr>
              <w:numPr>
                <w:ilvl w:val="3"/>
                <w:numId w:val="29"/>
              </w:numPr>
              <w:tabs>
                <w:tab w:val="left" w:pos="5400"/>
              </w:tabs>
              <w:spacing w:line="180" w:lineRule="exact"/>
              <w:ind w:left="273" w:hanging="273"/>
              <w:jc w:val="both"/>
              <w:rPr>
                <w:sz w:val="18"/>
                <w:szCs w:val="18"/>
                <w:lang w:val="sk-SK"/>
              </w:rPr>
            </w:pPr>
            <w:bookmarkStart w:id="15" w:name="_Hlk30400940"/>
            <w:r w:rsidRPr="00901C33">
              <w:rPr>
                <w:sz w:val="18"/>
                <w:szCs w:val="18"/>
                <w:lang w:val="sk-SK"/>
              </w:rPr>
              <w:t xml:space="preserve">Objednávateľ má právo zmluvu </w:t>
            </w:r>
            <w:r w:rsidR="00195C2B" w:rsidRPr="00901C33">
              <w:rPr>
                <w:sz w:val="18"/>
                <w:szCs w:val="18"/>
                <w:lang w:val="sk-SK"/>
              </w:rPr>
              <w:t xml:space="preserve">na nepretržitú alebo opakovanú činnosť </w:t>
            </w:r>
            <w:r w:rsidRPr="00901C33">
              <w:rPr>
                <w:sz w:val="18"/>
                <w:szCs w:val="18"/>
                <w:lang w:val="sk-SK"/>
              </w:rPr>
              <w:t xml:space="preserve"> vypovedať bez uvedenia dôvodu s jednomesačnou  výpovednou  lehotou</w:t>
            </w:r>
            <w:bookmarkEnd w:id="15"/>
            <w:r w:rsidRPr="00901C33">
              <w:rPr>
                <w:sz w:val="18"/>
                <w:szCs w:val="18"/>
                <w:lang w:val="sk-SK"/>
              </w:rPr>
              <w:t xml:space="preserve">, ktorá  začína plynúť prvým dňom </w:t>
            </w:r>
            <w:r w:rsidR="003A5698" w:rsidRPr="00901C33">
              <w:rPr>
                <w:sz w:val="18"/>
                <w:szCs w:val="18"/>
                <w:lang w:val="sk-SK"/>
              </w:rPr>
              <w:t xml:space="preserve">kalendárneho </w:t>
            </w:r>
            <w:r w:rsidRPr="00901C33">
              <w:rPr>
                <w:sz w:val="18"/>
                <w:szCs w:val="18"/>
                <w:lang w:val="sk-SK"/>
              </w:rPr>
              <w:t>mesiaca  nasledujúceho  po  doručení  výpovede</w:t>
            </w:r>
            <w:r w:rsidR="003A5698" w:rsidRPr="00901C33">
              <w:rPr>
                <w:sz w:val="18"/>
                <w:szCs w:val="18"/>
                <w:lang w:val="sk-SK"/>
              </w:rPr>
              <w:t xml:space="preserve"> a končí uplynutím posledného dňa  kalendárneho mesiaca.</w:t>
            </w:r>
          </w:p>
          <w:p w14:paraId="4493AE8D" w14:textId="77777777" w:rsidR="002707F3" w:rsidRPr="00901C33" w:rsidRDefault="002707F3" w:rsidP="00901C33">
            <w:pPr>
              <w:numPr>
                <w:ilvl w:val="3"/>
                <w:numId w:val="29"/>
              </w:numPr>
              <w:spacing w:line="180" w:lineRule="exact"/>
              <w:jc w:val="both"/>
              <w:rPr>
                <w:sz w:val="18"/>
                <w:szCs w:val="18"/>
                <w:lang w:val="sk-SK"/>
              </w:rPr>
            </w:pPr>
            <w:r w:rsidRPr="00901C33">
              <w:rPr>
                <w:sz w:val="18"/>
                <w:szCs w:val="18"/>
                <w:lang w:val="sk-SK"/>
              </w:rPr>
              <w:t>Ktorákoľvek  strana má  právo  odstúpiť  od zmluvy v nasledovných  prípadoch:</w:t>
            </w:r>
          </w:p>
          <w:p w14:paraId="709C25AC" w14:textId="77777777" w:rsidR="002707F3" w:rsidRPr="00901C33" w:rsidRDefault="002707F3" w:rsidP="00901C33">
            <w:pPr>
              <w:numPr>
                <w:ilvl w:val="4"/>
                <w:numId w:val="29"/>
              </w:numPr>
              <w:spacing w:line="180" w:lineRule="exact"/>
              <w:jc w:val="both"/>
              <w:rPr>
                <w:sz w:val="18"/>
                <w:szCs w:val="18"/>
                <w:lang w:val="sk-SK"/>
              </w:rPr>
            </w:pPr>
            <w:r w:rsidRPr="00901C33">
              <w:rPr>
                <w:sz w:val="18"/>
                <w:szCs w:val="18"/>
                <w:lang w:val="sk-SK"/>
              </w:rPr>
              <w:t>druhá  strana poruší zákonné  povinnosti  alebo povinnosti ustanovené zmluvou</w:t>
            </w:r>
            <w:r w:rsidR="00BD1F3C" w:rsidRPr="00901C33">
              <w:rPr>
                <w:sz w:val="18"/>
                <w:szCs w:val="18"/>
                <w:lang w:val="sk-SK"/>
              </w:rPr>
              <w:t xml:space="preserve"> </w:t>
            </w:r>
            <w:r w:rsidRPr="00901C33">
              <w:rPr>
                <w:sz w:val="18"/>
                <w:szCs w:val="18"/>
                <w:lang w:val="sk-SK"/>
              </w:rPr>
              <w:t xml:space="preserve">alebo VOP nie podstatným  spôsobom a napriek  písomnému  upozorneniu  nevykoná  nápravu v lehote stanovenej  </w:t>
            </w:r>
            <w:r w:rsidR="00C44842" w:rsidRPr="00901C33">
              <w:rPr>
                <w:sz w:val="18"/>
                <w:szCs w:val="18"/>
                <w:lang w:val="sk-SK"/>
              </w:rPr>
              <w:t>neporušujúcou stranou</w:t>
            </w:r>
            <w:r w:rsidRPr="00901C33">
              <w:rPr>
                <w:sz w:val="18"/>
                <w:szCs w:val="18"/>
                <w:lang w:val="sk-SK"/>
              </w:rPr>
              <w:t>,</w:t>
            </w:r>
          </w:p>
          <w:p w14:paraId="315E1825" w14:textId="77777777" w:rsidR="002707F3" w:rsidRPr="00901C33" w:rsidRDefault="002707F3" w:rsidP="00901C33">
            <w:pPr>
              <w:numPr>
                <w:ilvl w:val="4"/>
                <w:numId w:val="29"/>
              </w:numPr>
              <w:spacing w:line="180" w:lineRule="exact"/>
              <w:jc w:val="both"/>
              <w:rPr>
                <w:sz w:val="18"/>
                <w:szCs w:val="18"/>
                <w:lang w:val="sk-SK"/>
              </w:rPr>
            </w:pPr>
            <w:r w:rsidRPr="00901C33">
              <w:rPr>
                <w:sz w:val="18"/>
                <w:szCs w:val="18"/>
                <w:lang w:val="sk-SK"/>
              </w:rPr>
              <w:t>druhá  strana opakovane poruší  zákonné  povinnosti  alebo povinnosti  ustanovené zmluvou alebo VOP,</w:t>
            </w:r>
          </w:p>
          <w:p w14:paraId="01D10336" w14:textId="77777777" w:rsidR="002707F3" w:rsidRPr="00901C33" w:rsidRDefault="002707F3" w:rsidP="00901C33">
            <w:pPr>
              <w:numPr>
                <w:ilvl w:val="4"/>
                <w:numId w:val="29"/>
              </w:numPr>
              <w:spacing w:line="180" w:lineRule="exact"/>
              <w:jc w:val="both"/>
              <w:rPr>
                <w:sz w:val="18"/>
                <w:szCs w:val="18"/>
                <w:lang w:val="sk-SK"/>
              </w:rPr>
            </w:pPr>
            <w:r w:rsidRPr="00901C33">
              <w:rPr>
                <w:sz w:val="18"/>
                <w:szCs w:val="18"/>
                <w:lang w:val="sk-SK"/>
              </w:rPr>
              <w:t>druhá  strana poruší  zákonné  povinnosti  alebo povinnosti ustanovené zmluvou alebo  VOP podstatným   spôsobom, pričom  za podstatné  porušenie sa považuje najmä  porušenie takto výslovne definované  v zmluve alebo VOP</w:t>
            </w:r>
            <w:r w:rsidR="00BA4499" w:rsidRPr="00901C33">
              <w:rPr>
                <w:sz w:val="18"/>
                <w:szCs w:val="18"/>
                <w:lang w:val="sk-SK"/>
              </w:rPr>
              <w:t>,</w:t>
            </w:r>
          </w:p>
          <w:p w14:paraId="4A74D1D5" w14:textId="77777777" w:rsidR="00690D18" w:rsidRPr="00901C33" w:rsidRDefault="002707F3" w:rsidP="00901C33">
            <w:pPr>
              <w:numPr>
                <w:ilvl w:val="4"/>
                <w:numId w:val="29"/>
              </w:numPr>
              <w:spacing w:line="180" w:lineRule="exact"/>
              <w:jc w:val="both"/>
              <w:rPr>
                <w:sz w:val="18"/>
                <w:szCs w:val="18"/>
                <w:lang w:val="sk-SK"/>
              </w:rPr>
            </w:pPr>
            <w:r w:rsidRPr="00901C33">
              <w:rPr>
                <w:sz w:val="18"/>
                <w:szCs w:val="18"/>
                <w:lang w:val="sk-SK"/>
              </w:rPr>
              <w:t>výslovne definovaných  v zmluve alebo VOP.</w:t>
            </w:r>
          </w:p>
          <w:p w14:paraId="7EA2C074" w14:textId="77777777" w:rsidR="002707F3" w:rsidRPr="00901C33" w:rsidRDefault="002707F3" w:rsidP="00901C33">
            <w:pPr>
              <w:numPr>
                <w:ilvl w:val="5"/>
                <w:numId w:val="29"/>
              </w:numPr>
              <w:spacing w:line="180" w:lineRule="exact"/>
              <w:jc w:val="both"/>
              <w:rPr>
                <w:sz w:val="18"/>
                <w:szCs w:val="18"/>
                <w:lang w:val="sk-SK"/>
              </w:rPr>
            </w:pPr>
            <w:r w:rsidRPr="00901C33">
              <w:rPr>
                <w:sz w:val="18"/>
                <w:szCs w:val="18"/>
                <w:lang w:val="sk-SK"/>
              </w:rPr>
              <w:t>Objednávateľ má  právo  odstúpiť  od zmluvy aj  v prípade, ak:</w:t>
            </w:r>
          </w:p>
          <w:p w14:paraId="44BE1E72" w14:textId="77777777" w:rsidR="002606F7" w:rsidRPr="00901C33" w:rsidRDefault="002707F3" w:rsidP="00901C33">
            <w:pPr>
              <w:numPr>
                <w:ilvl w:val="6"/>
                <w:numId w:val="29"/>
              </w:numPr>
              <w:spacing w:line="180" w:lineRule="exact"/>
              <w:jc w:val="both"/>
              <w:rPr>
                <w:sz w:val="18"/>
                <w:szCs w:val="18"/>
                <w:lang w:val="sk-SK"/>
              </w:rPr>
            </w:pPr>
            <w:r w:rsidRPr="00901C33">
              <w:rPr>
                <w:sz w:val="18"/>
                <w:szCs w:val="18"/>
                <w:lang w:val="sk-SK"/>
              </w:rPr>
              <w:t>dodávateľ koná akýmkoľvek  spôsobom v rozpore so zásadami  poctivého  obchodného  styku, dopustí  sa nekalo-súťažného  konania,  koná v rozpore s právnymi  predpismi  na ochranu  hospodárskej  súťaže alebo  svojim  konaním  poškodzuje dobré  meno a oprávnené záujmy objednávateľa</w:t>
            </w:r>
            <w:r w:rsidR="00480D49" w:rsidRPr="00901C33">
              <w:rPr>
                <w:sz w:val="18"/>
                <w:szCs w:val="18"/>
                <w:lang w:val="sk-SK"/>
              </w:rPr>
              <w:t>,</w:t>
            </w:r>
          </w:p>
          <w:p w14:paraId="4CA2E271" w14:textId="7D2C100F" w:rsidR="002707F3" w:rsidRPr="00901C33" w:rsidRDefault="000C3E13" w:rsidP="00901C33">
            <w:pPr>
              <w:numPr>
                <w:ilvl w:val="6"/>
                <w:numId w:val="29"/>
              </w:numPr>
              <w:spacing w:line="180" w:lineRule="exact"/>
              <w:jc w:val="both"/>
              <w:rPr>
                <w:sz w:val="18"/>
                <w:szCs w:val="18"/>
                <w:lang w:val="sk-SK"/>
              </w:rPr>
            </w:pPr>
            <w:r w:rsidRPr="00901C33">
              <w:rPr>
                <w:sz w:val="18"/>
                <w:szCs w:val="18"/>
                <w:lang w:val="sk-SK"/>
              </w:rPr>
              <w:t xml:space="preserve">dodávateľ </w:t>
            </w:r>
            <w:r w:rsidR="002606F7" w:rsidRPr="00901C33">
              <w:rPr>
                <w:sz w:val="18"/>
                <w:szCs w:val="18"/>
                <w:lang w:val="sk-SK"/>
              </w:rPr>
              <w:t xml:space="preserve">poruší zákaz nelegálnej práce </w:t>
            </w:r>
            <w:r w:rsidR="001002C8" w:rsidRPr="00901C33">
              <w:rPr>
                <w:sz w:val="18"/>
                <w:szCs w:val="18"/>
                <w:lang w:val="sk-SK"/>
              </w:rPr>
              <w:t>a/</w:t>
            </w:r>
            <w:r w:rsidR="002606F7" w:rsidRPr="00901C33">
              <w:rPr>
                <w:sz w:val="18"/>
                <w:szCs w:val="18"/>
                <w:lang w:val="sk-SK"/>
              </w:rPr>
              <w:t>a</w:t>
            </w:r>
            <w:r w:rsidR="00480D49" w:rsidRPr="00901C33">
              <w:rPr>
                <w:sz w:val="18"/>
                <w:szCs w:val="18"/>
                <w:lang w:val="sk-SK"/>
              </w:rPr>
              <w:t>lebo</w:t>
            </w:r>
            <w:r w:rsidR="002606F7" w:rsidRPr="00901C33">
              <w:rPr>
                <w:sz w:val="18"/>
                <w:szCs w:val="18"/>
                <w:lang w:val="sk-SK"/>
              </w:rPr>
              <w:t> neleg</w:t>
            </w:r>
            <w:r w:rsidR="00480D49" w:rsidRPr="00901C33">
              <w:rPr>
                <w:sz w:val="18"/>
                <w:szCs w:val="18"/>
                <w:lang w:val="sk-SK"/>
              </w:rPr>
              <w:t>á</w:t>
            </w:r>
            <w:r w:rsidR="002606F7" w:rsidRPr="00901C33">
              <w:rPr>
                <w:sz w:val="18"/>
                <w:szCs w:val="18"/>
                <w:lang w:val="sk-SK"/>
              </w:rPr>
              <w:t>lneho zamestnávania,</w:t>
            </w:r>
          </w:p>
          <w:p w14:paraId="1FD5D987" w14:textId="77777777" w:rsidR="002707F3" w:rsidRPr="00901C33" w:rsidRDefault="002707F3" w:rsidP="00901C33">
            <w:pPr>
              <w:numPr>
                <w:ilvl w:val="6"/>
                <w:numId w:val="29"/>
              </w:numPr>
              <w:spacing w:line="180" w:lineRule="exact"/>
              <w:jc w:val="both"/>
              <w:rPr>
                <w:sz w:val="18"/>
                <w:szCs w:val="18"/>
                <w:lang w:val="sk-SK"/>
              </w:rPr>
            </w:pPr>
            <w:r w:rsidRPr="00901C33">
              <w:rPr>
                <w:sz w:val="18"/>
                <w:szCs w:val="18"/>
                <w:lang w:val="sk-SK"/>
              </w:rPr>
              <w:t>dodávateľ pri  tom, keď  vykonával  prácu  pre objednávateľa ako  dodávateľ alebo  subdodávateľ podľa inej  platnej  zmluvy,  porušil  platné  právne predpisy  a/alebo interné  pravidlá objednávateľa  pre bezpečnosť  a ochranu  zdravia,</w:t>
            </w:r>
            <w:r w:rsidR="00F93B04" w:rsidRPr="00901C33">
              <w:rPr>
                <w:sz w:val="18"/>
                <w:szCs w:val="18"/>
                <w:lang w:val="sk-SK"/>
              </w:rPr>
              <w:t xml:space="preserve"> hygienu práce,</w:t>
            </w:r>
            <w:r w:rsidRPr="00901C33">
              <w:rPr>
                <w:sz w:val="18"/>
                <w:szCs w:val="18"/>
                <w:lang w:val="sk-SK"/>
              </w:rPr>
              <w:t xml:space="preserve"> požiarnu  ochranu</w:t>
            </w:r>
            <w:r w:rsidR="00F93B04" w:rsidRPr="00901C33">
              <w:rPr>
                <w:sz w:val="18"/>
                <w:szCs w:val="18"/>
                <w:lang w:val="sk-SK"/>
              </w:rPr>
              <w:t xml:space="preserve">, </w:t>
            </w:r>
            <w:r w:rsidRPr="00901C33">
              <w:rPr>
                <w:sz w:val="18"/>
                <w:szCs w:val="18"/>
                <w:lang w:val="sk-SK"/>
              </w:rPr>
              <w:t> ochranu životného  prostredia</w:t>
            </w:r>
            <w:r w:rsidR="00417BF4" w:rsidRPr="00901C33">
              <w:rPr>
                <w:sz w:val="18"/>
                <w:szCs w:val="18"/>
                <w:lang w:val="sk-SK"/>
              </w:rPr>
              <w:t>,</w:t>
            </w:r>
            <w:r w:rsidR="00F93B04" w:rsidRPr="00901C33">
              <w:rPr>
                <w:sz w:val="18"/>
                <w:szCs w:val="18"/>
                <w:lang w:val="sk-SK"/>
              </w:rPr>
              <w:t xml:space="preserve"> prevenci</w:t>
            </w:r>
            <w:r w:rsidR="00417BF4" w:rsidRPr="00901C33">
              <w:rPr>
                <w:sz w:val="18"/>
                <w:szCs w:val="18"/>
                <w:lang w:val="sk-SK"/>
              </w:rPr>
              <w:t>u</w:t>
            </w:r>
            <w:r w:rsidR="00F93B04" w:rsidRPr="00901C33">
              <w:rPr>
                <w:sz w:val="18"/>
                <w:szCs w:val="18"/>
                <w:lang w:val="sk-SK"/>
              </w:rPr>
              <w:t xml:space="preserve"> závažných priemyselných havárií</w:t>
            </w:r>
            <w:r w:rsidR="00417BF4" w:rsidRPr="00901C33">
              <w:rPr>
                <w:sz w:val="18"/>
                <w:szCs w:val="18"/>
                <w:lang w:val="sk-SK"/>
              </w:rPr>
              <w:t xml:space="preserve"> a</w:t>
            </w:r>
            <w:r w:rsidR="0040250E" w:rsidRPr="00901C33">
              <w:rPr>
                <w:sz w:val="18"/>
                <w:szCs w:val="18"/>
                <w:lang w:val="sk-SK"/>
              </w:rPr>
              <w:t xml:space="preserve"> pre </w:t>
            </w:r>
            <w:r w:rsidR="00417BF4" w:rsidRPr="00901C33">
              <w:rPr>
                <w:sz w:val="18"/>
                <w:szCs w:val="18"/>
                <w:lang w:val="sk-SK"/>
              </w:rPr>
              <w:t xml:space="preserve">vstup, </w:t>
            </w:r>
            <w:r w:rsidR="0040250E" w:rsidRPr="00901C33">
              <w:rPr>
                <w:sz w:val="18"/>
                <w:szCs w:val="18"/>
                <w:lang w:val="sk-SK"/>
              </w:rPr>
              <w:t xml:space="preserve">opustenie a </w:t>
            </w:r>
            <w:r w:rsidR="00417BF4" w:rsidRPr="00901C33">
              <w:rPr>
                <w:sz w:val="18"/>
                <w:szCs w:val="18"/>
                <w:lang w:val="sk-SK"/>
              </w:rPr>
              <w:t xml:space="preserve">pohyb </w:t>
            </w:r>
            <w:r w:rsidR="0040250E" w:rsidRPr="00901C33">
              <w:rPr>
                <w:sz w:val="18"/>
                <w:szCs w:val="18"/>
                <w:lang w:val="sk-SK"/>
              </w:rPr>
              <w:t xml:space="preserve"> v areáli alebo objektoch objednávateľa </w:t>
            </w:r>
            <w:r w:rsidRPr="00901C33">
              <w:rPr>
                <w:sz w:val="18"/>
                <w:szCs w:val="18"/>
                <w:lang w:val="sk-SK"/>
              </w:rPr>
              <w:t>takým  spôsobom, ktorý  podľa týchto  VOP zakladá  nárok objednávateľa na  odstúpenie od zmluvy.</w:t>
            </w:r>
          </w:p>
          <w:p w14:paraId="6A06C6AA" w14:textId="77777777" w:rsidR="002707F3" w:rsidRPr="00901C33" w:rsidRDefault="002707F3" w:rsidP="00901C33">
            <w:pPr>
              <w:pStyle w:val="Zkladntext3"/>
              <w:numPr>
                <w:ilvl w:val="7"/>
                <w:numId w:val="29"/>
              </w:numPr>
              <w:tabs>
                <w:tab w:val="clear" w:pos="10206"/>
              </w:tabs>
              <w:spacing w:after="0" w:line="180" w:lineRule="exact"/>
              <w:rPr>
                <w:rFonts w:ascii="Times New Roman" w:hAnsi="Times New Roman"/>
                <w:sz w:val="18"/>
                <w:szCs w:val="18"/>
                <w:lang w:val="sk-SK"/>
              </w:rPr>
            </w:pPr>
            <w:r w:rsidRPr="00901C33">
              <w:rPr>
                <w:rFonts w:ascii="Times New Roman" w:hAnsi="Times New Roman"/>
                <w:sz w:val="18"/>
                <w:szCs w:val="18"/>
                <w:lang w:val="sk-SK"/>
              </w:rPr>
              <w:t>Objednávateľ má  právo odstúpiť  od zmluvy aj  na základe vlastného  uváženia a bez  uvedenia dôvodu. V takom prípade objednávateľ zaplatí dodávateľovi  sumu dlžnú za  práce vykonané  pred dátumom účinnosti ukončenia zmluvy a opodstatnené náklady spojené s týmto ukončením tak,  ako  budú dohodnuté stranami. V prípade chýbajúcej dohody o opodstatnených nákladoch splatných  dodávateľovi, objednávateľ zaplatí dodávateľovi  preukázané</w:t>
            </w:r>
            <w:r w:rsidR="003C69BE" w:rsidRPr="00901C33">
              <w:rPr>
                <w:rFonts w:ascii="Times New Roman" w:hAnsi="Times New Roman"/>
                <w:sz w:val="18"/>
                <w:szCs w:val="18"/>
                <w:lang w:val="sk-SK"/>
              </w:rPr>
              <w:t xml:space="preserve"> </w:t>
            </w:r>
            <w:r w:rsidR="004D5288" w:rsidRPr="00901C33">
              <w:rPr>
                <w:rFonts w:ascii="Times New Roman" w:hAnsi="Times New Roman"/>
                <w:sz w:val="18"/>
                <w:szCs w:val="18"/>
                <w:lang w:val="sk-SK"/>
              </w:rPr>
              <w:t> op</w:t>
            </w:r>
            <w:r w:rsidR="006460C4" w:rsidRPr="00901C33">
              <w:rPr>
                <w:rFonts w:ascii="Times New Roman" w:hAnsi="Times New Roman"/>
                <w:sz w:val="18"/>
                <w:szCs w:val="18"/>
                <w:lang w:val="sk-SK"/>
              </w:rPr>
              <w:t>odstatnené</w:t>
            </w:r>
            <w:r w:rsidR="004D5288" w:rsidRPr="00901C33">
              <w:rPr>
                <w:rFonts w:ascii="Times New Roman" w:hAnsi="Times New Roman"/>
                <w:sz w:val="18"/>
                <w:szCs w:val="18"/>
                <w:lang w:val="sk-SK"/>
              </w:rPr>
              <w:t xml:space="preserve"> </w:t>
            </w:r>
            <w:r w:rsidRPr="00901C33">
              <w:rPr>
                <w:rFonts w:ascii="Times New Roman" w:hAnsi="Times New Roman"/>
                <w:sz w:val="18"/>
                <w:szCs w:val="18"/>
                <w:lang w:val="sk-SK"/>
              </w:rPr>
              <w:t xml:space="preserve">náklady vzniknuté pri príprave </w:t>
            </w:r>
            <w:r w:rsidRPr="00901C33">
              <w:rPr>
                <w:rFonts w:ascii="Times New Roman" w:hAnsi="Times New Roman"/>
                <w:sz w:val="18"/>
                <w:szCs w:val="18"/>
                <w:lang w:val="sk-SK"/>
              </w:rPr>
              <w:lastRenderedPageBreak/>
              <w:t xml:space="preserve">výkonu časti </w:t>
            </w:r>
            <w:r w:rsidR="0047129D" w:rsidRPr="00901C33">
              <w:rPr>
                <w:rFonts w:ascii="Times New Roman" w:hAnsi="Times New Roman"/>
                <w:sz w:val="18"/>
                <w:szCs w:val="18"/>
                <w:lang w:val="sk-SK"/>
              </w:rPr>
              <w:t>prác</w:t>
            </w:r>
            <w:r w:rsidRPr="00901C33">
              <w:rPr>
                <w:rFonts w:ascii="Times New Roman" w:hAnsi="Times New Roman"/>
                <w:sz w:val="18"/>
                <w:szCs w:val="18"/>
                <w:lang w:val="sk-SK"/>
              </w:rPr>
              <w:t>, od ktor</w:t>
            </w:r>
            <w:r w:rsidR="00C01145" w:rsidRPr="00901C33">
              <w:rPr>
                <w:rFonts w:ascii="Times New Roman" w:hAnsi="Times New Roman"/>
                <w:sz w:val="18"/>
                <w:szCs w:val="18"/>
                <w:lang w:val="sk-SK"/>
              </w:rPr>
              <w:t>ých</w:t>
            </w:r>
            <w:r w:rsidRPr="00901C33">
              <w:rPr>
                <w:rFonts w:ascii="Times New Roman" w:hAnsi="Times New Roman"/>
                <w:sz w:val="18"/>
                <w:szCs w:val="18"/>
                <w:lang w:val="sk-SK"/>
              </w:rPr>
              <w:t xml:space="preserve"> bolo  odstúpené a</w:t>
            </w:r>
            <w:r w:rsidR="00C01145" w:rsidRPr="00901C33">
              <w:rPr>
                <w:rFonts w:ascii="Times New Roman" w:hAnsi="Times New Roman"/>
                <w:sz w:val="18"/>
                <w:szCs w:val="18"/>
                <w:lang w:val="sk-SK"/>
              </w:rPr>
              <w:t xml:space="preserve"> preukázané</w:t>
            </w:r>
            <w:r w:rsidR="006460C4" w:rsidRPr="00901C33">
              <w:rPr>
                <w:rFonts w:ascii="Times New Roman" w:hAnsi="Times New Roman"/>
                <w:sz w:val="18"/>
                <w:szCs w:val="18"/>
                <w:lang w:val="sk-SK"/>
              </w:rPr>
              <w:t> </w:t>
            </w:r>
            <w:r w:rsidR="0047129D" w:rsidRPr="00901C33">
              <w:rPr>
                <w:rFonts w:ascii="Times New Roman" w:hAnsi="Times New Roman"/>
                <w:sz w:val="18"/>
                <w:szCs w:val="18"/>
                <w:lang w:val="sk-SK"/>
              </w:rPr>
              <w:t>op</w:t>
            </w:r>
            <w:r w:rsidR="006460C4" w:rsidRPr="00901C33">
              <w:rPr>
                <w:rFonts w:ascii="Times New Roman" w:hAnsi="Times New Roman"/>
                <w:sz w:val="18"/>
                <w:szCs w:val="18"/>
                <w:lang w:val="sk-SK"/>
              </w:rPr>
              <w:t xml:space="preserve">odstatnené </w:t>
            </w:r>
            <w:r w:rsidRPr="00901C33">
              <w:rPr>
                <w:rFonts w:ascii="Times New Roman" w:hAnsi="Times New Roman"/>
                <w:sz w:val="18"/>
                <w:szCs w:val="18"/>
                <w:lang w:val="sk-SK"/>
              </w:rPr>
              <w:t xml:space="preserve">náklady na vyrovnanie a uhradenie nárokov vzniknutých v súvislosti s ukončením subdodávateľských zmlúv alebo dodávateľských objednávok. </w:t>
            </w:r>
          </w:p>
          <w:p w14:paraId="2100518F" w14:textId="77777777" w:rsidR="002707F3" w:rsidRPr="00901C33" w:rsidRDefault="002707F3" w:rsidP="00901C33">
            <w:pPr>
              <w:pStyle w:val="Zkladntext3"/>
              <w:numPr>
                <w:ilvl w:val="7"/>
                <w:numId w:val="29"/>
              </w:numPr>
              <w:tabs>
                <w:tab w:val="clear" w:pos="10206"/>
              </w:tabs>
              <w:spacing w:after="0" w:line="180" w:lineRule="exact"/>
              <w:rPr>
                <w:rFonts w:ascii="Times New Roman" w:hAnsi="Times New Roman"/>
                <w:sz w:val="18"/>
                <w:szCs w:val="18"/>
                <w:lang w:val="sk-SK"/>
              </w:rPr>
            </w:pPr>
            <w:r w:rsidRPr="00901C33">
              <w:rPr>
                <w:rFonts w:ascii="Times New Roman" w:hAnsi="Times New Roman"/>
                <w:sz w:val="18"/>
                <w:szCs w:val="18"/>
                <w:lang w:val="sk-SK"/>
              </w:rPr>
              <w:t>Odstúpenie od zmluvy je účinné  dňom  doručenia oznámenia o odstúpení druhej strane.</w:t>
            </w:r>
          </w:p>
          <w:p w14:paraId="2445A0B6" w14:textId="4B97764A" w:rsidR="002707F3" w:rsidRPr="00901C33" w:rsidRDefault="002707F3" w:rsidP="00901C33">
            <w:pPr>
              <w:pStyle w:val="Zkladntext3"/>
              <w:numPr>
                <w:ilvl w:val="7"/>
                <w:numId w:val="29"/>
              </w:numPr>
              <w:tabs>
                <w:tab w:val="clear" w:pos="10206"/>
              </w:tabs>
              <w:spacing w:after="0" w:line="180" w:lineRule="exact"/>
              <w:rPr>
                <w:rFonts w:ascii="Times New Roman" w:hAnsi="Times New Roman"/>
                <w:sz w:val="18"/>
                <w:szCs w:val="18"/>
                <w:lang w:val="sk-SK"/>
              </w:rPr>
            </w:pPr>
            <w:r w:rsidRPr="00901C33">
              <w:rPr>
                <w:rFonts w:ascii="Times New Roman" w:hAnsi="Times New Roman"/>
                <w:sz w:val="18"/>
                <w:szCs w:val="18"/>
                <w:lang w:val="sk-SK"/>
              </w:rPr>
              <w:t xml:space="preserve">V prípade, že objednávateľ odstupuje od zmluvy v dôsledku nedodržania,  obchádzania alebo porušenia platných  právnych  predpisov  alebo interných  pravidiel  objednávateľa týkajúcich sa bezpečnosti  a ochrany  zdravia pri  práci, </w:t>
            </w:r>
            <w:r w:rsidR="00595F83" w:rsidRPr="00901C33">
              <w:rPr>
                <w:rFonts w:ascii="Times New Roman" w:hAnsi="Times New Roman"/>
                <w:sz w:val="18"/>
                <w:szCs w:val="18"/>
                <w:lang w:val="sk-SK"/>
              </w:rPr>
              <w:t>hygieny práce,</w:t>
            </w:r>
            <w:r w:rsidRPr="00901C33">
              <w:rPr>
                <w:rFonts w:ascii="Times New Roman" w:hAnsi="Times New Roman"/>
                <w:sz w:val="18"/>
                <w:szCs w:val="18"/>
                <w:lang w:val="sk-SK"/>
              </w:rPr>
              <w:t xml:space="preserve"> požiarnej  ochrany, ochrany životného  prostredia, </w:t>
            </w:r>
            <w:r w:rsidR="00595F83" w:rsidRPr="00901C33">
              <w:rPr>
                <w:rFonts w:ascii="Times New Roman" w:hAnsi="Times New Roman"/>
                <w:sz w:val="18"/>
                <w:szCs w:val="18"/>
                <w:lang w:val="sk-SK"/>
              </w:rPr>
              <w:t xml:space="preserve">prevencie závažných priemyselných havárií, </w:t>
            </w:r>
            <w:r w:rsidRPr="00901C33">
              <w:rPr>
                <w:rFonts w:ascii="Times New Roman" w:hAnsi="Times New Roman"/>
                <w:sz w:val="18"/>
                <w:szCs w:val="18"/>
                <w:lang w:val="sk-SK"/>
              </w:rPr>
              <w:t>vstup</w:t>
            </w:r>
            <w:r w:rsidR="0040250E" w:rsidRPr="00901C33">
              <w:rPr>
                <w:rFonts w:ascii="Times New Roman" w:hAnsi="Times New Roman"/>
                <w:sz w:val="18"/>
                <w:szCs w:val="18"/>
                <w:lang w:val="sk-SK"/>
              </w:rPr>
              <w:t>u, opustenia a pohybu v areáli a objektoch objednávateľa</w:t>
            </w:r>
            <w:r w:rsidRPr="00901C33">
              <w:rPr>
                <w:rFonts w:ascii="Times New Roman" w:hAnsi="Times New Roman"/>
                <w:sz w:val="18"/>
                <w:szCs w:val="18"/>
                <w:lang w:val="sk-SK"/>
              </w:rPr>
              <w:t xml:space="preserve"> (bezpečnosť)  dodávateľom  alebo  subdodávateľom alebo  v prípade odstúpenia od zmluvy podľa </w:t>
            </w:r>
            <w:r w:rsidR="0083224B" w:rsidRPr="00901C33">
              <w:rPr>
                <w:rFonts w:ascii="Times New Roman" w:hAnsi="Times New Roman"/>
                <w:sz w:val="18"/>
                <w:szCs w:val="18"/>
                <w:lang w:val="sk-SK"/>
              </w:rPr>
              <w:t>Č</w:t>
            </w:r>
            <w:r w:rsidRPr="00901C33">
              <w:rPr>
                <w:rFonts w:ascii="Times New Roman" w:hAnsi="Times New Roman"/>
                <w:sz w:val="18"/>
                <w:szCs w:val="18"/>
                <w:lang w:val="sk-SK"/>
              </w:rPr>
              <w:t>asti  F</w:t>
            </w:r>
            <w:r w:rsidR="0080359F" w:rsidRPr="00901C33">
              <w:rPr>
                <w:rFonts w:ascii="Times New Roman" w:hAnsi="Times New Roman"/>
                <w:sz w:val="18"/>
                <w:szCs w:val="18"/>
                <w:lang w:val="sk-SK"/>
              </w:rPr>
              <w:t>.</w:t>
            </w:r>
            <w:r w:rsidRPr="00901C33">
              <w:rPr>
                <w:rFonts w:ascii="Times New Roman" w:hAnsi="Times New Roman"/>
                <w:sz w:val="18"/>
                <w:szCs w:val="18"/>
                <w:lang w:val="sk-SK"/>
              </w:rPr>
              <w:t>, bod 4</w:t>
            </w:r>
            <w:r w:rsidR="0040250E" w:rsidRPr="00901C33">
              <w:rPr>
                <w:rFonts w:ascii="Times New Roman" w:hAnsi="Times New Roman"/>
                <w:sz w:val="18"/>
                <w:szCs w:val="18"/>
                <w:lang w:val="sk-SK"/>
              </w:rPr>
              <w:t xml:space="preserve">, </w:t>
            </w:r>
            <w:r w:rsidRPr="00901C33">
              <w:rPr>
                <w:rFonts w:ascii="Times New Roman" w:hAnsi="Times New Roman"/>
                <w:sz w:val="18"/>
                <w:szCs w:val="18"/>
                <w:lang w:val="sk-SK"/>
              </w:rPr>
              <w:t xml:space="preserve"> písm</w:t>
            </w:r>
            <w:r w:rsidR="0083224B" w:rsidRPr="00901C33">
              <w:rPr>
                <w:rFonts w:ascii="Times New Roman" w:hAnsi="Times New Roman"/>
                <w:sz w:val="18"/>
                <w:szCs w:val="18"/>
                <w:lang w:val="sk-SK"/>
              </w:rPr>
              <w:t>.</w:t>
            </w:r>
            <w:r w:rsidRPr="00901C33">
              <w:rPr>
                <w:rFonts w:ascii="Times New Roman" w:hAnsi="Times New Roman"/>
                <w:sz w:val="18"/>
                <w:szCs w:val="18"/>
                <w:lang w:val="sk-SK"/>
              </w:rPr>
              <w:t xml:space="preserve">  a) </w:t>
            </w:r>
            <w:r w:rsidR="00595F83" w:rsidRPr="00901C33">
              <w:rPr>
                <w:rFonts w:ascii="Times New Roman" w:hAnsi="Times New Roman"/>
                <w:sz w:val="18"/>
                <w:szCs w:val="18"/>
                <w:lang w:val="sk-SK"/>
              </w:rPr>
              <w:t xml:space="preserve">VOP </w:t>
            </w:r>
            <w:r w:rsidRPr="00901C33">
              <w:rPr>
                <w:rFonts w:ascii="Times New Roman" w:hAnsi="Times New Roman"/>
                <w:sz w:val="18"/>
                <w:szCs w:val="18"/>
                <w:lang w:val="sk-SK"/>
              </w:rPr>
              <w:t>má  objednávateľ právo súčasne s odstúpením  od tejto  zmluvy odstúpiť aj od ktorejkoľvek  inej platnej zmluvy  uzavretej  medzi  dodávateľom a objednávateľom, a  to  výlučne na základe rozhodnutia objednávateľa,  bez  ohľadu  na skutočnosť,  či  takým nedodržaním, obchádzaním  alebo  porušením bola spôsobená  škoda objednávateľovi alebo  tretej  osobe, došlo k úrazu, resp. inému poškodeniu zdravia alebo smrti zamestnanca objednávateľa alebo  tretej  osoby.</w:t>
            </w:r>
          </w:p>
          <w:p w14:paraId="1E331DB7" w14:textId="77777777" w:rsidR="00930609" w:rsidRPr="00901C33" w:rsidRDefault="00930609" w:rsidP="00901C33">
            <w:pPr>
              <w:pStyle w:val="Zkladntext3"/>
              <w:tabs>
                <w:tab w:val="clear" w:pos="10206"/>
              </w:tabs>
              <w:spacing w:after="0" w:line="180" w:lineRule="exact"/>
              <w:rPr>
                <w:rFonts w:ascii="Times New Roman" w:hAnsi="Times New Roman"/>
                <w:sz w:val="18"/>
                <w:szCs w:val="18"/>
                <w:lang w:val="sk-SK"/>
              </w:rPr>
            </w:pPr>
          </w:p>
          <w:p w14:paraId="2A07C6C8" w14:textId="77777777" w:rsidR="007812B7" w:rsidRPr="00901C33" w:rsidRDefault="002707F3" w:rsidP="00901C33">
            <w:pPr>
              <w:pStyle w:val="Nadpis5"/>
              <w:numPr>
                <w:ilvl w:val="0"/>
                <w:numId w:val="57"/>
              </w:numPr>
              <w:spacing w:line="180" w:lineRule="exact"/>
              <w:rPr>
                <w:rFonts w:ascii="Times New Roman" w:hAnsi="Times New Roman" w:cs="Times New Roman"/>
                <w:sz w:val="18"/>
                <w:szCs w:val="18"/>
                <w:u w:val="single"/>
              </w:rPr>
            </w:pPr>
            <w:r w:rsidRPr="00901C33">
              <w:rPr>
                <w:rFonts w:ascii="Times New Roman" w:hAnsi="Times New Roman" w:cs="Times New Roman"/>
                <w:sz w:val="18"/>
                <w:szCs w:val="18"/>
                <w:u w:val="single"/>
              </w:rPr>
              <w:t>ZÁVEREČNÉ USTANOVENIA</w:t>
            </w:r>
          </w:p>
          <w:p w14:paraId="07619D35" w14:textId="77777777" w:rsidR="006363DE" w:rsidRPr="00901C33" w:rsidRDefault="006363DE" w:rsidP="00901C33">
            <w:pPr>
              <w:spacing w:line="180" w:lineRule="exact"/>
              <w:rPr>
                <w:sz w:val="18"/>
                <w:szCs w:val="18"/>
                <w:lang w:val="sk-SK"/>
              </w:rPr>
            </w:pPr>
          </w:p>
          <w:p w14:paraId="46D8B6B9" w14:textId="77777777" w:rsidR="008F7BB0" w:rsidRPr="00901C33" w:rsidRDefault="007812B7" w:rsidP="00901C33">
            <w:pPr>
              <w:tabs>
                <w:tab w:val="left" w:pos="284"/>
              </w:tabs>
              <w:autoSpaceDE w:val="0"/>
              <w:autoSpaceDN w:val="0"/>
              <w:adjustRightInd w:val="0"/>
              <w:spacing w:line="180" w:lineRule="exact"/>
              <w:ind w:left="284" w:hanging="284"/>
              <w:jc w:val="both"/>
              <w:rPr>
                <w:sz w:val="18"/>
                <w:szCs w:val="18"/>
                <w:lang w:val="sk-SK" w:eastAsia="sk-SK"/>
              </w:rPr>
            </w:pPr>
            <w:r w:rsidRPr="00901C33">
              <w:rPr>
                <w:sz w:val="18"/>
                <w:szCs w:val="18"/>
                <w:lang w:val="sk-SK" w:eastAsia="sk-SK"/>
              </w:rPr>
              <w:t>1.</w:t>
            </w:r>
            <w:r w:rsidRPr="00901C33">
              <w:rPr>
                <w:sz w:val="18"/>
                <w:szCs w:val="18"/>
                <w:lang w:val="sk-SK" w:eastAsia="sk-SK"/>
              </w:rPr>
              <w:tab/>
              <w:t>Právne vzťahy vzniknuté zo  zmluvy, neupravené  zmluvou, ako aj mimozmluvné nároky vzniknuté v súvislosti so zmluvou sa v celom rozsahu spravujú právom SR bez ohľadu na iné princípy jeho kolízneho práva.</w:t>
            </w:r>
          </w:p>
          <w:p w14:paraId="02E6A117" w14:textId="77777777" w:rsidR="007812B7" w:rsidRPr="00901C33" w:rsidRDefault="008F7BB0" w:rsidP="00901C33">
            <w:pPr>
              <w:tabs>
                <w:tab w:val="left" w:pos="284"/>
              </w:tabs>
              <w:autoSpaceDE w:val="0"/>
              <w:autoSpaceDN w:val="0"/>
              <w:adjustRightInd w:val="0"/>
              <w:spacing w:line="180" w:lineRule="exact"/>
              <w:ind w:left="283" w:hanging="289"/>
              <w:jc w:val="both"/>
              <w:rPr>
                <w:sz w:val="18"/>
                <w:szCs w:val="18"/>
                <w:lang w:val="sk-SK" w:eastAsia="sk-SK"/>
              </w:rPr>
            </w:pPr>
            <w:r w:rsidRPr="00901C33">
              <w:rPr>
                <w:sz w:val="18"/>
                <w:szCs w:val="18"/>
                <w:lang w:val="sk-SK" w:eastAsia="sk-SK"/>
              </w:rPr>
              <w:t xml:space="preserve">   </w:t>
            </w:r>
            <w:r w:rsidR="007812B7" w:rsidRPr="00901C33">
              <w:rPr>
                <w:sz w:val="18"/>
                <w:szCs w:val="18"/>
                <w:lang w:val="sk-SK" w:eastAsia="sk-SK"/>
              </w:rPr>
              <w:t xml:space="preserve">  </w:t>
            </w:r>
            <w:r w:rsidR="001F4EE7" w:rsidRPr="00901C33">
              <w:rPr>
                <w:sz w:val="18"/>
                <w:szCs w:val="18"/>
                <w:lang w:val="sk-SK" w:eastAsia="sk-SK"/>
              </w:rPr>
              <w:t xml:space="preserve"> </w:t>
            </w:r>
            <w:r w:rsidR="007812B7" w:rsidRPr="00901C33">
              <w:rPr>
                <w:sz w:val="18"/>
                <w:szCs w:val="18"/>
                <w:lang w:val="sk-SK" w:eastAsia="sk-SK"/>
              </w:rPr>
              <w:t xml:space="preserve">Strany sa dohodli, že súdy SR majú výlučnú právomoc na </w:t>
            </w:r>
            <w:r w:rsidR="00604E17" w:rsidRPr="00901C33">
              <w:rPr>
                <w:sz w:val="18"/>
                <w:szCs w:val="18"/>
                <w:lang w:val="sk-SK" w:eastAsia="sk-SK"/>
              </w:rPr>
              <w:t xml:space="preserve"> </w:t>
            </w:r>
            <w:r w:rsidR="007812B7" w:rsidRPr="00901C33">
              <w:rPr>
                <w:sz w:val="18"/>
                <w:szCs w:val="18"/>
                <w:lang w:val="sk-SK" w:eastAsia="sk-SK"/>
              </w:rPr>
              <w:t>riešenie všetkých sporov vzniknutých zo zmluvy alebo v súvislosti s ňou, včítane, bez obmedzenia, sporov o platnosť, výklad a zrušenie zmluvy a akýkoľvek spor, ktorý strany nevyriešia dohodou, bude predložený na rozhodnutie:</w:t>
            </w:r>
          </w:p>
          <w:p w14:paraId="64BEA693" w14:textId="4B48748D" w:rsidR="007812B7" w:rsidRPr="00901C33" w:rsidRDefault="007812B7" w:rsidP="00901C33">
            <w:pPr>
              <w:tabs>
                <w:tab w:val="left" w:pos="536"/>
              </w:tabs>
              <w:autoSpaceDE w:val="0"/>
              <w:autoSpaceDN w:val="0"/>
              <w:adjustRightInd w:val="0"/>
              <w:spacing w:line="180" w:lineRule="exact"/>
              <w:ind w:left="536" w:hanging="568"/>
              <w:jc w:val="both"/>
              <w:rPr>
                <w:sz w:val="18"/>
                <w:szCs w:val="18"/>
                <w:lang w:val="sk-SK" w:eastAsia="sk-SK"/>
              </w:rPr>
            </w:pPr>
            <w:r w:rsidRPr="00901C33">
              <w:rPr>
                <w:sz w:val="18"/>
                <w:szCs w:val="18"/>
                <w:lang w:val="sk-SK" w:eastAsia="sk-SK"/>
              </w:rPr>
              <w:t xml:space="preserve">       a) </w:t>
            </w:r>
            <w:r w:rsidR="007C6DEB" w:rsidRPr="00901C33">
              <w:rPr>
                <w:sz w:val="18"/>
                <w:szCs w:val="18"/>
                <w:lang w:val="sk-SK" w:eastAsia="sk-SK"/>
              </w:rPr>
              <w:t>Mestskému</w:t>
            </w:r>
            <w:r w:rsidRPr="00901C33">
              <w:rPr>
                <w:sz w:val="18"/>
                <w:szCs w:val="18"/>
                <w:lang w:val="sk-SK" w:eastAsia="sk-SK"/>
              </w:rPr>
              <w:t xml:space="preserve"> súdu Košice, ako miestne príslušnému    súdu objednávateľa v SR, ak dodávateľ</w:t>
            </w:r>
            <w:r w:rsidRPr="00901C33">
              <w:rPr>
                <w:i/>
                <w:iCs/>
                <w:sz w:val="18"/>
                <w:szCs w:val="18"/>
                <w:lang w:val="sk-SK" w:eastAsia="sk-SK"/>
              </w:rPr>
              <w:t xml:space="preserve"> </w:t>
            </w:r>
            <w:r w:rsidRPr="00901C33">
              <w:rPr>
                <w:sz w:val="18"/>
                <w:szCs w:val="18"/>
                <w:lang w:val="sk-SK" w:eastAsia="sk-SK"/>
              </w:rPr>
              <w:t>má bydlisko alebo sídlo mimo SR,  alebo</w:t>
            </w:r>
          </w:p>
          <w:p w14:paraId="01095097" w14:textId="77777777" w:rsidR="00BD5BAB" w:rsidRPr="00901C33" w:rsidRDefault="007812B7" w:rsidP="00901C33">
            <w:pPr>
              <w:autoSpaceDE w:val="0"/>
              <w:autoSpaceDN w:val="0"/>
              <w:adjustRightInd w:val="0"/>
              <w:spacing w:line="180" w:lineRule="exact"/>
              <w:ind w:left="556" w:hanging="556"/>
              <w:jc w:val="both"/>
              <w:rPr>
                <w:sz w:val="18"/>
                <w:szCs w:val="18"/>
                <w:lang w:val="sk-SK"/>
              </w:rPr>
            </w:pPr>
            <w:r w:rsidRPr="00901C33">
              <w:rPr>
                <w:sz w:val="18"/>
                <w:szCs w:val="18"/>
                <w:lang w:val="sk-SK" w:eastAsia="sk-SK"/>
              </w:rPr>
              <w:t xml:space="preserve">      b)  vecne a miestne  príslušnému  súdu SR, ak  dodávateľ má bydlisko alebo sídlo v SR.</w:t>
            </w:r>
            <w:r w:rsidRPr="00901C33">
              <w:rPr>
                <w:sz w:val="18"/>
                <w:szCs w:val="18"/>
                <w:lang w:val="sk-SK"/>
              </w:rPr>
              <w:t xml:space="preserve"> </w:t>
            </w:r>
          </w:p>
          <w:p w14:paraId="5D656CA6" w14:textId="73506FEC" w:rsidR="00690D18" w:rsidRPr="00901C33" w:rsidRDefault="00690D18" w:rsidP="00901C33">
            <w:pPr>
              <w:autoSpaceDE w:val="0"/>
              <w:autoSpaceDN w:val="0"/>
              <w:adjustRightInd w:val="0"/>
              <w:spacing w:line="180" w:lineRule="exact"/>
              <w:jc w:val="both"/>
              <w:rPr>
                <w:sz w:val="18"/>
                <w:szCs w:val="18"/>
                <w:lang w:val="sk-SK"/>
              </w:rPr>
            </w:pPr>
          </w:p>
          <w:p w14:paraId="6FE2B5BB" w14:textId="77777777" w:rsidR="00552D24" w:rsidRPr="00901C33" w:rsidRDefault="00552D24" w:rsidP="00901C33">
            <w:pPr>
              <w:autoSpaceDE w:val="0"/>
              <w:autoSpaceDN w:val="0"/>
              <w:adjustRightInd w:val="0"/>
              <w:spacing w:line="180" w:lineRule="exact"/>
              <w:jc w:val="both"/>
              <w:rPr>
                <w:sz w:val="18"/>
                <w:szCs w:val="18"/>
                <w:lang w:val="sk-SK"/>
              </w:rPr>
            </w:pPr>
          </w:p>
          <w:p w14:paraId="5A7609F0" w14:textId="3AFBD42B" w:rsidR="002707F3" w:rsidRPr="00901C33" w:rsidRDefault="00F90CD4" w:rsidP="00901C33">
            <w:pPr>
              <w:pStyle w:val="Odsekzoznamu"/>
              <w:numPr>
                <w:ilvl w:val="1"/>
                <w:numId w:val="29"/>
              </w:numPr>
              <w:spacing w:line="180" w:lineRule="exact"/>
              <w:jc w:val="both"/>
              <w:rPr>
                <w:sz w:val="18"/>
                <w:szCs w:val="18"/>
                <w:lang w:val="sk-SK"/>
              </w:rPr>
            </w:pPr>
            <w:r w:rsidRPr="00901C33">
              <w:rPr>
                <w:sz w:val="18"/>
                <w:szCs w:val="18"/>
                <w:lang w:val="sk-SK"/>
              </w:rPr>
              <w:t xml:space="preserve">VOP sú vyhotovené v  slovensko-anglickej verzii.  Rozhodujúci je text </w:t>
            </w:r>
            <w:r w:rsidRPr="00901C33">
              <w:rPr>
                <w:spacing w:val="2"/>
                <w:sz w:val="18"/>
                <w:szCs w:val="18"/>
                <w:lang w:val="sk-SK"/>
              </w:rPr>
              <w:t xml:space="preserve">VOP </w:t>
            </w:r>
            <w:r w:rsidRPr="00901C33">
              <w:rPr>
                <w:sz w:val="18"/>
                <w:szCs w:val="18"/>
                <w:lang w:val="sk-SK"/>
              </w:rPr>
              <w:t>v takej jazykovej verzii, v akej je vyhotovená  zmluva resp.  ktorá je  rozhodujúca pre zmluvu</w:t>
            </w:r>
            <w:r w:rsidR="002707F3" w:rsidRPr="00901C33">
              <w:rPr>
                <w:sz w:val="18"/>
                <w:szCs w:val="18"/>
                <w:lang w:val="sk-SK"/>
              </w:rPr>
              <w:t>.</w:t>
            </w:r>
          </w:p>
          <w:p w14:paraId="7D682BFA" w14:textId="5B00C0A3" w:rsidR="00B83507" w:rsidRPr="00901C33" w:rsidRDefault="004A5AD6" w:rsidP="00901C33">
            <w:pPr>
              <w:pStyle w:val="Odsekzoznamu"/>
              <w:numPr>
                <w:ilvl w:val="1"/>
                <w:numId w:val="29"/>
              </w:numPr>
              <w:spacing w:line="180" w:lineRule="exact"/>
              <w:jc w:val="both"/>
              <w:rPr>
                <w:sz w:val="18"/>
                <w:szCs w:val="18"/>
                <w:lang w:val="sk-SK"/>
              </w:rPr>
            </w:pPr>
            <w:r w:rsidRPr="00901C33">
              <w:rPr>
                <w:sz w:val="18"/>
                <w:szCs w:val="18"/>
                <w:lang w:val="sk-SK"/>
              </w:rPr>
              <w:t xml:space="preserve">Meniť </w:t>
            </w:r>
            <w:r w:rsidR="002707F3" w:rsidRPr="00901C33">
              <w:rPr>
                <w:sz w:val="18"/>
                <w:szCs w:val="18"/>
                <w:lang w:val="sk-SK"/>
              </w:rPr>
              <w:t xml:space="preserve"> a dopĺňať  </w:t>
            </w:r>
            <w:r w:rsidR="00EE7212" w:rsidRPr="00901C33">
              <w:rPr>
                <w:sz w:val="18"/>
                <w:szCs w:val="18"/>
                <w:lang w:val="sk-SK"/>
              </w:rPr>
              <w:t xml:space="preserve"> zmluvu a/alebo  </w:t>
            </w:r>
            <w:r w:rsidR="002707F3" w:rsidRPr="00901C33">
              <w:rPr>
                <w:sz w:val="18"/>
                <w:szCs w:val="18"/>
                <w:lang w:val="sk-SK"/>
              </w:rPr>
              <w:t xml:space="preserve">VOP je možné </w:t>
            </w:r>
            <w:r w:rsidR="00EE7212" w:rsidRPr="00901C33">
              <w:rPr>
                <w:sz w:val="18"/>
                <w:szCs w:val="18"/>
                <w:lang w:val="sk-SK"/>
              </w:rPr>
              <w:t xml:space="preserve"> </w:t>
            </w:r>
            <w:r w:rsidR="002707F3" w:rsidRPr="00901C33">
              <w:rPr>
                <w:sz w:val="18"/>
                <w:szCs w:val="18"/>
                <w:lang w:val="sk-SK"/>
              </w:rPr>
              <w:t xml:space="preserve">výlučne na základe </w:t>
            </w:r>
            <w:r w:rsidR="00A1282C" w:rsidRPr="00901C33">
              <w:rPr>
                <w:sz w:val="18"/>
                <w:szCs w:val="18"/>
                <w:lang w:val="sk-SK"/>
              </w:rPr>
              <w:t xml:space="preserve">písomnej </w:t>
            </w:r>
            <w:r w:rsidR="002707F3" w:rsidRPr="00901C33">
              <w:rPr>
                <w:sz w:val="18"/>
                <w:szCs w:val="18"/>
                <w:lang w:val="sk-SK"/>
              </w:rPr>
              <w:t>dohody strán</w:t>
            </w:r>
            <w:r w:rsidR="004D5288" w:rsidRPr="00901C33">
              <w:rPr>
                <w:sz w:val="18"/>
                <w:szCs w:val="18"/>
                <w:lang w:val="sk-SK"/>
              </w:rPr>
              <w:t>.</w:t>
            </w:r>
          </w:p>
          <w:p w14:paraId="206C1653" w14:textId="7E38B459" w:rsidR="002707F3" w:rsidRPr="00901C33" w:rsidRDefault="002707F3" w:rsidP="00901C33">
            <w:pPr>
              <w:numPr>
                <w:ilvl w:val="0"/>
                <w:numId w:val="29"/>
              </w:numPr>
              <w:spacing w:line="180" w:lineRule="exact"/>
              <w:ind w:left="283" w:hanging="283"/>
              <w:jc w:val="both"/>
              <w:rPr>
                <w:sz w:val="18"/>
                <w:szCs w:val="18"/>
                <w:lang w:val="sk-SK"/>
              </w:rPr>
            </w:pPr>
            <w:r w:rsidRPr="00901C33">
              <w:rPr>
                <w:sz w:val="18"/>
                <w:szCs w:val="18"/>
                <w:lang w:val="sk-SK"/>
              </w:rPr>
              <w:t>Ak niektoré ustanovenie VOP je alebo sa v budúcnosti stane neplatným, ostávajú ostatné ustanovenia VOP v platnosti v plnom rozsahu.</w:t>
            </w:r>
          </w:p>
          <w:p w14:paraId="606BB7FC" w14:textId="1C1FB54C" w:rsidR="0016473D" w:rsidRPr="00901C33" w:rsidRDefault="0016473D" w:rsidP="00901C33">
            <w:pPr>
              <w:numPr>
                <w:ilvl w:val="0"/>
                <w:numId w:val="29"/>
              </w:numPr>
              <w:spacing w:line="180" w:lineRule="exact"/>
              <w:ind w:left="283" w:hanging="283"/>
              <w:jc w:val="both"/>
              <w:rPr>
                <w:sz w:val="18"/>
                <w:szCs w:val="18"/>
                <w:lang w:val="sk-SK"/>
              </w:rPr>
            </w:pPr>
            <w:bookmarkStart w:id="16" w:name="_Hlk30400979"/>
            <w:r w:rsidRPr="00901C33">
              <w:rPr>
                <w:sz w:val="18"/>
                <w:szCs w:val="18"/>
                <w:lang w:val="sk-SK"/>
              </w:rPr>
              <w:t xml:space="preserve">Zmluva nadobúda platnosť  dňom jej podpísania oprávnenými zástupcami zmluvných strán, pričom sa zmluvné strany dohodli, že dňom nadobudnutia účinnosti zmluvy je deň začiatku „Termínu plnenia“ uvedeného v zmluve. </w:t>
            </w:r>
            <w:bookmarkEnd w:id="16"/>
          </w:p>
          <w:p w14:paraId="6DA13568" w14:textId="77777777" w:rsidR="0056605D" w:rsidRPr="00901C33" w:rsidRDefault="002707F3" w:rsidP="00901C33">
            <w:pPr>
              <w:numPr>
                <w:ilvl w:val="0"/>
                <w:numId w:val="29"/>
              </w:numPr>
              <w:spacing w:line="180" w:lineRule="exact"/>
              <w:ind w:left="283" w:hanging="294"/>
              <w:jc w:val="both"/>
              <w:rPr>
                <w:sz w:val="18"/>
                <w:szCs w:val="18"/>
                <w:lang w:val="sk-SK"/>
              </w:rPr>
            </w:pPr>
            <w:r w:rsidRPr="00901C33">
              <w:rPr>
                <w:sz w:val="18"/>
                <w:szCs w:val="18"/>
                <w:lang w:val="sk-SK"/>
              </w:rPr>
              <w:t>VOP platia výlučne.</w:t>
            </w:r>
            <w:r w:rsidR="00EA10DB" w:rsidRPr="00901C33">
              <w:rPr>
                <w:sz w:val="18"/>
                <w:szCs w:val="18"/>
                <w:lang w:val="sk-SK"/>
              </w:rPr>
              <w:t xml:space="preserve"> </w:t>
            </w:r>
            <w:r w:rsidR="0013365B" w:rsidRPr="00901C33">
              <w:rPr>
                <w:sz w:val="18"/>
                <w:szCs w:val="18"/>
                <w:lang w:val="sk-SK"/>
              </w:rPr>
              <w:t>O</w:t>
            </w:r>
            <w:r w:rsidRPr="00901C33">
              <w:rPr>
                <w:sz w:val="18"/>
                <w:szCs w:val="18"/>
                <w:lang w:val="sk-SK"/>
              </w:rPr>
              <w:t xml:space="preserve">bchodné  podmienky dodávateľa nie sú  platné,  aj  keď  dodávateľ </w:t>
            </w:r>
            <w:r w:rsidR="00EA10DB" w:rsidRPr="00901C33">
              <w:rPr>
                <w:sz w:val="18"/>
                <w:szCs w:val="18"/>
                <w:lang w:val="sk-SK"/>
              </w:rPr>
              <w:t>uviedol   v zmluve  alebo v inom zmluvnom dokumente, ktorý je súčasťou zmluvy, výslovný odkaz na</w:t>
            </w:r>
            <w:r w:rsidRPr="00901C33">
              <w:rPr>
                <w:sz w:val="18"/>
                <w:szCs w:val="18"/>
                <w:lang w:val="sk-SK"/>
              </w:rPr>
              <w:t xml:space="preserve"> svoje vlastné obchodné  podmienky, alebo  ak  sú  tieto  obchodné podmienky vytlačené na písomnostiach dodávateľa (predovšetkým  na potvrdeniach objednávok), pokiaľ neboli  objednávateľom výslovne písomne akceptované.  </w:t>
            </w:r>
          </w:p>
        </w:tc>
        <w:tc>
          <w:tcPr>
            <w:tcW w:w="4666" w:type="dxa"/>
          </w:tcPr>
          <w:p w14:paraId="766D83BF" w14:textId="77777777" w:rsidR="00896C2C" w:rsidRPr="00901C33" w:rsidRDefault="00587CD5" w:rsidP="00901C33">
            <w:pPr>
              <w:pStyle w:val="Zkladntext"/>
              <w:tabs>
                <w:tab w:val="left" w:pos="10206"/>
              </w:tabs>
              <w:spacing w:after="0" w:line="180" w:lineRule="exact"/>
              <w:jc w:val="both"/>
              <w:rPr>
                <w:sz w:val="18"/>
                <w:szCs w:val="18"/>
              </w:rPr>
            </w:pPr>
            <w:r w:rsidRPr="00901C33">
              <w:rPr>
                <w:sz w:val="18"/>
                <w:szCs w:val="18"/>
              </w:rPr>
              <w:lastRenderedPageBreak/>
              <w:t xml:space="preserve">    </w:t>
            </w:r>
            <w:r w:rsidR="00630BDD" w:rsidRPr="00901C33">
              <w:rPr>
                <w:sz w:val="18"/>
                <w:szCs w:val="18"/>
              </w:rPr>
              <w:t xml:space="preserve"> </w:t>
            </w:r>
            <w:r w:rsidRPr="00901C33">
              <w:rPr>
                <w:sz w:val="18"/>
                <w:szCs w:val="18"/>
              </w:rPr>
              <w:t xml:space="preserve"> </w:t>
            </w:r>
          </w:p>
          <w:p w14:paraId="5C8ACD04" w14:textId="1FD745B1" w:rsidR="00630BDD" w:rsidRPr="00901C33" w:rsidRDefault="00896C2C" w:rsidP="00901C33">
            <w:pPr>
              <w:pStyle w:val="Zkladntext"/>
              <w:tabs>
                <w:tab w:val="left" w:pos="10206"/>
              </w:tabs>
              <w:spacing w:after="0" w:line="180" w:lineRule="exact"/>
              <w:jc w:val="both"/>
              <w:rPr>
                <w:sz w:val="18"/>
                <w:szCs w:val="18"/>
                <w:lang w:val="en-US"/>
              </w:rPr>
            </w:pPr>
            <w:r w:rsidRPr="00901C33">
              <w:rPr>
                <w:sz w:val="18"/>
                <w:szCs w:val="18"/>
              </w:rPr>
              <w:t xml:space="preserve">     </w:t>
            </w:r>
            <w:r w:rsidR="00630BDD" w:rsidRPr="00901C33">
              <w:rPr>
                <w:sz w:val="18"/>
                <w:szCs w:val="18"/>
                <w:lang w:val="en-US"/>
              </w:rPr>
              <w:t xml:space="preserve">General Commercial Terms (hereinafter “GCT”) represent an integral part of the </w:t>
            </w:r>
            <w:proofErr w:type="gramStart"/>
            <w:r w:rsidR="00630BDD" w:rsidRPr="00901C33">
              <w:rPr>
                <w:sz w:val="18"/>
                <w:szCs w:val="18"/>
                <w:lang w:val="en-US"/>
              </w:rPr>
              <w:t>aforementioned agreement/</w:t>
            </w:r>
            <w:r w:rsidR="006F7381" w:rsidRPr="00901C33">
              <w:rPr>
                <w:sz w:val="18"/>
                <w:szCs w:val="18"/>
                <w:lang w:val="en-US"/>
              </w:rPr>
              <w:t>frame</w:t>
            </w:r>
            <w:proofErr w:type="gramEnd"/>
            <w:r w:rsidR="006F7381" w:rsidRPr="00901C33">
              <w:rPr>
                <w:sz w:val="18"/>
                <w:szCs w:val="18"/>
                <w:lang w:val="en-US"/>
              </w:rPr>
              <w:t xml:space="preserve"> agreement </w:t>
            </w:r>
            <w:r w:rsidR="00377A98" w:rsidRPr="00901C33">
              <w:rPr>
                <w:sz w:val="18"/>
                <w:szCs w:val="18"/>
                <w:lang w:val="en-US"/>
              </w:rPr>
              <w:t>and references issued based on frame agreement/</w:t>
            </w:r>
            <w:r w:rsidR="00630BDD" w:rsidRPr="00901C33">
              <w:rPr>
                <w:sz w:val="18"/>
                <w:szCs w:val="18"/>
                <w:lang w:val="en-US"/>
              </w:rPr>
              <w:t xml:space="preserve"> order (hereinafter </w:t>
            </w:r>
            <w:r w:rsidR="00377A98" w:rsidRPr="00901C33">
              <w:rPr>
                <w:sz w:val="18"/>
                <w:szCs w:val="18"/>
                <w:lang w:val="en-US"/>
              </w:rPr>
              <w:t xml:space="preserve">together </w:t>
            </w:r>
            <w:r w:rsidR="00630BDD" w:rsidRPr="00901C33">
              <w:rPr>
                <w:sz w:val="18"/>
                <w:szCs w:val="18"/>
                <w:lang w:val="en-US"/>
              </w:rPr>
              <w:t>“Agreement”</w:t>
            </w:r>
            <w:r w:rsidR="00377A98" w:rsidRPr="00901C33">
              <w:rPr>
                <w:sz w:val="18"/>
                <w:szCs w:val="18"/>
                <w:lang w:val="en-US"/>
              </w:rPr>
              <w:t xml:space="preserve"> only</w:t>
            </w:r>
            <w:r w:rsidR="00025130" w:rsidRPr="00901C33">
              <w:rPr>
                <w:sz w:val="18"/>
                <w:szCs w:val="18"/>
                <w:lang w:val="en-US"/>
              </w:rPr>
              <w:t xml:space="preserve">, while this term includes also all its </w:t>
            </w:r>
            <w:r w:rsidR="00BC7976" w:rsidRPr="00901C33">
              <w:rPr>
                <w:sz w:val="18"/>
                <w:szCs w:val="18"/>
                <w:lang w:val="en-US"/>
              </w:rPr>
              <w:t>a</w:t>
            </w:r>
            <w:r w:rsidR="00015243" w:rsidRPr="00901C33">
              <w:rPr>
                <w:sz w:val="18"/>
                <w:szCs w:val="18"/>
                <w:lang w:val="en-US"/>
              </w:rPr>
              <w:t>ttachments</w:t>
            </w:r>
            <w:r w:rsidR="00025130" w:rsidRPr="00901C33">
              <w:rPr>
                <w:sz w:val="18"/>
                <w:szCs w:val="18"/>
                <w:lang w:val="en-US"/>
              </w:rPr>
              <w:t xml:space="preserve"> and </w:t>
            </w:r>
            <w:r w:rsidR="00BC7976" w:rsidRPr="00901C33">
              <w:rPr>
                <w:sz w:val="18"/>
                <w:szCs w:val="18"/>
                <w:lang w:val="en-US"/>
              </w:rPr>
              <w:t>a</w:t>
            </w:r>
            <w:r w:rsidR="00025130" w:rsidRPr="00901C33">
              <w:rPr>
                <w:sz w:val="18"/>
                <w:szCs w:val="18"/>
                <w:lang w:val="en-US"/>
              </w:rPr>
              <w:t>mendments</w:t>
            </w:r>
            <w:r w:rsidR="00630BDD" w:rsidRPr="00901C33">
              <w:rPr>
                <w:sz w:val="18"/>
                <w:szCs w:val="18"/>
                <w:lang w:val="en-US"/>
              </w:rPr>
              <w:t xml:space="preserve">) and are effective upon the effective date of the Agreement. Individual provisions of the GCT are not valid if they conflict with the provisions of the Agreement or their application is expressly excluded by the Agreement. </w:t>
            </w:r>
          </w:p>
          <w:p w14:paraId="53E80491" w14:textId="4D1CB6CC" w:rsidR="00630BDD" w:rsidRPr="00901C33" w:rsidRDefault="00630BDD" w:rsidP="00901C33">
            <w:pPr>
              <w:pStyle w:val="Zkladntext"/>
              <w:tabs>
                <w:tab w:val="left" w:pos="10206"/>
              </w:tabs>
              <w:spacing w:after="0" w:line="180" w:lineRule="exact"/>
              <w:jc w:val="both"/>
              <w:rPr>
                <w:sz w:val="18"/>
                <w:szCs w:val="18"/>
                <w:lang w:val="en-US"/>
              </w:rPr>
            </w:pPr>
            <w:r w:rsidRPr="00901C33">
              <w:rPr>
                <w:sz w:val="18"/>
                <w:szCs w:val="18"/>
                <w:lang w:val="en-US"/>
              </w:rPr>
              <w:t xml:space="preserve">      For purposes of GCT, the party providing services or </w:t>
            </w:r>
            <w:r w:rsidR="00B45D3F" w:rsidRPr="00901C33">
              <w:rPr>
                <w:sz w:val="18"/>
                <w:szCs w:val="18"/>
                <w:lang w:val="en-US"/>
              </w:rPr>
              <w:t xml:space="preserve">any other </w:t>
            </w:r>
            <w:r w:rsidRPr="00901C33">
              <w:rPr>
                <w:sz w:val="18"/>
                <w:szCs w:val="18"/>
                <w:lang w:val="en-US"/>
              </w:rPr>
              <w:t xml:space="preserve">works, including </w:t>
            </w:r>
            <w:r w:rsidR="00BC7976" w:rsidRPr="00901C33">
              <w:rPr>
                <w:sz w:val="18"/>
                <w:szCs w:val="18"/>
                <w:lang w:val="en-US"/>
              </w:rPr>
              <w:t xml:space="preserve">the execution of the Work as well as </w:t>
            </w:r>
            <w:r w:rsidRPr="00901C33">
              <w:rPr>
                <w:sz w:val="18"/>
                <w:szCs w:val="18"/>
                <w:lang w:val="en-US"/>
              </w:rPr>
              <w:t>the respective deliveries of</w:t>
            </w:r>
            <w:r w:rsidR="00B45D3F" w:rsidRPr="00901C33">
              <w:rPr>
                <w:sz w:val="18"/>
                <w:szCs w:val="18"/>
                <w:lang w:val="en-US"/>
              </w:rPr>
              <w:t xml:space="preserve"> spare parts and materials (hereinafter the “goods”) directly </w:t>
            </w:r>
            <w:r w:rsidRPr="00901C33">
              <w:rPr>
                <w:sz w:val="18"/>
                <w:szCs w:val="18"/>
                <w:lang w:val="en-US"/>
              </w:rPr>
              <w:t>related to the subject of the Agreement (hereinafter</w:t>
            </w:r>
            <w:r w:rsidR="00B45D3F" w:rsidRPr="00901C33">
              <w:rPr>
                <w:sz w:val="18"/>
                <w:szCs w:val="18"/>
                <w:lang w:val="en-US"/>
              </w:rPr>
              <w:t xml:space="preserve"> collectively as</w:t>
            </w:r>
            <w:r w:rsidRPr="00901C33">
              <w:rPr>
                <w:sz w:val="18"/>
                <w:szCs w:val="18"/>
                <w:lang w:val="en-US"/>
              </w:rPr>
              <w:t xml:space="preserve"> “work”) to U. S. Steel </w:t>
            </w:r>
            <w:proofErr w:type="spellStart"/>
            <w:r w:rsidRPr="00901C33">
              <w:rPr>
                <w:sz w:val="18"/>
                <w:szCs w:val="18"/>
                <w:lang w:val="en-US"/>
              </w:rPr>
              <w:t>Košice</w:t>
            </w:r>
            <w:proofErr w:type="spellEnd"/>
            <w:r w:rsidRPr="00901C33">
              <w:rPr>
                <w:sz w:val="18"/>
                <w:szCs w:val="18"/>
                <w:lang w:val="en-US"/>
              </w:rPr>
              <w:t xml:space="preserve">, </w:t>
            </w:r>
            <w:proofErr w:type="spellStart"/>
            <w:r w:rsidRPr="00901C33">
              <w:rPr>
                <w:sz w:val="18"/>
                <w:szCs w:val="18"/>
                <w:lang w:val="en-US"/>
              </w:rPr>
              <w:t>s.r.o.</w:t>
            </w:r>
            <w:proofErr w:type="spellEnd"/>
            <w:r w:rsidRPr="00901C33">
              <w:rPr>
                <w:sz w:val="18"/>
                <w:szCs w:val="18"/>
                <w:lang w:val="en-US"/>
              </w:rPr>
              <w:t xml:space="preserve"> on the basis of an Agreement, to which the GCT are attached</w:t>
            </w:r>
            <w:r w:rsidR="00BC7976" w:rsidRPr="00901C33">
              <w:rPr>
                <w:sz w:val="18"/>
                <w:szCs w:val="18"/>
                <w:lang w:val="en-US"/>
              </w:rPr>
              <w:t>,</w:t>
            </w:r>
            <w:r w:rsidRPr="00901C33">
              <w:rPr>
                <w:sz w:val="18"/>
                <w:szCs w:val="18"/>
                <w:lang w:val="en-US"/>
              </w:rPr>
              <w:t xml:space="preserve"> shall </w:t>
            </w:r>
            <w:r w:rsidR="00BC7976" w:rsidRPr="00901C33">
              <w:rPr>
                <w:sz w:val="18"/>
                <w:szCs w:val="18"/>
                <w:lang w:val="en-US"/>
              </w:rPr>
              <w:t xml:space="preserve">be </w:t>
            </w:r>
            <w:r w:rsidRPr="00901C33">
              <w:rPr>
                <w:sz w:val="18"/>
                <w:szCs w:val="18"/>
                <w:lang w:val="en-US"/>
              </w:rPr>
              <w:t>refer</w:t>
            </w:r>
            <w:r w:rsidR="00BC7976" w:rsidRPr="00901C33">
              <w:rPr>
                <w:sz w:val="18"/>
                <w:szCs w:val="18"/>
                <w:lang w:val="en-US"/>
              </w:rPr>
              <w:t>red</w:t>
            </w:r>
            <w:r w:rsidRPr="00901C33">
              <w:rPr>
                <w:sz w:val="18"/>
                <w:szCs w:val="18"/>
                <w:lang w:val="en-US"/>
              </w:rPr>
              <w:t xml:space="preserve"> to </w:t>
            </w:r>
            <w:r w:rsidR="00BC7976" w:rsidRPr="00901C33">
              <w:rPr>
                <w:sz w:val="18"/>
                <w:szCs w:val="18"/>
                <w:lang w:val="en-US"/>
              </w:rPr>
              <w:t xml:space="preserve">as </w:t>
            </w:r>
            <w:r w:rsidRPr="00901C33">
              <w:rPr>
                <w:sz w:val="18"/>
                <w:szCs w:val="18"/>
                <w:lang w:val="en-US"/>
              </w:rPr>
              <w:t xml:space="preserve">“Contractor” and U. S. Steel </w:t>
            </w:r>
            <w:proofErr w:type="spellStart"/>
            <w:r w:rsidRPr="00901C33">
              <w:rPr>
                <w:sz w:val="18"/>
                <w:szCs w:val="18"/>
                <w:lang w:val="en-US"/>
              </w:rPr>
              <w:t>Košice</w:t>
            </w:r>
            <w:proofErr w:type="spellEnd"/>
            <w:r w:rsidRPr="00901C33">
              <w:rPr>
                <w:sz w:val="18"/>
                <w:szCs w:val="18"/>
                <w:lang w:val="en-US"/>
              </w:rPr>
              <w:t xml:space="preserve">, </w:t>
            </w:r>
            <w:proofErr w:type="spellStart"/>
            <w:r w:rsidRPr="00901C33">
              <w:rPr>
                <w:sz w:val="18"/>
                <w:szCs w:val="18"/>
                <w:lang w:val="en-US"/>
              </w:rPr>
              <w:t>s.r.o.</w:t>
            </w:r>
            <w:proofErr w:type="spellEnd"/>
            <w:r w:rsidRPr="00901C33">
              <w:rPr>
                <w:sz w:val="18"/>
                <w:szCs w:val="18"/>
                <w:lang w:val="en-US"/>
              </w:rPr>
              <w:t xml:space="preserve"> shall be referred to </w:t>
            </w:r>
            <w:r w:rsidR="00BC7976" w:rsidRPr="00901C33">
              <w:rPr>
                <w:sz w:val="18"/>
                <w:szCs w:val="18"/>
                <w:lang w:val="en-US"/>
              </w:rPr>
              <w:t xml:space="preserve">as </w:t>
            </w:r>
            <w:r w:rsidRPr="00901C33">
              <w:rPr>
                <w:sz w:val="18"/>
                <w:szCs w:val="18"/>
                <w:lang w:val="en-US"/>
              </w:rPr>
              <w:t>“Customer”, regardless of their title in the Agreement.</w:t>
            </w:r>
          </w:p>
          <w:p w14:paraId="07042105" w14:textId="77777777" w:rsidR="00630BDD" w:rsidRPr="00901C33" w:rsidRDefault="00630BDD" w:rsidP="00901C33">
            <w:pPr>
              <w:pStyle w:val="Zkladntext"/>
              <w:tabs>
                <w:tab w:val="left" w:pos="10206"/>
              </w:tabs>
              <w:spacing w:after="0" w:line="180" w:lineRule="exact"/>
              <w:jc w:val="both"/>
              <w:rPr>
                <w:sz w:val="18"/>
                <w:szCs w:val="18"/>
                <w:lang w:val="en-US"/>
              </w:rPr>
            </w:pPr>
            <w:r w:rsidRPr="00901C33">
              <w:rPr>
                <w:sz w:val="18"/>
                <w:szCs w:val="18"/>
                <w:lang w:val="en-US"/>
              </w:rPr>
              <w:t xml:space="preserve">     Contractor shall apprise in a provable manner its employees and contractor(s) (hereinafter “subcontractor(s)”) entering the Customer’s </w:t>
            </w:r>
            <w:r w:rsidR="00B45D3F" w:rsidRPr="00901C33">
              <w:rPr>
                <w:sz w:val="18"/>
                <w:szCs w:val="18"/>
                <w:lang w:val="en-US"/>
              </w:rPr>
              <w:t xml:space="preserve">premises and buildings </w:t>
            </w:r>
            <w:r w:rsidRPr="00901C33">
              <w:rPr>
                <w:sz w:val="18"/>
                <w:szCs w:val="18"/>
                <w:lang w:val="en-US"/>
              </w:rPr>
              <w:t>of the obligations arising out of GCT and shall ensure that its employees, subcontractor(s</w:t>
            </w:r>
            <w:proofErr w:type="gramStart"/>
            <w:r w:rsidRPr="00901C33">
              <w:rPr>
                <w:sz w:val="18"/>
                <w:szCs w:val="18"/>
                <w:lang w:val="en-US"/>
              </w:rPr>
              <w:t>)</w:t>
            </w:r>
            <w:proofErr w:type="gramEnd"/>
            <w:r w:rsidRPr="00901C33">
              <w:rPr>
                <w:sz w:val="18"/>
                <w:szCs w:val="18"/>
                <w:lang w:val="en-US"/>
              </w:rPr>
              <w:t xml:space="preserve"> and subcontractor’s employees comply with these obligations.</w:t>
            </w:r>
          </w:p>
          <w:p w14:paraId="44737756" w14:textId="4B6D1CA5" w:rsidR="006A7F52" w:rsidRPr="00901C33" w:rsidRDefault="006A7F52" w:rsidP="00901C33">
            <w:pPr>
              <w:pStyle w:val="Zkladntext"/>
              <w:tabs>
                <w:tab w:val="left" w:pos="10206"/>
              </w:tabs>
              <w:spacing w:after="0" w:line="180" w:lineRule="exact"/>
              <w:jc w:val="both"/>
              <w:rPr>
                <w:sz w:val="18"/>
                <w:szCs w:val="18"/>
                <w:lang w:val="en-US"/>
              </w:rPr>
            </w:pPr>
          </w:p>
          <w:p w14:paraId="33F0B31E" w14:textId="77777777" w:rsidR="003C06A8" w:rsidRPr="00901C33" w:rsidRDefault="003C06A8" w:rsidP="00901C33">
            <w:pPr>
              <w:pStyle w:val="Zkladntext"/>
              <w:tabs>
                <w:tab w:val="left" w:pos="10206"/>
              </w:tabs>
              <w:spacing w:after="0" w:line="180" w:lineRule="exact"/>
              <w:jc w:val="both"/>
              <w:rPr>
                <w:sz w:val="18"/>
                <w:szCs w:val="18"/>
                <w:lang w:val="en-US"/>
              </w:rPr>
            </w:pPr>
          </w:p>
          <w:p w14:paraId="1CB5F2C4" w14:textId="77777777" w:rsidR="00517DDB" w:rsidRPr="00901C33" w:rsidRDefault="00517DDB" w:rsidP="00901C33">
            <w:pPr>
              <w:pStyle w:val="Zkladntext"/>
              <w:tabs>
                <w:tab w:val="left" w:pos="10206"/>
              </w:tabs>
              <w:spacing w:after="0" w:line="180" w:lineRule="exact"/>
              <w:jc w:val="both"/>
              <w:rPr>
                <w:sz w:val="18"/>
                <w:szCs w:val="18"/>
                <w:lang w:val="en-US"/>
              </w:rPr>
            </w:pPr>
          </w:p>
          <w:p w14:paraId="0B2EF87D" w14:textId="77777777" w:rsidR="00630BDD" w:rsidRPr="00901C33" w:rsidRDefault="00630BDD" w:rsidP="00901C33">
            <w:pPr>
              <w:pStyle w:val="Zkladntext"/>
              <w:numPr>
                <w:ilvl w:val="0"/>
                <w:numId w:val="8"/>
              </w:numPr>
              <w:tabs>
                <w:tab w:val="left" w:pos="10206"/>
              </w:tabs>
              <w:spacing w:after="0" w:line="180" w:lineRule="exact"/>
              <w:ind w:left="0" w:firstLine="0"/>
              <w:jc w:val="both"/>
              <w:rPr>
                <w:b/>
                <w:sz w:val="18"/>
                <w:szCs w:val="18"/>
                <w:lang w:val="en-US"/>
              </w:rPr>
            </w:pPr>
            <w:r w:rsidRPr="00901C33">
              <w:rPr>
                <w:b/>
                <w:sz w:val="18"/>
                <w:szCs w:val="18"/>
                <w:u w:val="single"/>
                <w:lang w:val="en-US"/>
              </w:rPr>
              <w:t xml:space="preserve">FUNDAMENTAL PROVISIONS </w:t>
            </w:r>
          </w:p>
          <w:p w14:paraId="23FF7821" w14:textId="77777777" w:rsidR="005A6067" w:rsidRPr="00901C33" w:rsidRDefault="005A6067" w:rsidP="00901C33">
            <w:pPr>
              <w:pStyle w:val="Zkladntext"/>
              <w:tabs>
                <w:tab w:val="left" w:pos="10206"/>
              </w:tabs>
              <w:spacing w:after="0" w:line="180" w:lineRule="exact"/>
              <w:jc w:val="both"/>
              <w:rPr>
                <w:b/>
                <w:sz w:val="18"/>
                <w:szCs w:val="18"/>
                <w:lang w:val="en-US"/>
              </w:rPr>
            </w:pPr>
          </w:p>
          <w:p w14:paraId="1AB03D9E" w14:textId="77777777" w:rsidR="00630BDD" w:rsidRPr="00901C33" w:rsidRDefault="00630BDD" w:rsidP="00901C33">
            <w:pPr>
              <w:pStyle w:val="Zkladntext"/>
              <w:numPr>
                <w:ilvl w:val="0"/>
                <w:numId w:val="47"/>
              </w:numPr>
              <w:tabs>
                <w:tab w:val="left" w:pos="10206"/>
              </w:tabs>
              <w:spacing w:after="0" w:line="180" w:lineRule="exact"/>
              <w:jc w:val="both"/>
              <w:rPr>
                <w:sz w:val="18"/>
                <w:szCs w:val="18"/>
                <w:lang w:val="en-US"/>
              </w:rPr>
            </w:pPr>
            <w:r w:rsidRPr="00901C33">
              <w:rPr>
                <w:sz w:val="18"/>
                <w:szCs w:val="18"/>
                <w:lang w:val="en-US"/>
              </w:rPr>
              <w:t xml:space="preserve">A Draft Agreement prepared by the Customer or a proposal for a contract </w:t>
            </w:r>
            <w:r w:rsidR="00BC7976" w:rsidRPr="00901C33">
              <w:rPr>
                <w:sz w:val="18"/>
                <w:szCs w:val="18"/>
                <w:lang w:val="en-US"/>
              </w:rPr>
              <w:t>negotiation</w:t>
            </w:r>
            <w:r w:rsidRPr="00901C33">
              <w:rPr>
                <w:sz w:val="18"/>
                <w:szCs w:val="18"/>
                <w:lang w:val="en-US"/>
              </w:rPr>
              <w:t xml:space="preserve"> shall not act as a </w:t>
            </w:r>
            <w:r w:rsidR="00BC7976" w:rsidRPr="00901C33">
              <w:rPr>
                <w:sz w:val="18"/>
                <w:szCs w:val="18"/>
                <w:lang w:val="en-US"/>
              </w:rPr>
              <w:t>call</w:t>
            </w:r>
            <w:r w:rsidRPr="00901C33">
              <w:rPr>
                <w:sz w:val="18"/>
                <w:szCs w:val="18"/>
                <w:lang w:val="en-US"/>
              </w:rPr>
              <w:t xml:space="preserve"> to start work. The Contractor can commence the work and continue only upon a concluded Agreement, unless otherwise expressly agreed to by the parties. If </w:t>
            </w:r>
            <w:r w:rsidR="009C4A11" w:rsidRPr="00901C33">
              <w:rPr>
                <w:sz w:val="18"/>
                <w:szCs w:val="18"/>
                <w:lang w:val="en-US"/>
              </w:rPr>
              <w:t>the Agreement</w:t>
            </w:r>
            <w:r w:rsidRPr="00901C33">
              <w:rPr>
                <w:sz w:val="18"/>
                <w:szCs w:val="18"/>
                <w:lang w:val="en-US"/>
              </w:rPr>
              <w:t xml:space="preserve"> concluded for one-time work states </w:t>
            </w:r>
            <w:proofErr w:type="gramStart"/>
            <w:r w:rsidRPr="00901C33">
              <w:rPr>
                <w:sz w:val="18"/>
                <w:szCs w:val="18"/>
                <w:lang w:val="en-US"/>
              </w:rPr>
              <w:t>a time period</w:t>
            </w:r>
            <w:proofErr w:type="gramEnd"/>
            <w:r w:rsidRPr="00901C33">
              <w:rPr>
                <w:sz w:val="18"/>
                <w:szCs w:val="18"/>
                <w:lang w:val="en-US"/>
              </w:rPr>
              <w:t xml:space="preserve"> of fulfillment without specifying the exact date of work commencement, the </w:t>
            </w:r>
            <w:r w:rsidR="009C4A11" w:rsidRPr="00901C33">
              <w:rPr>
                <w:sz w:val="18"/>
                <w:szCs w:val="18"/>
                <w:lang w:val="en-US"/>
              </w:rPr>
              <w:t>C</w:t>
            </w:r>
            <w:r w:rsidRPr="00901C33">
              <w:rPr>
                <w:sz w:val="18"/>
                <w:szCs w:val="18"/>
                <w:lang w:val="en-US"/>
              </w:rPr>
              <w:t xml:space="preserve">ontractor undertakes to start work on the date specified by the Customer. </w:t>
            </w:r>
          </w:p>
          <w:p w14:paraId="76388FA4" w14:textId="77777777" w:rsidR="00630BDD" w:rsidRPr="00901C33" w:rsidRDefault="00630BDD" w:rsidP="00901C33">
            <w:pPr>
              <w:pStyle w:val="Zkladntext"/>
              <w:numPr>
                <w:ilvl w:val="0"/>
                <w:numId w:val="47"/>
              </w:numPr>
              <w:tabs>
                <w:tab w:val="left" w:pos="10206"/>
              </w:tabs>
              <w:spacing w:after="0" w:line="180" w:lineRule="exact"/>
              <w:jc w:val="both"/>
              <w:rPr>
                <w:sz w:val="18"/>
                <w:szCs w:val="18"/>
                <w:lang w:val="en-US"/>
              </w:rPr>
            </w:pPr>
            <w:r w:rsidRPr="00901C33">
              <w:rPr>
                <w:sz w:val="18"/>
                <w:szCs w:val="18"/>
                <w:lang w:val="en-US"/>
              </w:rPr>
              <w:t xml:space="preserve">All work outside the scope of the Agreement </w:t>
            </w:r>
            <w:proofErr w:type="gramStart"/>
            <w:r w:rsidRPr="00901C33">
              <w:rPr>
                <w:sz w:val="18"/>
                <w:szCs w:val="18"/>
                <w:lang w:val="en-US"/>
              </w:rPr>
              <w:t>has to</w:t>
            </w:r>
            <w:proofErr w:type="gramEnd"/>
            <w:r w:rsidRPr="00901C33">
              <w:rPr>
                <w:sz w:val="18"/>
                <w:szCs w:val="18"/>
                <w:lang w:val="en-US"/>
              </w:rPr>
              <w:t xml:space="preserve"> be approved by the Customer’s competent representative in the written form before commencement of such work. The Customer is not obliged to takeover and pay for any work performed prior to such approval. </w:t>
            </w:r>
          </w:p>
          <w:p w14:paraId="72EB7E16" w14:textId="77777777" w:rsidR="00630BDD" w:rsidRPr="00901C33" w:rsidRDefault="00630BDD" w:rsidP="00901C33">
            <w:pPr>
              <w:pStyle w:val="Zkladntext"/>
              <w:numPr>
                <w:ilvl w:val="0"/>
                <w:numId w:val="47"/>
              </w:numPr>
              <w:tabs>
                <w:tab w:val="left" w:pos="10206"/>
              </w:tabs>
              <w:spacing w:after="0" w:line="180" w:lineRule="exact"/>
              <w:jc w:val="both"/>
              <w:rPr>
                <w:sz w:val="18"/>
                <w:szCs w:val="18"/>
                <w:lang w:val="en-US"/>
              </w:rPr>
            </w:pPr>
            <w:r w:rsidRPr="00901C33">
              <w:rPr>
                <w:sz w:val="18"/>
                <w:szCs w:val="18"/>
                <w:lang w:val="en-US"/>
              </w:rPr>
              <w:t>If the pricing method agreed to in the Agreement is a unit price method and the Agreement contain the estimated number of the units, the Contractor shall not exceed the estimated number of units unless the Customer provides prior written approval to the Contractor</w:t>
            </w:r>
            <w:r w:rsidR="004C367B" w:rsidRPr="00901C33">
              <w:rPr>
                <w:sz w:val="18"/>
                <w:szCs w:val="18"/>
                <w:lang w:val="en-US"/>
              </w:rPr>
              <w:t>.</w:t>
            </w:r>
            <w:r w:rsidRPr="00901C33">
              <w:rPr>
                <w:sz w:val="18"/>
                <w:szCs w:val="18"/>
                <w:lang w:val="en-US"/>
              </w:rPr>
              <w:t xml:space="preserve"> The Customer is not obliged to takeover and pay for any extra work performed without such approval. </w:t>
            </w:r>
          </w:p>
          <w:p w14:paraId="4F510767" w14:textId="23764F0E" w:rsidR="00630BDD" w:rsidRPr="00901C33" w:rsidRDefault="00CA2BA7" w:rsidP="00901C33">
            <w:pPr>
              <w:pStyle w:val="Zkladntext"/>
              <w:numPr>
                <w:ilvl w:val="0"/>
                <w:numId w:val="47"/>
              </w:numPr>
              <w:tabs>
                <w:tab w:val="left" w:pos="10206"/>
              </w:tabs>
              <w:spacing w:after="0" w:line="180" w:lineRule="exact"/>
              <w:jc w:val="both"/>
              <w:rPr>
                <w:sz w:val="18"/>
                <w:szCs w:val="18"/>
                <w:lang w:val="en-US"/>
              </w:rPr>
            </w:pPr>
            <w:r w:rsidRPr="00901C33">
              <w:rPr>
                <w:sz w:val="18"/>
                <w:szCs w:val="18"/>
                <w:lang w:val="en-US"/>
              </w:rPr>
              <w:t xml:space="preserve">The Contractor undertakes to comply with the guiding principles of management systems in terms of ISO international standards, </w:t>
            </w:r>
            <w:r w:rsidRPr="00901C33">
              <w:rPr>
                <w:b/>
                <w:bCs/>
                <w:sz w:val="18"/>
                <w:szCs w:val="18"/>
                <w:lang w:val="en-US"/>
              </w:rPr>
              <w:t>where applicable</w:t>
            </w:r>
            <w:r w:rsidRPr="00901C33">
              <w:rPr>
                <w:sz w:val="18"/>
                <w:szCs w:val="18"/>
                <w:lang w:val="en-US"/>
              </w:rPr>
              <w:t xml:space="preserve">, in the work under the </w:t>
            </w:r>
            <w:r w:rsidR="004D4C11" w:rsidRPr="00901C33">
              <w:rPr>
                <w:sz w:val="18"/>
                <w:szCs w:val="18"/>
                <w:lang w:val="en-US"/>
              </w:rPr>
              <w:t>Agreement</w:t>
            </w:r>
            <w:r w:rsidRPr="00901C33">
              <w:rPr>
                <w:sz w:val="18"/>
                <w:szCs w:val="18"/>
                <w:lang w:val="en-US"/>
              </w:rPr>
              <w:t xml:space="preserve">. The term "management systems" is mainly understood as management systems according to EN ISO 9001, EN ISO 14001, EN ISO 45001, EN ISO 50001 and the area of fulfilling the requirements of other international standards, legislation (e.g., ECM certification according to the EU and Council Directive 2016/798), or specific requirements of the end customer of </w:t>
            </w:r>
            <w:r w:rsidR="00212D56" w:rsidRPr="00901C33">
              <w:rPr>
                <w:sz w:val="18"/>
                <w:szCs w:val="18"/>
                <w:lang w:val="en-US"/>
              </w:rPr>
              <w:t>the Customer</w:t>
            </w:r>
            <w:r w:rsidRPr="00901C33">
              <w:rPr>
                <w:sz w:val="18"/>
                <w:szCs w:val="18"/>
                <w:lang w:val="en-US"/>
              </w:rPr>
              <w:t>, if the Contractor is notified in advance in writing of their fulfillment</w:t>
            </w:r>
            <w:r w:rsidR="00630BDD" w:rsidRPr="00901C33">
              <w:rPr>
                <w:sz w:val="18"/>
                <w:szCs w:val="18"/>
                <w:lang w:val="en-US"/>
              </w:rPr>
              <w:t>.</w:t>
            </w:r>
          </w:p>
          <w:p w14:paraId="7295EC88" w14:textId="044371B2" w:rsidR="00630BDD" w:rsidRPr="00901C33" w:rsidRDefault="00C60226" w:rsidP="00901C33">
            <w:pPr>
              <w:pStyle w:val="Zkladntext"/>
              <w:numPr>
                <w:ilvl w:val="0"/>
                <w:numId w:val="47"/>
              </w:numPr>
              <w:tabs>
                <w:tab w:val="left" w:pos="10206"/>
              </w:tabs>
              <w:spacing w:after="0" w:line="180" w:lineRule="exact"/>
              <w:jc w:val="both"/>
              <w:rPr>
                <w:sz w:val="18"/>
                <w:szCs w:val="18"/>
                <w:lang w:val="en-US"/>
              </w:rPr>
            </w:pPr>
            <w:r w:rsidRPr="00901C33">
              <w:rPr>
                <w:sz w:val="18"/>
                <w:szCs w:val="18"/>
                <w:lang w:val="en-US"/>
              </w:rPr>
              <w:t>When Works are carried ou</w:t>
            </w:r>
            <w:r w:rsidR="00896C2C" w:rsidRPr="00901C33">
              <w:rPr>
                <w:sz w:val="18"/>
                <w:szCs w:val="18"/>
                <w:lang w:val="en-US"/>
              </w:rPr>
              <w:t>t</w:t>
            </w:r>
            <w:r w:rsidRPr="00901C33">
              <w:rPr>
                <w:sz w:val="18"/>
                <w:szCs w:val="18"/>
                <w:lang w:val="en-US"/>
              </w:rPr>
              <w:t xml:space="preserve"> in Customer's premises or objects, Customer may, on the grounds of a separate contract, and in exchange for a certain consideration, provide Contractor with the following</w:t>
            </w:r>
            <w:r w:rsidR="00630BDD" w:rsidRPr="00901C33">
              <w:rPr>
                <w:sz w:val="18"/>
                <w:szCs w:val="18"/>
                <w:lang w:val="en-US"/>
              </w:rPr>
              <w:t>:</w:t>
            </w:r>
          </w:p>
          <w:p w14:paraId="7CA00FBE" w14:textId="77777777" w:rsidR="00630BDD" w:rsidRPr="00901C33" w:rsidRDefault="00630BDD" w:rsidP="00901C33">
            <w:pPr>
              <w:pStyle w:val="Zkladntext"/>
              <w:numPr>
                <w:ilvl w:val="0"/>
                <w:numId w:val="7"/>
              </w:numPr>
              <w:tabs>
                <w:tab w:val="clear" w:pos="680"/>
                <w:tab w:val="num" w:pos="505"/>
                <w:tab w:val="left" w:pos="10206"/>
              </w:tabs>
              <w:spacing w:after="0" w:line="180" w:lineRule="exact"/>
              <w:ind w:left="505" w:hanging="221"/>
              <w:jc w:val="both"/>
              <w:rPr>
                <w:sz w:val="18"/>
                <w:szCs w:val="18"/>
                <w:lang w:val="en-US"/>
              </w:rPr>
            </w:pPr>
            <w:r w:rsidRPr="00901C33">
              <w:rPr>
                <w:sz w:val="18"/>
                <w:szCs w:val="18"/>
                <w:lang w:val="en-US"/>
              </w:rPr>
              <w:t xml:space="preserve">the equipment necessary for construction </w:t>
            </w:r>
            <w:proofErr w:type="gramStart"/>
            <w:r w:rsidRPr="00901C33">
              <w:rPr>
                <w:sz w:val="18"/>
                <w:szCs w:val="18"/>
                <w:lang w:val="en-US"/>
              </w:rPr>
              <w:t>site</w:t>
            </w:r>
            <w:r w:rsidR="004C367B" w:rsidRPr="00901C33">
              <w:rPr>
                <w:sz w:val="18"/>
                <w:szCs w:val="18"/>
                <w:lang w:val="en-US"/>
              </w:rPr>
              <w:t>;</w:t>
            </w:r>
            <w:proofErr w:type="gramEnd"/>
            <w:r w:rsidRPr="00901C33">
              <w:rPr>
                <w:sz w:val="18"/>
                <w:szCs w:val="18"/>
                <w:lang w:val="en-US"/>
              </w:rPr>
              <w:t xml:space="preserve"> </w:t>
            </w:r>
          </w:p>
          <w:p w14:paraId="2388F36C" w14:textId="2BB9EC72" w:rsidR="00630BDD" w:rsidRPr="00901C33" w:rsidRDefault="00630BDD" w:rsidP="00901C33">
            <w:pPr>
              <w:pStyle w:val="Zkladntext"/>
              <w:numPr>
                <w:ilvl w:val="0"/>
                <w:numId w:val="7"/>
              </w:numPr>
              <w:tabs>
                <w:tab w:val="clear" w:pos="680"/>
                <w:tab w:val="num" w:pos="505"/>
                <w:tab w:val="left" w:pos="10206"/>
              </w:tabs>
              <w:spacing w:after="0" w:line="180" w:lineRule="exact"/>
              <w:ind w:left="505" w:hanging="221"/>
              <w:jc w:val="both"/>
              <w:rPr>
                <w:sz w:val="18"/>
                <w:szCs w:val="18"/>
                <w:lang w:val="en-US"/>
              </w:rPr>
            </w:pPr>
            <w:r w:rsidRPr="00901C33">
              <w:rPr>
                <w:sz w:val="18"/>
                <w:szCs w:val="18"/>
                <w:lang w:val="en-US"/>
              </w:rPr>
              <w:t>electric power, technical gas</w:t>
            </w:r>
            <w:r w:rsidR="004C367B" w:rsidRPr="00901C33">
              <w:rPr>
                <w:sz w:val="18"/>
                <w:szCs w:val="18"/>
                <w:lang w:val="en-US"/>
              </w:rPr>
              <w:t>es</w:t>
            </w:r>
            <w:r w:rsidRPr="00901C33">
              <w:rPr>
                <w:sz w:val="18"/>
                <w:szCs w:val="18"/>
                <w:lang w:val="en-US"/>
              </w:rPr>
              <w:t>, compressed air, water,</w:t>
            </w:r>
            <w:r w:rsidR="00C60226" w:rsidRPr="00901C33">
              <w:rPr>
                <w:sz w:val="18"/>
                <w:szCs w:val="18"/>
                <w:lang w:val="en-US"/>
              </w:rPr>
              <w:t xml:space="preserve"> equipment, tools</w:t>
            </w:r>
            <w:r w:rsidRPr="00901C33">
              <w:rPr>
                <w:sz w:val="18"/>
                <w:szCs w:val="18"/>
                <w:lang w:val="en-US"/>
              </w:rPr>
              <w:t xml:space="preserve"> etc.</w:t>
            </w:r>
          </w:p>
          <w:p w14:paraId="57EF3267" w14:textId="77777777" w:rsidR="00630BDD" w:rsidRPr="00901C33" w:rsidRDefault="00630BDD" w:rsidP="00901C33">
            <w:pPr>
              <w:pStyle w:val="Zkladntext"/>
              <w:numPr>
                <w:ilvl w:val="0"/>
                <w:numId w:val="47"/>
              </w:numPr>
              <w:tabs>
                <w:tab w:val="left" w:pos="10206"/>
              </w:tabs>
              <w:spacing w:after="0" w:line="180" w:lineRule="exact"/>
              <w:jc w:val="both"/>
              <w:rPr>
                <w:sz w:val="18"/>
                <w:szCs w:val="18"/>
                <w:lang w:val="en-US"/>
              </w:rPr>
            </w:pPr>
            <w:r w:rsidRPr="00901C33">
              <w:rPr>
                <w:sz w:val="18"/>
                <w:szCs w:val="18"/>
                <w:lang w:val="en-US"/>
              </w:rPr>
              <w:lastRenderedPageBreak/>
              <w:t xml:space="preserve">Lodging, </w:t>
            </w:r>
            <w:proofErr w:type="gramStart"/>
            <w:r w:rsidRPr="00901C33">
              <w:rPr>
                <w:sz w:val="18"/>
                <w:szCs w:val="18"/>
                <w:lang w:val="en-US"/>
              </w:rPr>
              <w:t>meals</w:t>
            </w:r>
            <w:proofErr w:type="gramEnd"/>
            <w:r w:rsidRPr="00901C33">
              <w:rPr>
                <w:sz w:val="18"/>
                <w:szCs w:val="18"/>
                <w:lang w:val="en-US"/>
              </w:rPr>
              <w:t xml:space="preserve"> and transportation of Contractor’s employees is provided for and paid by the Contractor.</w:t>
            </w:r>
          </w:p>
          <w:p w14:paraId="0E6D6DCA" w14:textId="77777777" w:rsidR="00630BDD" w:rsidRDefault="00630BDD" w:rsidP="00901C33">
            <w:pPr>
              <w:pStyle w:val="Zkladntext"/>
              <w:numPr>
                <w:ilvl w:val="0"/>
                <w:numId w:val="47"/>
              </w:numPr>
              <w:tabs>
                <w:tab w:val="left" w:pos="10206"/>
              </w:tabs>
              <w:spacing w:after="0" w:line="180" w:lineRule="exact"/>
              <w:jc w:val="both"/>
              <w:rPr>
                <w:sz w:val="18"/>
                <w:szCs w:val="18"/>
                <w:lang w:val="en-US"/>
              </w:rPr>
            </w:pPr>
            <w:r w:rsidRPr="00901C33">
              <w:rPr>
                <w:sz w:val="18"/>
                <w:szCs w:val="18"/>
                <w:lang w:val="en-US"/>
              </w:rPr>
              <w:t xml:space="preserve">The Contractor or its subcontractor(s) can use Customer’s in-plant transportation for the transport of their employees only if they enter for this purpose into a separate agreement with Customer’s Division Plant Transportation, Plant Road transportation. </w:t>
            </w:r>
          </w:p>
          <w:p w14:paraId="217915E3" w14:textId="0CDF7535" w:rsidR="002B6A1F" w:rsidRPr="00901C33" w:rsidRDefault="00630BDD" w:rsidP="00901C33">
            <w:pPr>
              <w:pStyle w:val="Zkladntext"/>
              <w:numPr>
                <w:ilvl w:val="0"/>
                <w:numId w:val="47"/>
              </w:numPr>
              <w:tabs>
                <w:tab w:val="left" w:pos="10206"/>
              </w:tabs>
              <w:spacing w:after="0" w:line="180" w:lineRule="exact"/>
              <w:jc w:val="both"/>
              <w:rPr>
                <w:sz w:val="18"/>
                <w:szCs w:val="18"/>
                <w:lang w:val="en-US"/>
              </w:rPr>
            </w:pPr>
            <w:r w:rsidRPr="00901C33">
              <w:rPr>
                <w:sz w:val="18"/>
                <w:szCs w:val="18"/>
                <w:lang w:val="en-US"/>
              </w:rPr>
              <w:t>The Contractor declares that:</w:t>
            </w:r>
          </w:p>
          <w:p w14:paraId="4E0593AD" w14:textId="72F36C7C" w:rsidR="00630BDD" w:rsidRPr="00901C33" w:rsidRDefault="002B6A1F" w:rsidP="00901C33">
            <w:pPr>
              <w:pStyle w:val="Zkladntext"/>
              <w:tabs>
                <w:tab w:val="left" w:pos="10206"/>
              </w:tabs>
              <w:spacing w:after="0" w:line="180" w:lineRule="exact"/>
              <w:ind w:left="500" w:hanging="216"/>
              <w:jc w:val="both"/>
              <w:rPr>
                <w:sz w:val="18"/>
                <w:szCs w:val="18"/>
                <w:lang w:val="en-US"/>
              </w:rPr>
            </w:pPr>
            <w:r w:rsidRPr="00901C33">
              <w:rPr>
                <w:sz w:val="18"/>
                <w:szCs w:val="18"/>
                <w:lang w:val="en-US"/>
              </w:rPr>
              <w:t xml:space="preserve">a) </w:t>
            </w:r>
            <w:r w:rsidR="00630BDD" w:rsidRPr="00901C33">
              <w:rPr>
                <w:sz w:val="18"/>
                <w:szCs w:val="18"/>
                <w:lang w:val="en-US"/>
              </w:rPr>
              <w:t xml:space="preserve">the work performed in accordance with the Agreement represents the subject of Contractor’s business </w:t>
            </w:r>
            <w:proofErr w:type="gramStart"/>
            <w:r w:rsidR="00630BDD" w:rsidRPr="00901C33">
              <w:rPr>
                <w:sz w:val="18"/>
                <w:szCs w:val="18"/>
                <w:lang w:val="en-US"/>
              </w:rPr>
              <w:t>activities;</w:t>
            </w:r>
            <w:proofErr w:type="gramEnd"/>
          </w:p>
          <w:p w14:paraId="46FF2D16" w14:textId="2C06D784" w:rsidR="003D20B5" w:rsidRPr="00901C33" w:rsidRDefault="002B6A1F" w:rsidP="00901C33">
            <w:pPr>
              <w:pStyle w:val="Zkladntext"/>
              <w:tabs>
                <w:tab w:val="left" w:pos="10206"/>
              </w:tabs>
              <w:spacing w:after="0" w:line="180" w:lineRule="exact"/>
              <w:ind w:left="500" w:hanging="216"/>
              <w:jc w:val="both"/>
              <w:rPr>
                <w:sz w:val="18"/>
                <w:szCs w:val="18"/>
                <w:lang w:val="en-US"/>
              </w:rPr>
            </w:pPr>
            <w:r w:rsidRPr="00901C33">
              <w:rPr>
                <w:sz w:val="18"/>
                <w:szCs w:val="18"/>
                <w:lang w:val="en-US"/>
              </w:rPr>
              <w:t xml:space="preserve">b) </w:t>
            </w:r>
            <w:r w:rsidR="00343760" w:rsidRPr="00901C33">
              <w:rPr>
                <w:sz w:val="18"/>
                <w:szCs w:val="18"/>
                <w:lang w:val="en-US"/>
              </w:rPr>
              <w:t xml:space="preserve">the Contractor pursues its business activities in an ethical manner and to the full extent in accordance with applicable legislation, in particular, but without limitation to, legislation prohibiting undeclared work and illegal </w:t>
            </w:r>
            <w:proofErr w:type="gramStart"/>
            <w:r w:rsidR="00343760" w:rsidRPr="00901C33">
              <w:rPr>
                <w:sz w:val="18"/>
                <w:szCs w:val="18"/>
                <w:lang w:val="en-US"/>
              </w:rPr>
              <w:t>employment</w:t>
            </w:r>
            <w:r w:rsidR="003D20B5" w:rsidRPr="00901C33">
              <w:rPr>
                <w:sz w:val="18"/>
                <w:szCs w:val="18"/>
                <w:lang w:val="en-US"/>
              </w:rPr>
              <w:t>;</w:t>
            </w:r>
            <w:proofErr w:type="gramEnd"/>
          </w:p>
          <w:p w14:paraId="62881E6A" w14:textId="240064B5" w:rsidR="003D20B5" w:rsidRPr="00901C33" w:rsidRDefault="002B6A1F" w:rsidP="00901C33">
            <w:pPr>
              <w:pStyle w:val="Zkladntext"/>
              <w:tabs>
                <w:tab w:val="left" w:pos="10206"/>
              </w:tabs>
              <w:spacing w:after="0" w:line="180" w:lineRule="exact"/>
              <w:ind w:left="506" w:hanging="222"/>
              <w:jc w:val="both"/>
              <w:rPr>
                <w:sz w:val="18"/>
                <w:szCs w:val="18"/>
                <w:lang w:val="en-US"/>
              </w:rPr>
            </w:pPr>
            <w:r w:rsidRPr="00901C33">
              <w:rPr>
                <w:sz w:val="18"/>
                <w:szCs w:val="18"/>
                <w:lang w:val="en-US"/>
              </w:rPr>
              <w:t xml:space="preserve">c) </w:t>
            </w:r>
            <w:r w:rsidR="00675A86" w:rsidRPr="00901C33">
              <w:rPr>
                <w:sz w:val="18"/>
                <w:szCs w:val="18"/>
                <w:lang w:val="en-US"/>
              </w:rPr>
              <w:t>the work is performed by qualified</w:t>
            </w:r>
            <w:r w:rsidR="00DA71A8" w:rsidRPr="00901C33">
              <w:rPr>
                <w:sz w:val="18"/>
                <w:szCs w:val="18"/>
                <w:lang w:val="en-US"/>
              </w:rPr>
              <w:t xml:space="preserve"> persons</w:t>
            </w:r>
            <w:r w:rsidR="007158E4" w:rsidRPr="00901C33">
              <w:rPr>
                <w:sz w:val="18"/>
                <w:szCs w:val="18"/>
                <w:lang w:val="en-US"/>
              </w:rPr>
              <w:t>,</w:t>
            </w:r>
          </w:p>
          <w:p w14:paraId="1B03B070" w14:textId="774207CC" w:rsidR="00121069" w:rsidRPr="00901C33" w:rsidRDefault="002B6A1F" w:rsidP="00901C33">
            <w:pPr>
              <w:pStyle w:val="Zkladntext"/>
              <w:tabs>
                <w:tab w:val="left" w:pos="10206"/>
              </w:tabs>
              <w:spacing w:after="0" w:line="180" w:lineRule="exact"/>
              <w:ind w:left="500" w:hanging="283"/>
              <w:jc w:val="both"/>
              <w:rPr>
                <w:sz w:val="18"/>
                <w:szCs w:val="18"/>
                <w:lang w:val="en-US"/>
              </w:rPr>
            </w:pPr>
            <w:r w:rsidRPr="00901C33">
              <w:rPr>
                <w:sz w:val="18"/>
                <w:szCs w:val="18"/>
                <w:lang w:val="en-US"/>
              </w:rPr>
              <w:t xml:space="preserve"> d) </w:t>
            </w:r>
            <w:r w:rsidR="00630BDD" w:rsidRPr="00901C33">
              <w:rPr>
                <w:sz w:val="18"/>
                <w:szCs w:val="18"/>
                <w:lang w:val="en-US"/>
              </w:rPr>
              <w:t>the work</w:t>
            </w:r>
            <w:r w:rsidR="00675A86" w:rsidRPr="00901C33">
              <w:rPr>
                <w:sz w:val="18"/>
                <w:szCs w:val="18"/>
                <w:lang w:val="en-US"/>
              </w:rPr>
              <w:t xml:space="preserve"> on technological equipment</w:t>
            </w:r>
            <w:r w:rsidR="00630BDD" w:rsidRPr="00901C33">
              <w:rPr>
                <w:sz w:val="18"/>
                <w:szCs w:val="18"/>
                <w:lang w:val="en-US"/>
              </w:rPr>
              <w:t xml:space="preserve"> is performed by qualified </w:t>
            </w:r>
            <w:r w:rsidR="00EC1256" w:rsidRPr="00901C33">
              <w:rPr>
                <w:sz w:val="18"/>
                <w:szCs w:val="18"/>
                <w:lang w:val="en-US"/>
              </w:rPr>
              <w:t>persons</w:t>
            </w:r>
            <w:r w:rsidR="00EC1256" w:rsidRPr="00901C33" w:rsidDel="00EC1256">
              <w:rPr>
                <w:sz w:val="18"/>
                <w:szCs w:val="18"/>
                <w:lang w:val="en-US"/>
              </w:rPr>
              <w:t xml:space="preserve"> </w:t>
            </w:r>
            <w:r w:rsidR="00630BDD" w:rsidRPr="00901C33">
              <w:rPr>
                <w:sz w:val="18"/>
                <w:szCs w:val="18"/>
                <w:lang w:val="en-US"/>
              </w:rPr>
              <w:t xml:space="preserve">in accordance with the Regulation No. </w:t>
            </w:r>
            <w:r w:rsidR="00EC1256" w:rsidRPr="00901C33">
              <w:rPr>
                <w:sz w:val="18"/>
                <w:szCs w:val="18"/>
                <w:lang w:val="en-US"/>
              </w:rPr>
              <w:t>508</w:t>
            </w:r>
            <w:r w:rsidR="00630BDD" w:rsidRPr="00901C33">
              <w:rPr>
                <w:sz w:val="18"/>
                <w:szCs w:val="18"/>
                <w:lang w:val="en-US"/>
              </w:rPr>
              <w:t>/200</w:t>
            </w:r>
            <w:r w:rsidR="00EC1256" w:rsidRPr="00901C33">
              <w:rPr>
                <w:sz w:val="18"/>
                <w:szCs w:val="18"/>
                <w:lang w:val="en-US"/>
              </w:rPr>
              <w:t>9</w:t>
            </w:r>
            <w:r w:rsidR="00630BDD" w:rsidRPr="00901C33">
              <w:rPr>
                <w:sz w:val="18"/>
                <w:szCs w:val="18"/>
                <w:lang w:val="en-US"/>
              </w:rPr>
              <w:t xml:space="preserve"> Coll.</w:t>
            </w:r>
            <w:r w:rsidR="00EC1256" w:rsidRPr="00901C33">
              <w:rPr>
                <w:sz w:val="18"/>
                <w:szCs w:val="18"/>
                <w:lang w:val="en-US"/>
              </w:rPr>
              <w:t xml:space="preserve">, which </w:t>
            </w:r>
            <w:r w:rsidR="004C367B" w:rsidRPr="00901C33">
              <w:rPr>
                <w:sz w:val="18"/>
                <w:szCs w:val="18"/>
                <w:lang w:val="en-US"/>
              </w:rPr>
              <w:t>defines</w:t>
            </w:r>
            <w:r w:rsidR="00EC1256" w:rsidRPr="00901C33">
              <w:rPr>
                <w:sz w:val="18"/>
                <w:szCs w:val="18"/>
                <w:lang w:val="en-US"/>
              </w:rPr>
              <w:t xml:space="preserve"> </w:t>
            </w:r>
            <w:r w:rsidR="00B12CA8" w:rsidRPr="00901C33">
              <w:rPr>
                <w:sz w:val="18"/>
                <w:szCs w:val="18"/>
                <w:lang w:val="en-US"/>
              </w:rPr>
              <w:t>details</w:t>
            </w:r>
            <w:r w:rsidR="00630BDD" w:rsidRPr="00901C33">
              <w:rPr>
                <w:sz w:val="18"/>
                <w:szCs w:val="18"/>
                <w:lang w:val="en-US"/>
              </w:rPr>
              <w:t xml:space="preserve"> on assurance of health and safety at work</w:t>
            </w:r>
            <w:r w:rsidR="00B12CA8" w:rsidRPr="00901C33">
              <w:rPr>
                <w:sz w:val="18"/>
                <w:szCs w:val="18"/>
                <w:lang w:val="en-US"/>
              </w:rPr>
              <w:t xml:space="preserve"> with pressure, lifting, electrical and gas </w:t>
            </w:r>
            <w:r w:rsidR="00630BDD" w:rsidRPr="00901C33">
              <w:rPr>
                <w:sz w:val="18"/>
                <w:szCs w:val="18"/>
                <w:lang w:val="en-US"/>
              </w:rPr>
              <w:t>technological equipment</w:t>
            </w:r>
            <w:r w:rsidR="007A5CEF" w:rsidRPr="00901C33">
              <w:rPr>
                <w:sz w:val="18"/>
                <w:szCs w:val="18"/>
                <w:lang w:val="en-US"/>
              </w:rPr>
              <w:t xml:space="preserve"> </w:t>
            </w:r>
            <w:r w:rsidR="00B12CA8" w:rsidRPr="00901C33">
              <w:rPr>
                <w:sz w:val="18"/>
                <w:szCs w:val="18"/>
                <w:lang w:val="en-US"/>
              </w:rPr>
              <w:t xml:space="preserve">and </w:t>
            </w:r>
            <w:r w:rsidR="007A5CEF" w:rsidRPr="00901C33">
              <w:rPr>
                <w:sz w:val="18"/>
                <w:szCs w:val="18"/>
                <w:lang w:val="en-US"/>
              </w:rPr>
              <w:t xml:space="preserve">which </w:t>
            </w:r>
            <w:r w:rsidR="004C367B" w:rsidRPr="00901C33">
              <w:rPr>
                <w:sz w:val="18"/>
                <w:szCs w:val="18"/>
                <w:lang w:val="en-US"/>
              </w:rPr>
              <w:t>defines</w:t>
            </w:r>
            <w:r w:rsidR="007A5CEF" w:rsidRPr="00901C33">
              <w:rPr>
                <w:sz w:val="18"/>
                <w:szCs w:val="18"/>
                <w:lang w:val="en-US"/>
              </w:rPr>
              <w:t xml:space="preserve"> </w:t>
            </w:r>
            <w:r w:rsidR="005151E7" w:rsidRPr="00901C33">
              <w:rPr>
                <w:sz w:val="18"/>
                <w:szCs w:val="18"/>
                <w:lang w:val="en-US"/>
              </w:rPr>
              <w:t xml:space="preserve">technological </w:t>
            </w:r>
            <w:r w:rsidR="007A5CEF" w:rsidRPr="00901C33">
              <w:rPr>
                <w:sz w:val="18"/>
                <w:szCs w:val="18"/>
                <w:lang w:val="en-US"/>
              </w:rPr>
              <w:t>equipment</w:t>
            </w:r>
            <w:r w:rsidR="005151E7" w:rsidRPr="00901C33">
              <w:rPr>
                <w:sz w:val="18"/>
                <w:szCs w:val="18"/>
                <w:lang w:val="en-US"/>
              </w:rPr>
              <w:t xml:space="preserve">, which are </w:t>
            </w:r>
            <w:r w:rsidR="007A5CEF" w:rsidRPr="00901C33">
              <w:rPr>
                <w:sz w:val="18"/>
                <w:szCs w:val="18"/>
                <w:lang w:val="en-US"/>
              </w:rPr>
              <w:t>consider</w:t>
            </w:r>
            <w:r w:rsidR="00616374" w:rsidRPr="00901C33">
              <w:rPr>
                <w:sz w:val="18"/>
                <w:szCs w:val="18"/>
                <w:lang w:val="en-US"/>
              </w:rPr>
              <w:t>ed</w:t>
            </w:r>
            <w:r w:rsidR="005151E7" w:rsidRPr="00901C33">
              <w:rPr>
                <w:sz w:val="18"/>
                <w:szCs w:val="18"/>
                <w:lang w:val="en-US"/>
              </w:rPr>
              <w:t xml:space="preserve"> dedicated technological equipment</w:t>
            </w:r>
            <w:r w:rsidR="005B7DCE" w:rsidRPr="00901C33">
              <w:rPr>
                <w:sz w:val="18"/>
                <w:szCs w:val="18"/>
                <w:lang w:val="en-US"/>
              </w:rPr>
              <w:t xml:space="preserve"> as amended.</w:t>
            </w:r>
            <w:r w:rsidR="00683C3C" w:rsidRPr="00901C33">
              <w:rPr>
                <w:sz w:val="18"/>
                <w:szCs w:val="18"/>
                <w:lang w:val="en-US"/>
              </w:rPr>
              <w:t xml:space="preserve"> In the event of that Contractor has registered office or place of business outside the Slovak Republic </w:t>
            </w:r>
            <w:r w:rsidR="00140C34" w:rsidRPr="00901C33">
              <w:rPr>
                <w:sz w:val="18"/>
                <w:szCs w:val="18"/>
                <w:lang w:val="en-US"/>
              </w:rPr>
              <w:t>(hereinafter “SR”)</w:t>
            </w:r>
            <w:r w:rsidR="00683C3C" w:rsidRPr="00901C33">
              <w:rPr>
                <w:sz w:val="18"/>
                <w:szCs w:val="18"/>
                <w:lang w:val="en-US"/>
              </w:rPr>
              <w:t xml:space="preserve">, the work on restricted technological equipment shall be carried out by those Contractor's workers who have qualification required and corresponding to the valid legislation of the state where Contractor has registered office or place of business. </w:t>
            </w:r>
            <w:r w:rsidR="006363DE" w:rsidRPr="00901C33">
              <w:rPr>
                <w:sz w:val="18"/>
                <w:szCs w:val="18"/>
                <w:lang w:val="en-US"/>
              </w:rPr>
              <w:t>P</w:t>
            </w:r>
            <w:r w:rsidR="00885CEF" w:rsidRPr="00901C33">
              <w:rPr>
                <w:sz w:val="18"/>
                <w:szCs w:val="18"/>
                <w:lang w:val="en-US"/>
              </w:rPr>
              <w:t xml:space="preserve">rior to start of work, the Contractor shall submit to the Customer </w:t>
            </w:r>
            <w:r w:rsidR="003E3446" w:rsidRPr="00901C33">
              <w:rPr>
                <w:sz w:val="18"/>
                <w:szCs w:val="18"/>
                <w:lang w:val="en-US"/>
              </w:rPr>
              <w:t xml:space="preserve">(respective Division Plant) </w:t>
            </w:r>
            <w:r w:rsidR="00885CEF" w:rsidRPr="00901C33">
              <w:rPr>
                <w:sz w:val="18"/>
                <w:szCs w:val="18"/>
                <w:lang w:val="en-US"/>
              </w:rPr>
              <w:t>photocopies of authorizations for performance of activities on dedicated technological equipment (hereinafter “DTE”), or any other authorizations necessary for performance of activities, including the authorizations of subcontractors. If the Customer finds out that the Contractor or subcontractors perform the work</w:t>
            </w:r>
            <w:r w:rsidR="009C4A11" w:rsidRPr="00901C33">
              <w:rPr>
                <w:sz w:val="18"/>
                <w:szCs w:val="18"/>
                <w:lang w:val="en-US"/>
              </w:rPr>
              <w:t xml:space="preserve"> on DTE</w:t>
            </w:r>
            <w:r w:rsidR="00885CEF" w:rsidRPr="00901C33">
              <w:rPr>
                <w:sz w:val="18"/>
                <w:szCs w:val="18"/>
                <w:lang w:val="en-US"/>
              </w:rPr>
              <w:t xml:space="preserve"> without authorization, the Customer may immediately withdraw from the Agreement.</w:t>
            </w:r>
          </w:p>
          <w:p w14:paraId="1B7AD589" w14:textId="637BBADE" w:rsidR="00630BDD" w:rsidRPr="00901C33" w:rsidRDefault="00630BDD" w:rsidP="00901C33">
            <w:pPr>
              <w:pStyle w:val="Zkladntext"/>
              <w:numPr>
                <w:ilvl w:val="0"/>
                <w:numId w:val="46"/>
              </w:numPr>
              <w:tabs>
                <w:tab w:val="left" w:pos="10206"/>
              </w:tabs>
              <w:spacing w:after="0" w:line="180" w:lineRule="exact"/>
              <w:jc w:val="both"/>
              <w:rPr>
                <w:bCs/>
                <w:sz w:val="18"/>
                <w:szCs w:val="18"/>
                <w:lang w:val="en-US"/>
              </w:rPr>
            </w:pPr>
            <w:r w:rsidRPr="00901C33">
              <w:rPr>
                <w:bCs/>
                <w:sz w:val="18"/>
                <w:szCs w:val="18"/>
                <w:lang w:val="en-US"/>
              </w:rPr>
              <w:t>The Contractor shall ensure that the work</w:t>
            </w:r>
            <w:r w:rsidR="00C60226" w:rsidRPr="00901C33">
              <w:rPr>
                <w:sz w:val="18"/>
                <w:szCs w:val="18"/>
                <w:lang w:val="en-US"/>
              </w:rPr>
              <w:t xml:space="preserve"> </w:t>
            </w:r>
            <w:r w:rsidRPr="00901C33">
              <w:rPr>
                <w:bCs/>
                <w:sz w:val="18"/>
                <w:szCs w:val="18"/>
                <w:lang w:val="en-US"/>
              </w:rPr>
              <w:t xml:space="preserve">will not be performed by </w:t>
            </w:r>
            <w:r w:rsidR="003A3F10" w:rsidRPr="00901C33">
              <w:rPr>
                <w:bCs/>
                <w:sz w:val="18"/>
                <w:szCs w:val="18"/>
                <w:lang w:val="en-US"/>
              </w:rPr>
              <w:t xml:space="preserve">a </w:t>
            </w:r>
            <w:r w:rsidRPr="00901C33">
              <w:rPr>
                <w:bCs/>
                <w:sz w:val="18"/>
                <w:szCs w:val="18"/>
                <w:lang w:val="en-US"/>
              </w:rPr>
              <w:t xml:space="preserve">person that, according to the relevant </w:t>
            </w:r>
            <w:r w:rsidR="00B45D3F" w:rsidRPr="00901C33">
              <w:rPr>
                <w:bCs/>
                <w:sz w:val="18"/>
                <w:szCs w:val="18"/>
                <w:lang w:val="en-US"/>
              </w:rPr>
              <w:t>medical opinion</w:t>
            </w:r>
            <w:r w:rsidRPr="00901C33">
              <w:rPr>
                <w:bCs/>
                <w:sz w:val="18"/>
                <w:szCs w:val="18"/>
                <w:lang w:val="en-US"/>
              </w:rPr>
              <w:t xml:space="preserve">, is not medically capable of performing such </w:t>
            </w:r>
            <w:proofErr w:type="gramStart"/>
            <w:r w:rsidRPr="00901C33">
              <w:rPr>
                <w:bCs/>
                <w:sz w:val="18"/>
                <w:szCs w:val="18"/>
                <w:lang w:val="en-US"/>
              </w:rPr>
              <w:t>work, if</w:t>
            </w:r>
            <w:proofErr w:type="gramEnd"/>
            <w:r w:rsidRPr="00901C33">
              <w:rPr>
                <w:bCs/>
                <w:sz w:val="18"/>
                <w:szCs w:val="18"/>
                <w:lang w:val="en-US"/>
              </w:rPr>
              <w:t xml:space="preserve"> such medical restriction is known or should have been known by the Contractor. </w:t>
            </w:r>
          </w:p>
          <w:p w14:paraId="1D69DC4A" w14:textId="174202EF" w:rsidR="00F85C3F" w:rsidRPr="00901C33" w:rsidRDefault="00F06625" w:rsidP="00901C33">
            <w:pPr>
              <w:pStyle w:val="Zkladntext"/>
              <w:numPr>
                <w:ilvl w:val="0"/>
                <w:numId w:val="46"/>
              </w:numPr>
              <w:tabs>
                <w:tab w:val="left" w:pos="10206"/>
              </w:tabs>
              <w:spacing w:after="0" w:line="180" w:lineRule="exact"/>
              <w:jc w:val="both"/>
              <w:rPr>
                <w:b/>
                <w:sz w:val="18"/>
                <w:szCs w:val="18"/>
                <w:lang w:val="en-US"/>
              </w:rPr>
            </w:pPr>
            <w:r w:rsidRPr="00901C33">
              <w:rPr>
                <w:sz w:val="18"/>
                <w:szCs w:val="18"/>
                <w:lang w:val="en-US"/>
              </w:rPr>
              <w:t xml:space="preserve">The Contractor is obliged to assign  work </w:t>
            </w:r>
            <w:r w:rsidR="00FD0498" w:rsidRPr="00901C33">
              <w:rPr>
                <w:sz w:val="18"/>
                <w:szCs w:val="18"/>
                <w:lang w:val="en-US"/>
              </w:rPr>
              <w:t xml:space="preserve">in Customer's premises and objects </w:t>
            </w:r>
            <w:r w:rsidRPr="00901C33">
              <w:rPr>
                <w:sz w:val="18"/>
                <w:szCs w:val="18"/>
                <w:lang w:val="en-US"/>
              </w:rPr>
              <w:t xml:space="preserve">only to a person who is capable of </w:t>
            </w:r>
            <w:r w:rsidR="00C01890" w:rsidRPr="00901C33">
              <w:rPr>
                <w:sz w:val="18"/>
                <w:szCs w:val="18"/>
                <w:lang w:val="en-US"/>
              </w:rPr>
              <w:t>successful</w:t>
            </w:r>
            <w:r w:rsidR="00215E1B" w:rsidRPr="00901C33">
              <w:rPr>
                <w:sz w:val="18"/>
                <w:szCs w:val="18"/>
                <w:lang w:val="en-US"/>
              </w:rPr>
              <w:t>ly</w:t>
            </w:r>
            <w:r w:rsidR="00C01890" w:rsidRPr="00901C33">
              <w:rPr>
                <w:sz w:val="18"/>
                <w:szCs w:val="18"/>
                <w:lang w:val="en-US"/>
              </w:rPr>
              <w:t xml:space="preserve"> </w:t>
            </w:r>
            <w:r w:rsidRPr="00901C33">
              <w:rPr>
                <w:sz w:val="18"/>
                <w:szCs w:val="18"/>
                <w:lang w:val="en-US"/>
              </w:rPr>
              <w:t>completing the so-called Cardinal Rules test independently and in writing according to VBP/GMBH/35 Contractors' Safety Specification S001 and instructions set out at </w:t>
            </w:r>
            <w:hyperlink r:id="rId24" w:history="1">
              <w:r w:rsidR="0011277C" w:rsidRPr="00901C33">
                <w:rPr>
                  <w:rStyle w:val="Hypertextovprepojenie"/>
                  <w:color w:val="auto"/>
                  <w:sz w:val="18"/>
                  <w:szCs w:val="18"/>
                  <w:lang w:val="en-US"/>
                </w:rPr>
                <w:t>http://www.usske.sk/en/work-with-us/suppliers/ training-and-testing-contractors</w:t>
              </w:r>
            </w:hyperlink>
            <w:r w:rsidRPr="00901C33">
              <w:rPr>
                <w:sz w:val="18"/>
                <w:szCs w:val="18"/>
                <w:lang w:val="en-US"/>
              </w:rPr>
              <w:t>.</w:t>
            </w:r>
            <w:r w:rsidR="0011277C" w:rsidRPr="00901C33">
              <w:rPr>
                <w:sz w:val="18"/>
                <w:szCs w:val="18"/>
                <w:lang w:val="en-US"/>
              </w:rPr>
              <w:t xml:space="preserve"> </w:t>
            </w:r>
            <w:r w:rsidRPr="00901C33">
              <w:rPr>
                <w:sz w:val="18"/>
                <w:szCs w:val="18"/>
                <w:lang w:val="en-US"/>
              </w:rPr>
              <w:t xml:space="preserve">The Contractor is obliged to verify this person’s capability before he/she is included in the training/testing. </w:t>
            </w:r>
          </w:p>
          <w:p w14:paraId="04F776FF" w14:textId="5DE01D9E" w:rsidR="00C44188" w:rsidRPr="00901C33" w:rsidRDefault="00630BDD" w:rsidP="00901C33">
            <w:pPr>
              <w:pStyle w:val="Zkladntext"/>
              <w:numPr>
                <w:ilvl w:val="0"/>
                <w:numId w:val="46"/>
              </w:numPr>
              <w:tabs>
                <w:tab w:val="left" w:pos="10206"/>
              </w:tabs>
              <w:spacing w:after="0" w:line="180" w:lineRule="exact"/>
              <w:jc w:val="both"/>
              <w:rPr>
                <w:b/>
                <w:sz w:val="18"/>
                <w:szCs w:val="18"/>
                <w:lang w:val="en-US"/>
              </w:rPr>
            </w:pPr>
            <w:r w:rsidRPr="00901C33">
              <w:rPr>
                <w:sz w:val="18"/>
                <w:szCs w:val="18"/>
                <w:lang w:val="en-US"/>
              </w:rPr>
              <w:t>During the term of the Agreement, the Contractor is obliged to inform the Customer about changes concerning commercial name, registered s</w:t>
            </w:r>
            <w:r w:rsidR="009C4A11" w:rsidRPr="00901C33">
              <w:rPr>
                <w:sz w:val="18"/>
                <w:szCs w:val="18"/>
                <w:lang w:val="en-US"/>
              </w:rPr>
              <w:t>eat</w:t>
            </w:r>
            <w:r w:rsidR="003F3601" w:rsidRPr="00901C33">
              <w:rPr>
                <w:sz w:val="18"/>
                <w:szCs w:val="18"/>
                <w:lang w:val="en-US"/>
              </w:rPr>
              <w:t xml:space="preserve"> or</w:t>
            </w:r>
            <w:r w:rsidRPr="00901C33">
              <w:rPr>
                <w:sz w:val="18"/>
                <w:szCs w:val="18"/>
                <w:lang w:val="en-US"/>
              </w:rPr>
              <w:t xml:space="preserve"> place of business, </w:t>
            </w:r>
            <w:r w:rsidR="00885CEF" w:rsidRPr="00901C33">
              <w:rPr>
                <w:sz w:val="18"/>
                <w:szCs w:val="18"/>
                <w:lang w:val="en-US"/>
              </w:rPr>
              <w:t xml:space="preserve">statutory authorities including the manner of their </w:t>
            </w:r>
            <w:r w:rsidR="003F3601" w:rsidRPr="00901C33">
              <w:rPr>
                <w:sz w:val="18"/>
                <w:szCs w:val="18"/>
                <w:lang w:val="en-US"/>
              </w:rPr>
              <w:t xml:space="preserve">performance and </w:t>
            </w:r>
            <w:r w:rsidR="00885CEF" w:rsidRPr="00901C33">
              <w:rPr>
                <w:sz w:val="18"/>
                <w:szCs w:val="18"/>
                <w:lang w:val="en-US"/>
              </w:rPr>
              <w:t xml:space="preserve">representation </w:t>
            </w:r>
            <w:r w:rsidR="003F3601" w:rsidRPr="00901C33">
              <w:rPr>
                <w:sz w:val="18"/>
                <w:szCs w:val="18"/>
                <w:lang w:val="en-US"/>
              </w:rPr>
              <w:t xml:space="preserve">in legal relations with the </w:t>
            </w:r>
            <w:r w:rsidRPr="00901C33">
              <w:rPr>
                <w:sz w:val="18"/>
                <w:szCs w:val="18"/>
                <w:lang w:val="en-US"/>
              </w:rPr>
              <w:t xml:space="preserve">subject of business activity, </w:t>
            </w:r>
            <w:r w:rsidR="00885CEF" w:rsidRPr="00901C33">
              <w:rPr>
                <w:sz w:val="18"/>
                <w:szCs w:val="18"/>
                <w:lang w:val="en-US"/>
              </w:rPr>
              <w:t xml:space="preserve">if related to the work under Agreement, </w:t>
            </w:r>
            <w:r w:rsidRPr="00901C33">
              <w:rPr>
                <w:sz w:val="18"/>
                <w:szCs w:val="18"/>
                <w:lang w:val="en-US"/>
              </w:rPr>
              <w:t xml:space="preserve">initiation of </w:t>
            </w:r>
            <w:r w:rsidR="003A3F10" w:rsidRPr="00901C33">
              <w:rPr>
                <w:sz w:val="18"/>
                <w:szCs w:val="18"/>
                <w:lang w:val="en-US"/>
              </w:rPr>
              <w:t xml:space="preserve">execution </w:t>
            </w:r>
            <w:r w:rsidRPr="00901C33">
              <w:rPr>
                <w:sz w:val="18"/>
                <w:szCs w:val="18"/>
                <w:lang w:val="en-US"/>
              </w:rPr>
              <w:t xml:space="preserve"> proceedings on the </w:t>
            </w:r>
            <w:r w:rsidR="00885CEF" w:rsidRPr="00901C33">
              <w:rPr>
                <w:sz w:val="18"/>
                <w:szCs w:val="18"/>
                <w:lang w:val="en-US"/>
              </w:rPr>
              <w:t xml:space="preserve">Contractor's </w:t>
            </w:r>
            <w:r w:rsidRPr="00901C33">
              <w:rPr>
                <w:sz w:val="18"/>
                <w:szCs w:val="18"/>
                <w:lang w:val="en-US"/>
              </w:rPr>
              <w:t>property</w:t>
            </w:r>
            <w:r w:rsidR="003A3F10" w:rsidRPr="00901C33">
              <w:rPr>
                <w:sz w:val="18"/>
                <w:szCs w:val="18"/>
                <w:lang w:val="en-US"/>
              </w:rPr>
              <w:t>,</w:t>
            </w:r>
            <w:r w:rsidRPr="00901C33">
              <w:rPr>
                <w:sz w:val="18"/>
                <w:szCs w:val="18"/>
                <w:lang w:val="en-US"/>
              </w:rPr>
              <w:t xml:space="preserve"> initiation of proceeding according to the Bankruptcy and </w:t>
            </w:r>
            <w:r w:rsidR="00885CEF" w:rsidRPr="00901C33">
              <w:rPr>
                <w:sz w:val="18"/>
                <w:szCs w:val="18"/>
                <w:lang w:val="en-US"/>
              </w:rPr>
              <w:t>Restructuring</w:t>
            </w:r>
            <w:r w:rsidRPr="00901C33">
              <w:rPr>
                <w:sz w:val="18"/>
                <w:szCs w:val="18"/>
                <w:lang w:val="en-US"/>
              </w:rPr>
              <w:t xml:space="preserve"> Act</w:t>
            </w:r>
            <w:r w:rsidR="003A3F10" w:rsidRPr="00901C33">
              <w:rPr>
                <w:sz w:val="18"/>
                <w:szCs w:val="18"/>
                <w:lang w:val="en-US"/>
              </w:rPr>
              <w:t>, or initiation of similar proceeding according to applicable legislation</w:t>
            </w:r>
            <w:r w:rsidRPr="00901C33">
              <w:rPr>
                <w:sz w:val="18"/>
                <w:szCs w:val="18"/>
                <w:lang w:val="en-US"/>
              </w:rPr>
              <w:t xml:space="preserve">. </w:t>
            </w:r>
            <w:r w:rsidR="00C44188" w:rsidRPr="00901C33">
              <w:rPr>
                <w:sz w:val="18"/>
                <w:szCs w:val="18"/>
                <w:lang w:val="en-US"/>
              </w:rPr>
              <w:t xml:space="preserve">The Contractor is also obliged to provide the Customer only complete, correct, up-to-date, and accurate personal data of data subjects in accordance with Regulation (EU) of the European Parliament and Council No. 2016/679 on personal data protection (GDPR) and inform Customer without undue delay </w:t>
            </w:r>
            <w:proofErr w:type="gramStart"/>
            <w:r w:rsidR="00C44188" w:rsidRPr="00901C33">
              <w:rPr>
                <w:sz w:val="18"/>
                <w:szCs w:val="18"/>
                <w:lang w:val="en-US"/>
              </w:rPr>
              <w:t>any and all</w:t>
            </w:r>
            <w:proofErr w:type="gramEnd"/>
            <w:r w:rsidR="00C44188" w:rsidRPr="00901C33">
              <w:rPr>
                <w:sz w:val="18"/>
                <w:szCs w:val="18"/>
                <w:lang w:val="en-US"/>
              </w:rPr>
              <w:t xml:space="preserve"> changes and updates.</w:t>
            </w:r>
          </w:p>
          <w:p w14:paraId="249CD1C8" w14:textId="3404DAF9" w:rsidR="00C44188" w:rsidRPr="00901C33" w:rsidRDefault="00C44188" w:rsidP="00901C33">
            <w:pPr>
              <w:pStyle w:val="Zkladntext"/>
              <w:numPr>
                <w:ilvl w:val="0"/>
                <w:numId w:val="46"/>
              </w:numPr>
              <w:tabs>
                <w:tab w:val="left" w:pos="10206"/>
              </w:tabs>
              <w:spacing w:after="0" w:line="180" w:lineRule="exact"/>
              <w:jc w:val="both"/>
              <w:rPr>
                <w:sz w:val="18"/>
                <w:szCs w:val="18"/>
                <w:lang w:val="en-US"/>
              </w:rPr>
            </w:pPr>
            <w:r w:rsidRPr="00901C33">
              <w:rPr>
                <w:sz w:val="18"/>
                <w:szCs w:val="18"/>
                <w:lang w:val="en-US"/>
              </w:rPr>
              <w:t xml:space="preserve">The Contractor is obliged to familiarize himself with the  privacy Notice on the Processing of Personal Data of  the Customer (hereinafter also as </w:t>
            </w:r>
            <w:r w:rsidR="00C133ED" w:rsidRPr="00901C33">
              <w:rPr>
                <w:sz w:val="18"/>
                <w:szCs w:val="18"/>
                <w:lang w:val="en-US"/>
              </w:rPr>
              <w:t>“</w:t>
            </w:r>
            <w:r w:rsidRPr="00901C33">
              <w:rPr>
                <w:sz w:val="18"/>
                <w:szCs w:val="18"/>
                <w:lang w:val="en-US"/>
              </w:rPr>
              <w:t>Notice</w:t>
            </w:r>
            <w:r w:rsidR="00C133ED" w:rsidRPr="00901C33">
              <w:rPr>
                <w:sz w:val="18"/>
                <w:szCs w:val="18"/>
                <w:lang w:val="en-US"/>
              </w:rPr>
              <w:t>”</w:t>
            </w:r>
            <w:r w:rsidRPr="00901C33">
              <w:rPr>
                <w:sz w:val="18"/>
                <w:szCs w:val="18"/>
                <w:lang w:val="en-US"/>
              </w:rPr>
              <w:t>), that is placed on the</w:t>
            </w:r>
            <w:r w:rsidR="00C75AE7" w:rsidRPr="00901C33">
              <w:rPr>
                <w:sz w:val="18"/>
                <w:szCs w:val="18"/>
                <w:lang w:val="en-US"/>
              </w:rPr>
              <w:t xml:space="preserve"> website</w:t>
            </w:r>
            <w:r w:rsidRPr="00901C33">
              <w:rPr>
                <w:sz w:val="18"/>
                <w:szCs w:val="18"/>
                <w:lang w:val="en-US"/>
              </w:rPr>
              <w:t xml:space="preserve"> of the Customer – part personal Data Protection </w:t>
            </w:r>
            <w:hyperlink r:id="rId25" w:history="1">
              <w:r w:rsidR="00A47A79" w:rsidRPr="00901C33">
                <w:rPr>
                  <w:rStyle w:val="Hypertextovprepojenie"/>
                  <w:color w:val="auto"/>
                  <w:sz w:val="18"/>
                  <w:szCs w:val="18"/>
                </w:rPr>
                <w:t>http://www.usske.sk/en/about-us/gdpr/personal-data-protection-intro</w:t>
              </w:r>
            </w:hyperlink>
            <w:r w:rsidR="0042416D" w:rsidRPr="00901C33">
              <w:rPr>
                <w:sz w:val="18"/>
                <w:szCs w:val="18"/>
              </w:rPr>
              <w:t xml:space="preserve"> </w:t>
            </w:r>
            <w:r w:rsidRPr="00901C33">
              <w:rPr>
                <w:sz w:val="18"/>
                <w:szCs w:val="18"/>
                <w:lang w:val="en-US"/>
              </w:rPr>
              <w:t xml:space="preserve">and familiarize </w:t>
            </w:r>
            <w:r w:rsidR="00C75AE7" w:rsidRPr="00901C33">
              <w:rPr>
                <w:sz w:val="18"/>
                <w:szCs w:val="18"/>
                <w:lang w:val="en-US"/>
              </w:rPr>
              <w:t>its</w:t>
            </w:r>
            <w:r w:rsidRPr="00901C33">
              <w:rPr>
                <w:sz w:val="18"/>
                <w:szCs w:val="18"/>
                <w:lang w:val="en-US"/>
              </w:rPr>
              <w:t xml:space="preserve"> employees and as well as </w:t>
            </w:r>
            <w:r w:rsidR="00C75AE7" w:rsidRPr="00901C33">
              <w:rPr>
                <w:sz w:val="18"/>
                <w:szCs w:val="18"/>
                <w:lang w:val="en-US"/>
              </w:rPr>
              <w:t xml:space="preserve">any </w:t>
            </w:r>
            <w:r w:rsidRPr="00901C33">
              <w:rPr>
                <w:sz w:val="18"/>
                <w:szCs w:val="18"/>
                <w:lang w:val="en-US"/>
              </w:rPr>
              <w:t xml:space="preserve">other data subjects, whose personal data </w:t>
            </w:r>
            <w:r w:rsidR="00C133ED" w:rsidRPr="00901C33">
              <w:rPr>
                <w:sz w:val="18"/>
                <w:szCs w:val="18"/>
                <w:lang w:val="en-US"/>
              </w:rPr>
              <w:t>t</w:t>
            </w:r>
            <w:r w:rsidRPr="00901C33">
              <w:rPr>
                <w:sz w:val="18"/>
                <w:szCs w:val="18"/>
                <w:lang w:val="en-US"/>
              </w:rPr>
              <w:t xml:space="preserve">he Contractor will provide to Customer with the content of the Notice, and </w:t>
            </w:r>
            <w:r w:rsidR="00C75AE7" w:rsidRPr="00901C33">
              <w:rPr>
                <w:sz w:val="18"/>
                <w:szCs w:val="18"/>
                <w:lang w:val="en-US"/>
              </w:rPr>
              <w:t>even</w:t>
            </w:r>
            <w:r w:rsidRPr="00901C33">
              <w:rPr>
                <w:sz w:val="18"/>
                <w:szCs w:val="18"/>
                <w:lang w:val="en-US"/>
              </w:rPr>
              <w:t>s before first providing of personal data of the data subjects to Customer, in any form possible.</w:t>
            </w:r>
          </w:p>
          <w:p w14:paraId="0D1F21C4" w14:textId="35AC1FA9" w:rsidR="0087369C" w:rsidRPr="00901C33" w:rsidRDefault="00421005" w:rsidP="00B75004">
            <w:pPr>
              <w:pStyle w:val="Zkladntext"/>
              <w:numPr>
                <w:ilvl w:val="0"/>
                <w:numId w:val="46"/>
              </w:numPr>
              <w:tabs>
                <w:tab w:val="clear" w:pos="284"/>
                <w:tab w:val="left" w:pos="10206"/>
              </w:tabs>
              <w:spacing w:after="0" w:line="180" w:lineRule="exact"/>
              <w:jc w:val="both"/>
              <w:rPr>
                <w:sz w:val="18"/>
                <w:szCs w:val="18"/>
                <w:lang w:val="en-US"/>
              </w:rPr>
            </w:pPr>
            <w:r w:rsidRPr="00901C33">
              <w:rPr>
                <w:sz w:val="18"/>
                <w:szCs w:val="18"/>
                <w:lang w:val="en-US"/>
              </w:rPr>
              <w:lastRenderedPageBreak/>
              <w:t>T</w:t>
            </w:r>
            <w:r w:rsidR="00AA5A7A" w:rsidRPr="00901C33">
              <w:rPr>
                <w:sz w:val="18"/>
                <w:szCs w:val="18"/>
                <w:lang w:val="en-US"/>
              </w:rPr>
              <w:t>he Contractor</w:t>
            </w:r>
            <w:r w:rsidR="0087369C" w:rsidRPr="00901C33">
              <w:rPr>
                <w:sz w:val="18"/>
                <w:szCs w:val="18"/>
                <w:lang w:val="en-US"/>
              </w:rPr>
              <w:t xml:space="preserve"> undertakes to acknowledge and comply with the expectations  of Customer  as outlined in the Supplier Code of Conduct, which is available on website of Customer: </w:t>
            </w:r>
            <w:hyperlink r:id="rId26" w:history="1">
              <w:r w:rsidR="0087369C" w:rsidRPr="00901C33">
                <w:rPr>
                  <w:rStyle w:val="Hypertextovprepojenie"/>
                  <w:color w:val="auto"/>
                  <w:sz w:val="18"/>
                  <w:szCs w:val="18"/>
                  <w:u w:val="none"/>
                  <w:lang w:val="en-US"/>
                </w:rPr>
                <w:t>www.usske.sk/en/about-us/corporate-info/ethics-and-compliance</w:t>
              </w:r>
            </w:hyperlink>
            <w:r w:rsidR="0087369C" w:rsidRPr="00901C33">
              <w:rPr>
                <w:sz w:val="18"/>
                <w:szCs w:val="18"/>
                <w:lang w:val="en-US"/>
              </w:rPr>
              <w:t>.</w:t>
            </w:r>
          </w:p>
          <w:p w14:paraId="4D6929E6" w14:textId="6502B161" w:rsidR="00FA4831" w:rsidRPr="00901C33" w:rsidRDefault="00421005" w:rsidP="00B75004">
            <w:pPr>
              <w:pStyle w:val="Zkladntext"/>
              <w:tabs>
                <w:tab w:val="left" w:pos="10206"/>
              </w:tabs>
              <w:spacing w:after="0" w:line="180" w:lineRule="exact"/>
              <w:ind w:left="284" w:hanging="284"/>
              <w:jc w:val="both"/>
              <w:rPr>
                <w:sz w:val="18"/>
                <w:szCs w:val="18"/>
                <w:lang w:val="en-US"/>
              </w:rPr>
            </w:pPr>
            <w:r w:rsidRPr="00901C33">
              <w:rPr>
                <w:sz w:val="18"/>
                <w:szCs w:val="18"/>
                <w:lang w:val="en-US"/>
              </w:rPr>
              <w:t>14. T</w:t>
            </w:r>
            <w:r w:rsidR="00FA4831" w:rsidRPr="00901C33">
              <w:rPr>
                <w:sz w:val="18"/>
                <w:szCs w:val="18"/>
                <w:lang w:val="en-US"/>
              </w:rPr>
              <w:t xml:space="preserve">he </w:t>
            </w:r>
            <w:r w:rsidRPr="00901C33">
              <w:rPr>
                <w:sz w:val="18"/>
                <w:szCs w:val="18"/>
                <w:lang w:val="en-US"/>
              </w:rPr>
              <w:t>Contractor</w:t>
            </w:r>
            <w:r w:rsidR="00FA4831" w:rsidRPr="00901C33">
              <w:rPr>
                <w:sz w:val="18"/>
                <w:szCs w:val="18"/>
                <w:lang w:val="en-US"/>
              </w:rPr>
              <w:t xml:space="preserve"> is obliged to inform the Customer about any intended change in the ownership structure of the </w:t>
            </w:r>
            <w:r w:rsidR="00AA159E" w:rsidRPr="00901C33">
              <w:rPr>
                <w:sz w:val="18"/>
                <w:szCs w:val="18"/>
                <w:lang w:val="en-US"/>
              </w:rPr>
              <w:t>Contractor</w:t>
            </w:r>
            <w:r w:rsidR="00FA4831" w:rsidRPr="00901C33">
              <w:rPr>
                <w:sz w:val="18"/>
                <w:szCs w:val="18"/>
                <w:lang w:val="en-US"/>
              </w:rPr>
              <w:t xml:space="preserve">'s company related particularly, but not only, to the sale of the company and/or its part, change of partner, fusion or merger of the company, etc., without undue delay after became aware of such an intended change, but no later than one (1) month before the change in the ownership structure was made. If the </w:t>
            </w:r>
            <w:r w:rsidR="00AA159E" w:rsidRPr="00901C33">
              <w:rPr>
                <w:sz w:val="18"/>
                <w:szCs w:val="18"/>
                <w:lang w:val="en-US"/>
              </w:rPr>
              <w:t>Contractor</w:t>
            </w:r>
            <w:r w:rsidR="00FA4831" w:rsidRPr="00901C33">
              <w:rPr>
                <w:sz w:val="18"/>
                <w:szCs w:val="18"/>
                <w:lang w:val="en-US"/>
              </w:rPr>
              <w:t xml:space="preserve"> does not fulfill this obligation or if the Customer does not agree with the intended change in the ownership structure of the </w:t>
            </w:r>
            <w:r w:rsidR="00AA159E" w:rsidRPr="00901C33">
              <w:rPr>
                <w:sz w:val="18"/>
                <w:szCs w:val="18"/>
                <w:lang w:val="en-US"/>
              </w:rPr>
              <w:t>Contractor</w:t>
            </w:r>
            <w:r w:rsidR="00FA4831" w:rsidRPr="00901C33">
              <w:rPr>
                <w:sz w:val="18"/>
                <w:szCs w:val="18"/>
                <w:lang w:val="en-US"/>
              </w:rPr>
              <w:t xml:space="preserve">, the Customer shall have the right to terminate the </w:t>
            </w:r>
            <w:r w:rsidR="00216A12" w:rsidRPr="00901C33">
              <w:rPr>
                <w:sz w:val="18"/>
                <w:szCs w:val="18"/>
                <w:lang w:val="en-US"/>
              </w:rPr>
              <w:t>Agreement</w:t>
            </w:r>
            <w:r w:rsidR="000119CE" w:rsidRPr="00901C33">
              <w:rPr>
                <w:sz w:val="18"/>
                <w:szCs w:val="18"/>
                <w:lang w:val="en-US"/>
              </w:rPr>
              <w:t>.</w:t>
            </w:r>
            <w:r w:rsidR="00FA4831" w:rsidRPr="00901C33">
              <w:rPr>
                <w:sz w:val="18"/>
                <w:szCs w:val="18"/>
                <w:lang w:val="en-US"/>
              </w:rPr>
              <w:t xml:space="preserve"> Unless otherwise stated in the written notice of termination of the </w:t>
            </w:r>
            <w:r w:rsidR="007A01AF" w:rsidRPr="00901C33">
              <w:rPr>
                <w:sz w:val="18"/>
                <w:szCs w:val="18"/>
                <w:lang w:val="en-US"/>
              </w:rPr>
              <w:t>Agreement</w:t>
            </w:r>
            <w:r w:rsidR="00FA4831" w:rsidRPr="00901C33">
              <w:rPr>
                <w:sz w:val="18"/>
                <w:szCs w:val="18"/>
                <w:lang w:val="en-US"/>
              </w:rPr>
              <w:t xml:space="preserve">, the validity of the </w:t>
            </w:r>
            <w:r w:rsidR="007A01AF" w:rsidRPr="00901C33">
              <w:rPr>
                <w:sz w:val="18"/>
                <w:szCs w:val="18"/>
                <w:lang w:val="en-US"/>
              </w:rPr>
              <w:t>Agreement</w:t>
            </w:r>
            <w:r w:rsidR="00FA4831" w:rsidRPr="00901C33">
              <w:rPr>
                <w:sz w:val="18"/>
                <w:szCs w:val="18"/>
                <w:lang w:val="en-US"/>
              </w:rPr>
              <w:t xml:space="preserve"> shall end upon delivery of the written notice of termination to the </w:t>
            </w:r>
            <w:r w:rsidR="007A01AF" w:rsidRPr="00901C33">
              <w:rPr>
                <w:sz w:val="18"/>
                <w:szCs w:val="18"/>
                <w:lang w:val="en-US"/>
              </w:rPr>
              <w:t>Contractor</w:t>
            </w:r>
            <w:r w:rsidR="00FA4831" w:rsidRPr="00901C33">
              <w:rPr>
                <w:sz w:val="18"/>
                <w:szCs w:val="18"/>
                <w:lang w:val="en-US"/>
              </w:rPr>
              <w:t>.</w:t>
            </w:r>
            <w:r w:rsidR="00BC061D" w:rsidRPr="00901C33">
              <w:rPr>
                <w:sz w:val="18"/>
                <w:szCs w:val="18"/>
                <w:lang w:val="en-US"/>
              </w:rPr>
              <w:t xml:space="preserve"> All mutual obligations and receivables of the Parties arising from the fulfillment of the Agreement before its termination shall be settled in compliance with provisions of the Agreement.</w:t>
            </w:r>
          </w:p>
          <w:p w14:paraId="76AD713E" w14:textId="46830089" w:rsidR="00BB2373" w:rsidRPr="00901C33" w:rsidRDefault="00BB2373" w:rsidP="00901C33">
            <w:pPr>
              <w:pStyle w:val="Zkladntext"/>
              <w:tabs>
                <w:tab w:val="num" w:pos="0"/>
                <w:tab w:val="left" w:pos="10206"/>
              </w:tabs>
              <w:spacing w:after="0" w:line="180" w:lineRule="exact"/>
              <w:ind w:hanging="211"/>
              <w:jc w:val="both"/>
              <w:rPr>
                <w:sz w:val="18"/>
                <w:szCs w:val="18"/>
                <w:lang w:val="en-US"/>
              </w:rPr>
            </w:pPr>
          </w:p>
          <w:p w14:paraId="5B927C24" w14:textId="77777777" w:rsidR="001D24C0" w:rsidRPr="00901C33" w:rsidRDefault="001D24C0" w:rsidP="00901C33">
            <w:pPr>
              <w:pStyle w:val="Zkladntext"/>
              <w:tabs>
                <w:tab w:val="num" w:pos="0"/>
                <w:tab w:val="left" w:pos="10206"/>
              </w:tabs>
              <w:spacing w:after="0" w:line="180" w:lineRule="exact"/>
              <w:ind w:hanging="211"/>
              <w:jc w:val="both"/>
              <w:rPr>
                <w:sz w:val="18"/>
                <w:szCs w:val="18"/>
                <w:lang w:val="en-US"/>
              </w:rPr>
            </w:pPr>
          </w:p>
          <w:p w14:paraId="2AB86CB3" w14:textId="77777777" w:rsidR="00BB2373" w:rsidRPr="00901C33" w:rsidRDefault="00BB2373" w:rsidP="00901C33">
            <w:pPr>
              <w:pStyle w:val="Zkladntext"/>
              <w:tabs>
                <w:tab w:val="left" w:pos="10206"/>
              </w:tabs>
              <w:spacing w:after="0" w:line="180" w:lineRule="exact"/>
              <w:jc w:val="both"/>
              <w:rPr>
                <w:b/>
                <w:sz w:val="18"/>
                <w:szCs w:val="18"/>
                <w:lang w:val="en-US"/>
              </w:rPr>
            </w:pPr>
          </w:p>
          <w:p w14:paraId="43F9CA9E" w14:textId="77777777" w:rsidR="00630BDD" w:rsidRPr="00901C33" w:rsidRDefault="00B45D3F" w:rsidP="00901C33">
            <w:pPr>
              <w:pStyle w:val="Zkladntext"/>
              <w:numPr>
                <w:ilvl w:val="0"/>
                <w:numId w:val="8"/>
              </w:numPr>
              <w:tabs>
                <w:tab w:val="left" w:pos="10206"/>
              </w:tabs>
              <w:spacing w:after="0" w:line="180" w:lineRule="exact"/>
              <w:ind w:left="0" w:firstLine="0"/>
              <w:jc w:val="both"/>
              <w:rPr>
                <w:b/>
                <w:sz w:val="18"/>
                <w:szCs w:val="18"/>
                <w:u w:val="single"/>
                <w:lang w:val="en-US"/>
              </w:rPr>
            </w:pPr>
            <w:r w:rsidRPr="00901C33">
              <w:rPr>
                <w:b/>
                <w:sz w:val="18"/>
                <w:szCs w:val="18"/>
                <w:u w:val="single"/>
                <w:lang w:val="en-US"/>
              </w:rPr>
              <w:t xml:space="preserve">WORK TAKEOVER AND </w:t>
            </w:r>
            <w:r w:rsidR="00630BDD" w:rsidRPr="00901C33">
              <w:rPr>
                <w:b/>
                <w:sz w:val="18"/>
                <w:szCs w:val="18"/>
                <w:u w:val="single"/>
                <w:lang w:val="en-US"/>
              </w:rPr>
              <w:t>PAYMENT TERMS</w:t>
            </w:r>
          </w:p>
          <w:p w14:paraId="60DEFB5E" w14:textId="77777777" w:rsidR="00B32FB1" w:rsidRPr="00901C33" w:rsidRDefault="00B32FB1" w:rsidP="00901C33">
            <w:pPr>
              <w:pStyle w:val="Zkladntext"/>
              <w:tabs>
                <w:tab w:val="left" w:pos="10206"/>
              </w:tabs>
              <w:spacing w:after="0" w:line="180" w:lineRule="exact"/>
              <w:jc w:val="both"/>
              <w:rPr>
                <w:b/>
                <w:sz w:val="18"/>
                <w:szCs w:val="18"/>
                <w:u w:val="single"/>
                <w:lang w:val="en-US"/>
              </w:rPr>
            </w:pPr>
          </w:p>
          <w:p w14:paraId="655E3B88" w14:textId="77777777" w:rsidR="00B45D3F" w:rsidRPr="00901C33" w:rsidRDefault="00B45D3F" w:rsidP="00901C33">
            <w:pPr>
              <w:pStyle w:val="Zkladntext"/>
              <w:numPr>
                <w:ilvl w:val="0"/>
                <w:numId w:val="10"/>
              </w:numPr>
              <w:tabs>
                <w:tab w:val="left" w:pos="10206"/>
              </w:tabs>
              <w:spacing w:after="0" w:line="180" w:lineRule="exact"/>
              <w:jc w:val="both"/>
              <w:rPr>
                <w:sz w:val="18"/>
                <w:szCs w:val="18"/>
                <w:lang w:val="en-US"/>
              </w:rPr>
            </w:pPr>
            <w:r w:rsidRPr="00901C33">
              <w:rPr>
                <w:sz w:val="18"/>
                <w:szCs w:val="18"/>
                <w:lang w:val="en-US"/>
              </w:rPr>
              <w:t xml:space="preserve">Contractor shall only be entitled to issue a tax document (hereinafter “invoice”) for the works performed based on </w:t>
            </w:r>
            <w:r w:rsidR="00B32FB1" w:rsidRPr="00901C33">
              <w:rPr>
                <w:sz w:val="18"/>
                <w:szCs w:val="18"/>
                <w:lang w:val="en-US"/>
              </w:rPr>
              <w:t xml:space="preserve">takeover of works confirmed by Customer in compliance with the provisions of the Agreement. </w:t>
            </w:r>
          </w:p>
          <w:p w14:paraId="5F707AF5" w14:textId="77777777" w:rsidR="00C60226" w:rsidRPr="00901C33" w:rsidRDefault="00C60226" w:rsidP="00901C33">
            <w:pPr>
              <w:pStyle w:val="Zkladntext"/>
              <w:numPr>
                <w:ilvl w:val="0"/>
                <w:numId w:val="10"/>
              </w:numPr>
              <w:tabs>
                <w:tab w:val="left" w:pos="10206"/>
              </w:tabs>
              <w:spacing w:after="0" w:line="180" w:lineRule="exact"/>
              <w:jc w:val="both"/>
              <w:rPr>
                <w:sz w:val="18"/>
                <w:szCs w:val="18"/>
                <w:lang w:val="en-US"/>
              </w:rPr>
            </w:pPr>
            <w:r w:rsidRPr="00901C33">
              <w:rPr>
                <w:sz w:val="18"/>
                <w:szCs w:val="18"/>
                <w:lang w:val="en-US"/>
              </w:rPr>
              <w:t xml:space="preserve">For billing purposes, </w:t>
            </w:r>
            <w:proofErr w:type="gramStart"/>
            <w:r w:rsidRPr="00901C33">
              <w:rPr>
                <w:sz w:val="18"/>
                <w:szCs w:val="18"/>
                <w:lang w:val="en-US"/>
              </w:rPr>
              <w:t>delivery</w:t>
            </w:r>
            <w:proofErr w:type="gramEnd"/>
            <w:r w:rsidRPr="00901C33">
              <w:rPr>
                <w:sz w:val="18"/>
                <w:szCs w:val="18"/>
                <w:lang w:val="en-US"/>
              </w:rPr>
              <w:t xml:space="preserve"> and takeover of performed Works shall be carried out by a contractually agreed means, namely: </w:t>
            </w:r>
          </w:p>
          <w:p w14:paraId="7929FE57" w14:textId="1F87AD69" w:rsidR="00C60226" w:rsidRPr="00901C33" w:rsidRDefault="00C60226" w:rsidP="00901C33">
            <w:pPr>
              <w:pStyle w:val="Zkladntext"/>
              <w:numPr>
                <w:ilvl w:val="1"/>
                <w:numId w:val="32"/>
              </w:numPr>
              <w:tabs>
                <w:tab w:val="clear" w:pos="1440"/>
                <w:tab w:val="num" w:pos="648"/>
                <w:tab w:val="left" w:pos="10206"/>
              </w:tabs>
              <w:spacing w:after="0" w:line="180" w:lineRule="exact"/>
              <w:ind w:left="648" w:hanging="284"/>
              <w:jc w:val="both"/>
              <w:rPr>
                <w:sz w:val="18"/>
                <w:szCs w:val="18"/>
                <w:lang w:val="en-US"/>
              </w:rPr>
            </w:pPr>
            <w:r w:rsidRPr="00901C33">
              <w:rPr>
                <w:sz w:val="18"/>
                <w:szCs w:val="18"/>
                <w:lang w:val="en-US"/>
              </w:rPr>
              <w:t>electronically - in form of an Electronic Supplier's Timesheet and Electronic Acceptance Certificate registered in ETS Information system (Electronic Supplier's Timesheets) of Customer (hereinafter only "IS ETS"), or</w:t>
            </w:r>
          </w:p>
          <w:p w14:paraId="2CCA1410" w14:textId="34BB1039" w:rsidR="00C60226" w:rsidRPr="00901C33" w:rsidRDefault="00C60226" w:rsidP="00901C33">
            <w:pPr>
              <w:pStyle w:val="Zkladntext"/>
              <w:numPr>
                <w:ilvl w:val="1"/>
                <w:numId w:val="32"/>
              </w:numPr>
              <w:tabs>
                <w:tab w:val="clear" w:pos="1440"/>
                <w:tab w:val="num" w:pos="709"/>
                <w:tab w:val="left" w:pos="10206"/>
              </w:tabs>
              <w:spacing w:after="0" w:line="180" w:lineRule="exact"/>
              <w:ind w:left="709" w:hanging="283"/>
              <w:jc w:val="both"/>
              <w:rPr>
                <w:sz w:val="18"/>
                <w:szCs w:val="18"/>
                <w:lang w:val="en-US"/>
              </w:rPr>
            </w:pPr>
            <w:r w:rsidRPr="00901C33">
              <w:rPr>
                <w:sz w:val="18"/>
                <w:szCs w:val="18"/>
                <w:lang w:val="en-US"/>
              </w:rPr>
              <w:t>in other, contractually agreed, form - Assembly Log, written Acceptance Certificate etc.</w:t>
            </w:r>
          </w:p>
          <w:p w14:paraId="3DF4D85D" w14:textId="77777777" w:rsidR="001F4D0D" w:rsidRPr="00901C33" w:rsidRDefault="00B32FB1" w:rsidP="00901C33">
            <w:pPr>
              <w:pStyle w:val="Zkladntext"/>
              <w:tabs>
                <w:tab w:val="left" w:pos="10206"/>
              </w:tabs>
              <w:spacing w:after="0" w:line="180" w:lineRule="exact"/>
              <w:ind w:left="285"/>
              <w:jc w:val="both"/>
              <w:rPr>
                <w:sz w:val="18"/>
                <w:szCs w:val="18"/>
                <w:lang w:val="en-US"/>
              </w:rPr>
            </w:pPr>
            <w:r w:rsidRPr="00901C33">
              <w:rPr>
                <w:sz w:val="18"/>
                <w:szCs w:val="18"/>
                <w:lang w:val="en-US"/>
              </w:rPr>
              <w:t>Irrespective of their form, these documents shall be hereinafter referred to as “documents proving takeover of works by Customer”.</w:t>
            </w:r>
          </w:p>
          <w:p w14:paraId="751D3A34" w14:textId="2F7BBB20" w:rsidR="00B32FB1" w:rsidRPr="00901C33" w:rsidRDefault="00B32FB1" w:rsidP="00901C33">
            <w:pPr>
              <w:pStyle w:val="Zkladntext"/>
              <w:tabs>
                <w:tab w:val="left" w:pos="10206"/>
              </w:tabs>
              <w:spacing w:after="0" w:line="180" w:lineRule="exact"/>
              <w:ind w:left="222"/>
              <w:jc w:val="both"/>
              <w:rPr>
                <w:b/>
                <w:sz w:val="18"/>
                <w:szCs w:val="18"/>
                <w:lang w:val="en-US"/>
              </w:rPr>
            </w:pPr>
            <w:r w:rsidRPr="00901C33">
              <w:rPr>
                <w:b/>
                <w:sz w:val="18"/>
                <w:szCs w:val="18"/>
                <w:lang w:val="en-US"/>
              </w:rPr>
              <w:t xml:space="preserve">For the quality warranty purposes, handover and takeover of works shall always be carried out in the form of a written takeover protocol. </w:t>
            </w:r>
          </w:p>
          <w:p w14:paraId="54654066" w14:textId="77777777" w:rsidR="00B32FB1" w:rsidRPr="00901C33" w:rsidRDefault="00B32FB1" w:rsidP="00901C33">
            <w:pPr>
              <w:pStyle w:val="Zkladntext"/>
              <w:numPr>
                <w:ilvl w:val="0"/>
                <w:numId w:val="10"/>
              </w:numPr>
              <w:tabs>
                <w:tab w:val="left" w:pos="10206"/>
              </w:tabs>
              <w:spacing w:after="0" w:line="180" w:lineRule="exact"/>
              <w:jc w:val="both"/>
              <w:rPr>
                <w:sz w:val="18"/>
                <w:szCs w:val="18"/>
                <w:lang w:val="en-US"/>
              </w:rPr>
            </w:pPr>
            <w:r w:rsidRPr="00901C33">
              <w:rPr>
                <w:sz w:val="18"/>
                <w:szCs w:val="18"/>
                <w:lang w:val="en-US"/>
              </w:rPr>
              <w:t xml:space="preserve">Contractor shall start keeping the electronic timesheet or the assembly </w:t>
            </w:r>
            <w:proofErr w:type="gramStart"/>
            <w:r w:rsidRPr="00901C33">
              <w:rPr>
                <w:sz w:val="18"/>
                <w:szCs w:val="18"/>
                <w:lang w:val="en-US"/>
              </w:rPr>
              <w:t>log book</w:t>
            </w:r>
            <w:proofErr w:type="gramEnd"/>
            <w:r w:rsidRPr="00901C33">
              <w:rPr>
                <w:sz w:val="18"/>
                <w:szCs w:val="18"/>
                <w:lang w:val="en-US"/>
              </w:rPr>
              <w:t xml:space="preserve"> as of takeover of the workplace or start of works. </w:t>
            </w:r>
          </w:p>
          <w:p w14:paraId="22651913" w14:textId="77777777" w:rsidR="00F72D94" w:rsidRPr="00901C33" w:rsidRDefault="00B32FB1" w:rsidP="00901C33">
            <w:pPr>
              <w:pStyle w:val="Zkladntext"/>
              <w:numPr>
                <w:ilvl w:val="0"/>
                <w:numId w:val="10"/>
              </w:numPr>
              <w:tabs>
                <w:tab w:val="left" w:pos="10206"/>
              </w:tabs>
              <w:spacing w:after="0" w:line="180" w:lineRule="exact"/>
              <w:jc w:val="both"/>
              <w:rPr>
                <w:sz w:val="18"/>
                <w:szCs w:val="18"/>
                <w:lang w:val="en-US"/>
              </w:rPr>
            </w:pPr>
            <w:r w:rsidRPr="00901C33">
              <w:rPr>
                <w:sz w:val="18"/>
                <w:szCs w:val="18"/>
                <w:lang w:val="en-US"/>
              </w:rPr>
              <w:t xml:space="preserve">Contractor shall keep the </w:t>
            </w:r>
            <w:r w:rsidR="0036589D" w:rsidRPr="00901C33">
              <w:rPr>
                <w:sz w:val="18"/>
                <w:szCs w:val="18"/>
                <w:lang w:val="en-US"/>
              </w:rPr>
              <w:t xml:space="preserve">electronic timesheet or </w:t>
            </w:r>
            <w:r w:rsidRPr="00901C33">
              <w:rPr>
                <w:sz w:val="18"/>
                <w:szCs w:val="18"/>
                <w:lang w:val="en-US"/>
              </w:rPr>
              <w:t xml:space="preserve">assembly </w:t>
            </w:r>
            <w:proofErr w:type="gramStart"/>
            <w:r w:rsidRPr="00901C33">
              <w:rPr>
                <w:sz w:val="18"/>
                <w:szCs w:val="18"/>
                <w:lang w:val="en-US"/>
              </w:rPr>
              <w:t>log-book</w:t>
            </w:r>
            <w:proofErr w:type="gramEnd"/>
            <w:r w:rsidRPr="00901C33">
              <w:rPr>
                <w:sz w:val="18"/>
                <w:szCs w:val="18"/>
                <w:lang w:val="en-US"/>
              </w:rPr>
              <w:t xml:space="preserve"> in the form prescribed by Customer during the entire time of works and shall submit it to Customer's representative for approval no later than on the first business day after the day when the works were performed.</w:t>
            </w:r>
          </w:p>
          <w:p w14:paraId="4B645F99" w14:textId="43A8161C" w:rsidR="00B32FB1" w:rsidRPr="00901C33" w:rsidRDefault="00B32FB1" w:rsidP="00901C33">
            <w:pPr>
              <w:pStyle w:val="Zkladntext"/>
              <w:tabs>
                <w:tab w:val="left" w:pos="10206"/>
              </w:tabs>
              <w:spacing w:after="0" w:line="180" w:lineRule="exact"/>
              <w:ind w:left="284"/>
              <w:jc w:val="both"/>
              <w:rPr>
                <w:sz w:val="18"/>
                <w:szCs w:val="18"/>
                <w:lang w:val="en-US"/>
              </w:rPr>
            </w:pPr>
            <w:r w:rsidRPr="00901C33">
              <w:rPr>
                <w:sz w:val="18"/>
                <w:szCs w:val="18"/>
                <w:lang w:val="en-US"/>
              </w:rPr>
              <w:t xml:space="preserve"> </w:t>
            </w:r>
          </w:p>
          <w:p w14:paraId="2BEA7560" w14:textId="15F8690A" w:rsidR="00075026" w:rsidRPr="00901C33" w:rsidRDefault="00075026" w:rsidP="00901C33">
            <w:pPr>
              <w:pStyle w:val="Zkladntext"/>
              <w:numPr>
                <w:ilvl w:val="0"/>
                <w:numId w:val="10"/>
              </w:numPr>
              <w:tabs>
                <w:tab w:val="left" w:pos="10206"/>
              </w:tabs>
              <w:spacing w:after="0" w:line="180" w:lineRule="exact"/>
              <w:jc w:val="both"/>
              <w:rPr>
                <w:sz w:val="18"/>
                <w:szCs w:val="18"/>
                <w:lang w:val="en-US"/>
              </w:rPr>
            </w:pPr>
            <w:r w:rsidRPr="00901C33">
              <w:rPr>
                <w:sz w:val="18"/>
                <w:szCs w:val="18"/>
                <w:lang w:val="en-US"/>
              </w:rPr>
              <w:t xml:space="preserve">Provided that </w:t>
            </w:r>
            <w:r w:rsidR="00E00EA3" w:rsidRPr="00901C33">
              <w:rPr>
                <w:sz w:val="18"/>
                <w:szCs w:val="18"/>
                <w:lang w:val="en-US"/>
              </w:rPr>
              <w:t>Agreement</w:t>
            </w:r>
            <w:r w:rsidRPr="00901C33">
              <w:rPr>
                <w:sz w:val="18"/>
                <w:szCs w:val="18"/>
                <w:lang w:val="en-US"/>
              </w:rPr>
              <w:t xml:space="preserve"> stipulates that works shall be delivered electronically, Contractor shall comply with G</w:t>
            </w:r>
            <w:r w:rsidR="006A2623" w:rsidRPr="00901C33">
              <w:rPr>
                <w:sz w:val="18"/>
                <w:szCs w:val="18"/>
                <w:lang w:val="en-US"/>
              </w:rPr>
              <w:t>C</w:t>
            </w:r>
            <w:r w:rsidRPr="00901C33">
              <w:rPr>
                <w:sz w:val="18"/>
                <w:szCs w:val="18"/>
                <w:lang w:val="en-US"/>
              </w:rPr>
              <w:t>T and follow the operating instructions (hereinafter only "Manual") during the whole period of work execution, while observing the following rules:</w:t>
            </w:r>
          </w:p>
          <w:p w14:paraId="5CA5A8BC" w14:textId="3F280A84" w:rsidR="00075026" w:rsidRPr="00901C33" w:rsidRDefault="00075026" w:rsidP="00901C33">
            <w:pPr>
              <w:pStyle w:val="Zkladntext"/>
              <w:numPr>
                <w:ilvl w:val="1"/>
                <w:numId w:val="6"/>
              </w:numPr>
              <w:tabs>
                <w:tab w:val="clear" w:pos="786"/>
                <w:tab w:val="num" w:pos="648"/>
                <w:tab w:val="left" w:pos="10206"/>
              </w:tabs>
              <w:spacing w:after="0" w:line="180" w:lineRule="exact"/>
              <w:ind w:left="648" w:hanging="284"/>
              <w:jc w:val="both"/>
              <w:rPr>
                <w:sz w:val="18"/>
                <w:szCs w:val="18"/>
                <w:lang w:val="en-US"/>
              </w:rPr>
            </w:pPr>
            <w:r w:rsidRPr="00901C33">
              <w:rPr>
                <w:sz w:val="18"/>
                <w:szCs w:val="18"/>
                <w:lang w:val="en-US"/>
              </w:rPr>
              <w:t xml:space="preserve">Upon takeover of the workplace, or at the latest on the day of commencement of works, Contractor shall communicate to Customer (GM Procurement or GM Procurement Center of Excellence or GM Logistics Services) names and e-mail addresses of those Contractor's representatives, who should be granted access to IS ETS and who will be responsible for entering data to IS ETS. </w:t>
            </w:r>
          </w:p>
          <w:p w14:paraId="3C61CA7D" w14:textId="1B7FACC5" w:rsidR="00075026" w:rsidRPr="00901C33" w:rsidRDefault="00075026" w:rsidP="00901C33">
            <w:pPr>
              <w:pStyle w:val="Zkladntext"/>
              <w:numPr>
                <w:ilvl w:val="1"/>
                <w:numId w:val="6"/>
              </w:numPr>
              <w:tabs>
                <w:tab w:val="clear" w:pos="786"/>
                <w:tab w:val="num" w:pos="648"/>
                <w:tab w:val="left" w:pos="10206"/>
              </w:tabs>
              <w:spacing w:after="0" w:line="180" w:lineRule="exact"/>
              <w:ind w:left="648" w:hanging="284"/>
              <w:jc w:val="both"/>
              <w:rPr>
                <w:sz w:val="18"/>
                <w:szCs w:val="18"/>
                <w:lang w:val="en-US"/>
              </w:rPr>
            </w:pPr>
            <w:r w:rsidRPr="00901C33">
              <w:rPr>
                <w:sz w:val="18"/>
                <w:szCs w:val="18"/>
                <w:lang w:val="en-US"/>
              </w:rPr>
              <w:t xml:space="preserve">Contractor shall submit to electronic timesheet, separately for each contract, the daily, net real hours worked (number of hours), excluding time necessary for the transfer of employees, testing and training of employees in the field of occupational safety, protection against fire or special training of fire-fighting assistance patrols etc., of all his employees, including their subcontractors, who will enter Customer's premises and/or objects for the purpose of </w:t>
            </w:r>
            <w:r w:rsidR="00E00EA3" w:rsidRPr="00901C33">
              <w:rPr>
                <w:sz w:val="18"/>
                <w:szCs w:val="18"/>
                <w:lang w:val="en-US"/>
              </w:rPr>
              <w:t>Agreement</w:t>
            </w:r>
            <w:r w:rsidRPr="00901C33">
              <w:rPr>
                <w:sz w:val="18"/>
                <w:szCs w:val="18"/>
                <w:lang w:val="en-US"/>
              </w:rPr>
              <w:t xml:space="preserve"> fulfillment and have a Personal Identification Card (IDK) issued, not Personal </w:t>
            </w:r>
            <w:r w:rsidRPr="00901C33">
              <w:rPr>
                <w:sz w:val="18"/>
                <w:szCs w:val="18"/>
                <w:lang w:val="en-US"/>
              </w:rPr>
              <w:lastRenderedPageBreak/>
              <w:t>Identification Card Visitors (IDKN) with red stripe, in order to carry out agreed works. An exception are the mandatory breaks, which are subtracted by the system automatically. Only an employee with issued IDK, not IDKN with red stripe, may participate in works. IDKN can't be used as the source material for the execution of works and their registration to IS ETS</w:t>
            </w:r>
            <w:r w:rsidR="00F72D94" w:rsidRPr="00901C33">
              <w:rPr>
                <w:sz w:val="18"/>
                <w:szCs w:val="18"/>
                <w:lang w:val="en-US"/>
              </w:rPr>
              <w:t>.</w:t>
            </w:r>
          </w:p>
          <w:p w14:paraId="158DA960" w14:textId="1FAB4657" w:rsidR="0034319B" w:rsidRPr="00901C33" w:rsidRDefault="00630FFD" w:rsidP="00901C33">
            <w:pPr>
              <w:pStyle w:val="Zkladntext"/>
              <w:tabs>
                <w:tab w:val="num" w:pos="568"/>
                <w:tab w:val="left" w:pos="10206"/>
              </w:tabs>
              <w:spacing w:after="0" w:line="180" w:lineRule="exact"/>
              <w:ind w:left="649" w:hanging="284"/>
              <w:jc w:val="both"/>
              <w:rPr>
                <w:sz w:val="18"/>
                <w:szCs w:val="18"/>
                <w:lang w:val="en-US"/>
              </w:rPr>
            </w:pPr>
            <w:r w:rsidRPr="00901C33">
              <w:rPr>
                <w:sz w:val="18"/>
                <w:szCs w:val="18"/>
                <w:lang w:val="en-US"/>
              </w:rPr>
              <w:t>c</w:t>
            </w:r>
            <w:r w:rsidR="0034319B" w:rsidRPr="00901C33">
              <w:rPr>
                <w:sz w:val="18"/>
                <w:szCs w:val="18"/>
                <w:lang w:val="en-US"/>
              </w:rPr>
              <w:t xml:space="preserve">)   </w:t>
            </w:r>
            <w:r w:rsidR="002012D4" w:rsidRPr="00901C33">
              <w:rPr>
                <w:vanish/>
                <w:sz w:val="18"/>
                <w:szCs w:val="18"/>
                <w:lang w:val="en-US"/>
              </w:rPr>
              <w:t xml:space="preserve"> guards provided for by Customer etc.</w:t>
            </w:r>
            <w:r w:rsidR="002012D4" w:rsidRPr="00901C33">
              <w:rPr>
                <w:vanish/>
                <w:sz w:val="18"/>
                <w:szCs w:val="18"/>
                <w:lang w:val="en-US"/>
              </w:rPr>
              <w:cr/>
              <w:t>pational safety, fire prevention or professional preparation of fire prevention assistance</w:t>
            </w:r>
            <w:r w:rsidR="00B63E6F" w:rsidRPr="00901C33">
              <w:rPr>
                <w:sz w:val="18"/>
                <w:szCs w:val="18"/>
                <w:lang w:val="en-US"/>
              </w:rPr>
              <w:t xml:space="preserve">Contractor shall handover the completed works by way of an electronic takeover protocol generated from the electronic timesheets approved by Customer stating the date of actual handover and takeover of </w:t>
            </w:r>
            <w:r w:rsidR="001B0B45" w:rsidRPr="00901C33">
              <w:rPr>
                <w:sz w:val="18"/>
                <w:szCs w:val="18"/>
                <w:lang w:val="en-US"/>
              </w:rPr>
              <w:t>w</w:t>
            </w:r>
            <w:r w:rsidR="00B63E6F" w:rsidRPr="00901C33">
              <w:rPr>
                <w:sz w:val="18"/>
                <w:szCs w:val="18"/>
                <w:lang w:val="en-US"/>
              </w:rPr>
              <w:t xml:space="preserve">orks decisive to set the date of delivery for the purposes of VAT. For the billing purposes, works shall be considered as handed over by Contractor and taken over by Customer only if the electronic takeover protocol is electronically confirmed by Customer in IS ETS. Contractor generates the electronic takeover protocol at the billing frequency agreed in the Agreement. </w:t>
            </w:r>
          </w:p>
          <w:p w14:paraId="372D126E" w14:textId="09FE7D75" w:rsidR="00B63E6F" w:rsidRPr="00901C33" w:rsidRDefault="00630FFD" w:rsidP="00901C33">
            <w:pPr>
              <w:pStyle w:val="Zkladntext"/>
              <w:tabs>
                <w:tab w:val="num" w:pos="568"/>
                <w:tab w:val="left" w:pos="10206"/>
              </w:tabs>
              <w:spacing w:after="0" w:line="180" w:lineRule="exact"/>
              <w:ind w:left="649" w:hanging="284"/>
              <w:jc w:val="both"/>
              <w:rPr>
                <w:sz w:val="18"/>
                <w:szCs w:val="18"/>
                <w:lang w:val="en-US"/>
              </w:rPr>
            </w:pPr>
            <w:r w:rsidRPr="00901C33">
              <w:rPr>
                <w:sz w:val="18"/>
                <w:szCs w:val="18"/>
                <w:lang w:val="en-US"/>
              </w:rPr>
              <w:t xml:space="preserve">d) Customer has the right to check all data that Contractor registers into Customer's IS ETS any time, and in case it is found that the data registered in IS ETS is in conflict with real </w:t>
            </w:r>
            <w:proofErr w:type="gramStart"/>
            <w:r w:rsidRPr="00901C33">
              <w:rPr>
                <w:sz w:val="18"/>
                <w:szCs w:val="18"/>
                <w:lang w:val="en-US"/>
              </w:rPr>
              <w:t>amount</w:t>
            </w:r>
            <w:proofErr w:type="gramEnd"/>
            <w:r w:rsidRPr="00901C33">
              <w:rPr>
                <w:sz w:val="18"/>
                <w:szCs w:val="18"/>
                <w:lang w:val="en-US"/>
              </w:rPr>
              <w:t xml:space="preserve"> of hours worked, or with real scope of executed Works, Contractor shall forthwith rectify detected flaws. Conflicts in the number of hours worked or scope of executed Works, recurring differences, or delayed entry of data to IS ETS or entered data to a person with IDKN, shall be deemed as material breach of contractual obligations on the part of Contractor authorizing Customer to charge Contractor a contractual penalty pursuant to Section 2, part E. of G</w:t>
            </w:r>
            <w:r w:rsidR="006A2623" w:rsidRPr="00901C33">
              <w:rPr>
                <w:sz w:val="18"/>
                <w:szCs w:val="18"/>
                <w:lang w:val="en-US"/>
              </w:rPr>
              <w:t>C</w:t>
            </w:r>
            <w:r w:rsidRPr="00901C33">
              <w:rPr>
                <w:sz w:val="18"/>
                <w:szCs w:val="18"/>
                <w:lang w:val="en-US"/>
              </w:rPr>
              <w:t>T.</w:t>
            </w:r>
            <w:r w:rsidR="0034319B" w:rsidRPr="00901C33">
              <w:rPr>
                <w:sz w:val="18"/>
                <w:szCs w:val="18"/>
                <w:lang w:val="en-US"/>
              </w:rPr>
              <w:t xml:space="preserve"> </w:t>
            </w:r>
            <w:r w:rsidR="00B63E6F" w:rsidRPr="00901C33">
              <w:rPr>
                <w:vanish/>
                <w:sz w:val="18"/>
                <w:szCs w:val="18"/>
                <w:lang w:val="en-US"/>
              </w:rPr>
              <w:t>CustoCu</w:t>
            </w:r>
          </w:p>
          <w:p w14:paraId="5728D130" w14:textId="22BF8598" w:rsidR="00B63E6F" w:rsidRPr="00901C33" w:rsidRDefault="00630FFD" w:rsidP="00901C33">
            <w:pPr>
              <w:pStyle w:val="Zkladntext"/>
              <w:tabs>
                <w:tab w:val="left" w:pos="10206"/>
              </w:tabs>
              <w:spacing w:after="0" w:line="180" w:lineRule="exact"/>
              <w:ind w:left="649" w:hanging="284"/>
              <w:jc w:val="both"/>
              <w:rPr>
                <w:sz w:val="18"/>
                <w:szCs w:val="18"/>
                <w:lang w:val="en-US"/>
              </w:rPr>
            </w:pPr>
            <w:r w:rsidRPr="00901C33">
              <w:rPr>
                <w:sz w:val="18"/>
                <w:szCs w:val="18"/>
                <w:lang w:val="en-US"/>
              </w:rPr>
              <w:t>e</w:t>
            </w:r>
            <w:r w:rsidR="0034319B" w:rsidRPr="00901C33">
              <w:rPr>
                <w:sz w:val="18"/>
                <w:szCs w:val="18"/>
                <w:lang w:val="en-US"/>
              </w:rPr>
              <w:t>)</w:t>
            </w:r>
            <w:r w:rsidR="0034319B" w:rsidRPr="00901C33">
              <w:rPr>
                <w:b/>
                <w:sz w:val="18"/>
                <w:szCs w:val="18"/>
                <w:lang w:val="en-US"/>
              </w:rPr>
              <w:t xml:space="preserve"> </w:t>
            </w:r>
            <w:r w:rsidR="00F97C09" w:rsidRPr="00901C33">
              <w:rPr>
                <w:b/>
                <w:sz w:val="18"/>
                <w:szCs w:val="18"/>
                <w:lang w:val="en-US"/>
              </w:rPr>
              <w:t>Contractor is not required to attach the approved electronic takeover protocol to the invoice</w:t>
            </w:r>
            <w:r w:rsidR="00F97C09" w:rsidRPr="00901C33">
              <w:rPr>
                <w:sz w:val="18"/>
                <w:szCs w:val="18"/>
                <w:lang w:val="en-US"/>
              </w:rPr>
              <w:t xml:space="preserve">. </w:t>
            </w:r>
            <w:r w:rsidR="00B63E6F" w:rsidRPr="00901C33">
              <w:rPr>
                <w:sz w:val="18"/>
                <w:szCs w:val="18"/>
                <w:lang w:val="en-US"/>
              </w:rPr>
              <w:t>Electronic timesheets and electronic takeover protocols are automatically archived in IS ETS during the stipulated archiving period and Customer shall make them accessible to Contractor at Contractor</w:t>
            </w:r>
            <w:r w:rsidR="001B0B45" w:rsidRPr="00901C33">
              <w:rPr>
                <w:sz w:val="18"/>
                <w:szCs w:val="18"/>
                <w:lang w:val="en-US"/>
              </w:rPr>
              <w:t>'</w:t>
            </w:r>
            <w:r w:rsidR="00B63E6F" w:rsidRPr="00901C33">
              <w:rPr>
                <w:sz w:val="18"/>
                <w:szCs w:val="18"/>
                <w:lang w:val="en-US"/>
              </w:rPr>
              <w:t xml:space="preserve">s request. </w:t>
            </w:r>
          </w:p>
          <w:p w14:paraId="53EE065D" w14:textId="77777777" w:rsidR="00DB60BF" w:rsidRPr="00901C33" w:rsidRDefault="00B63E6F" w:rsidP="00901C33">
            <w:pPr>
              <w:pStyle w:val="Zkladntext"/>
              <w:numPr>
                <w:ilvl w:val="0"/>
                <w:numId w:val="10"/>
              </w:numPr>
              <w:tabs>
                <w:tab w:val="left" w:pos="10206"/>
              </w:tabs>
              <w:spacing w:after="0" w:line="180" w:lineRule="exact"/>
              <w:jc w:val="both"/>
              <w:rPr>
                <w:sz w:val="18"/>
                <w:szCs w:val="18"/>
                <w:lang w:val="en-US"/>
              </w:rPr>
            </w:pPr>
            <w:r w:rsidRPr="00901C33">
              <w:rPr>
                <w:sz w:val="18"/>
                <w:szCs w:val="18"/>
                <w:lang w:val="en-US"/>
              </w:rPr>
              <w:t xml:space="preserve">For the purposes of electronic timesheet confirmation, Customer shall appoint in the Agreement Customer's person authorized to confirm takeover of works in IS ETS or a contact person who shall appoint such Customer's authorized person. </w:t>
            </w:r>
          </w:p>
          <w:p w14:paraId="6D76F526" w14:textId="77777777" w:rsidR="00B63E6F" w:rsidRPr="00901C33" w:rsidRDefault="00B63E6F" w:rsidP="00901C33">
            <w:pPr>
              <w:pStyle w:val="Zkladntext"/>
              <w:numPr>
                <w:ilvl w:val="0"/>
                <w:numId w:val="10"/>
              </w:numPr>
              <w:tabs>
                <w:tab w:val="left" w:pos="10206"/>
              </w:tabs>
              <w:spacing w:after="0" w:line="180" w:lineRule="exact"/>
              <w:jc w:val="both"/>
              <w:rPr>
                <w:sz w:val="18"/>
                <w:szCs w:val="18"/>
                <w:lang w:val="en-US"/>
              </w:rPr>
            </w:pPr>
            <w:r w:rsidRPr="00901C33">
              <w:rPr>
                <w:sz w:val="18"/>
                <w:szCs w:val="18"/>
                <w:lang w:val="en-US"/>
              </w:rPr>
              <w:t xml:space="preserve">The price shall be paid based on an invoice issued by Contractor and delivered to Customer. Customer shall only accept invoice issued by Contractor based on the document </w:t>
            </w:r>
            <w:r w:rsidR="009B7BB8" w:rsidRPr="00901C33">
              <w:rPr>
                <w:sz w:val="18"/>
                <w:szCs w:val="18"/>
                <w:lang w:val="en-US"/>
              </w:rPr>
              <w:t xml:space="preserve">proving takeover of works </w:t>
            </w:r>
            <w:r w:rsidRPr="00901C33">
              <w:rPr>
                <w:sz w:val="18"/>
                <w:szCs w:val="18"/>
                <w:lang w:val="en-US"/>
              </w:rPr>
              <w:t>by</w:t>
            </w:r>
            <w:r w:rsidR="00683C3C" w:rsidRPr="00901C33">
              <w:rPr>
                <w:sz w:val="18"/>
                <w:szCs w:val="18"/>
                <w:lang w:val="en-US"/>
              </w:rPr>
              <w:t xml:space="preserve"> the</w:t>
            </w:r>
            <w:r w:rsidRPr="00901C33">
              <w:rPr>
                <w:sz w:val="18"/>
                <w:szCs w:val="18"/>
                <w:lang w:val="en-US"/>
              </w:rPr>
              <w:t xml:space="preserve"> Customer pursuant to the provisions of the Agreement </w:t>
            </w:r>
            <w:r w:rsidR="001B0B45" w:rsidRPr="00901C33">
              <w:rPr>
                <w:sz w:val="18"/>
                <w:szCs w:val="18"/>
                <w:lang w:val="en-US"/>
              </w:rPr>
              <w:t>and</w:t>
            </w:r>
            <w:r w:rsidRPr="00901C33">
              <w:rPr>
                <w:sz w:val="18"/>
                <w:szCs w:val="18"/>
                <w:lang w:val="en-US"/>
              </w:rPr>
              <w:t xml:space="preserve"> this Part B, </w:t>
            </w:r>
            <w:r w:rsidR="001B0B45" w:rsidRPr="00901C33">
              <w:rPr>
                <w:sz w:val="18"/>
                <w:szCs w:val="18"/>
                <w:lang w:val="en-US"/>
              </w:rPr>
              <w:t>items</w:t>
            </w:r>
            <w:r w:rsidRPr="00901C33">
              <w:rPr>
                <w:sz w:val="18"/>
                <w:szCs w:val="18"/>
                <w:lang w:val="en-US"/>
              </w:rPr>
              <w:t xml:space="preserve"> 1 – 7 of GCT. </w:t>
            </w:r>
          </w:p>
          <w:p w14:paraId="07A7AB12" w14:textId="546A5067" w:rsidR="00B63E6F" w:rsidRPr="00901C33" w:rsidRDefault="00B63E6F" w:rsidP="00901C33">
            <w:pPr>
              <w:pStyle w:val="Zkladntext"/>
              <w:numPr>
                <w:ilvl w:val="0"/>
                <w:numId w:val="10"/>
              </w:numPr>
              <w:tabs>
                <w:tab w:val="left" w:pos="10206"/>
              </w:tabs>
              <w:spacing w:after="0" w:line="180" w:lineRule="exact"/>
              <w:jc w:val="both"/>
              <w:rPr>
                <w:sz w:val="18"/>
                <w:szCs w:val="18"/>
                <w:lang w:val="en-US"/>
              </w:rPr>
            </w:pPr>
            <w:r w:rsidRPr="00901C33">
              <w:rPr>
                <w:sz w:val="18"/>
                <w:szCs w:val="18"/>
                <w:lang w:val="en-US"/>
              </w:rPr>
              <w:t xml:space="preserve">If, pursuant to the Act No. 222/2004 Coll. on value added tax as amended (hereinafter “VAT Act”), Contractor is a value added tax (hereinafter “VAT”) </w:t>
            </w:r>
            <w:r w:rsidR="0031514E" w:rsidRPr="00901C33">
              <w:rPr>
                <w:sz w:val="18"/>
                <w:szCs w:val="18"/>
                <w:lang w:val="en-US"/>
              </w:rPr>
              <w:t xml:space="preserve">payer </w:t>
            </w:r>
            <w:r w:rsidRPr="00901C33">
              <w:rPr>
                <w:sz w:val="18"/>
                <w:szCs w:val="18"/>
                <w:lang w:val="en-US"/>
              </w:rPr>
              <w:t xml:space="preserve">in </w:t>
            </w:r>
            <w:r w:rsidR="000F07D2" w:rsidRPr="00901C33">
              <w:rPr>
                <w:sz w:val="18"/>
                <w:szCs w:val="18"/>
                <w:lang w:val="en-US"/>
              </w:rPr>
              <w:t>the S</w:t>
            </w:r>
            <w:r w:rsidR="00140C34" w:rsidRPr="00901C33">
              <w:rPr>
                <w:sz w:val="18"/>
                <w:szCs w:val="18"/>
                <w:lang w:val="en-US"/>
              </w:rPr>
              <w:t>R</w:t>
            </w:r>
            <w:r w:rsidRPr="00901C33">
              <w:rPr>
                <w:sz w:val="18"/>
                <w:szCs w:val="18"/>
                <w:lang w:val="en-US"/>
              </w:rPr>
              <w:t xml:space="preserve">, each invoice shall contain the particulars as set forth in the VAT Act at least. </w:t>
            </w:r>
          </w:p>
          <w:p w14:paraId="465A732F" w14:textId="77777777" w:rsidR="00B63E6F" w:rsidRPr="00901C33" w:rsidRDefault="002F11C5" w:rsidP="00901C33">
            <w:pPr>
              <w:pStyle w:val="Zkladntext"/>
              <w:tabs>
                <w:tab w:val="left" w:pos="10206"/>
              </w:tabs>
              <w:spacing w:after="0" w:line="180" w:lineRule="exact"/>
              <w:ind w:left="285" w:hanging="285"/>
              <w:jc w:val="both"/>
              <w:rPr>
                <w:sz w:val="18"/>
                <w:szCs w:val="18"/>
                <w:lang w:val="en-US"/>
              </w:rPr>
            </w:pPr>
            <w:r w:rsidRPr="00901C33">
              <w:rPr>
                <w:sz w:val="18"/>
                <w:szCs w:val="18"/>
                <w:lang w:val="en-US"/>
              </w:rPr>
              <w:t xml:space="preserve">      </w:t>
            </w:r>
            <w:r w:rsidR="00B63E6F" w:rsidRPr="00901C33">
              <w:rPr>
                <w:sz w:val="18"/>
                <w:szCs w:val="18"/>
                <w:lang w:val="en-US"/>
              </w:rPr>
              <w:t>In addition to the information stipulated by the VAT Act, each invoice shall contain:</w:t>
            </w:r>
          </w:p>
          <w:p w14:paraId="17019AE8" w14:textId="77777777" w:rsidR="00B63E6F" w:rsidRPr="00901C33" w:rsidRDefault="00B63E6F" w:rsidP="00901C33">
            <w:pPr>
              <w:pStyle w:val="Zkladntext"/>
              <w:numPr>
                <w:ilvl w:val="0"/>
                <w:numId w:val="34"/>
              </w:numPr>
              <w:tabs>
                <w:tab w:val="left" w:pos="10206"/>
              </w:tabs>
              <w:spacing w:after="0" w:line="180" w:lineRule="exact"/>
              <w:jc w:val="both"/>
              <w:rPr>
                <w:sz w:val="18"/>
                <w:szCs w:val="18"/>
                <w:lang w:val="en-US"/>
              </w:rPr>
            </w:pPr>
            <w:r w:rsidRPr="00901C33">
              <w:rPr>
                <w:sz w:val="18"/>
                <w:szCs w:val="18"/>
                <w:lang w:val="en-US"/>
              </w:rPr>
              <w:t xml:space="preserve">business transaction number or Agreement </w:t>
            </w:r>
            <w:proofErr w:type="gramStart"/>
            <w:r w:rsidRPr="00901C33">
              <w:rPr>
                <w:sz w:val="18"/>
                <w:szCs w:val="18"/>
                <w:lang w:val="en-US"/>
              </w:rPr>
              <w:t>number;</w:t>
            </w:r>
            <w:proofErr w:type="gramEnd"/>
          </w:p>
          <w:p w14:paraId="33A07F0A" w14:textId="77777777" w:rsidR="00B63E6F" w:rsidRPr="00901C33" w:rsidRDefault="00B63E6F" w:rsidP="00901C33">
            <w:pPr>
              <w:pStyle w:val="Zkladntext"/>
              <w:numPr>
                <w:ilvl w:val="0"/>
                <w:numId w:val="34"/>
              </w:numPr>
              <w:tabs>
                <w:tab w:val="left" w:pos="10206"/>
              </w:tabs>
              <w:spacing w:after="0" w:line="180" w:lineRule="exact"/>
              <w:jc w:val="both"/>
              <w:rPr>
                <w:sz w:val="18"/>
                <w:szCs w:val="18"/>
                <w:lang w:val="en-US"/>
              </w:rPr>
            </w:pPr>
            <w:r w:rsidRPr="00901C33">
              <w:rPr>
                <w:sz w:val="18"/>
                <w:szCs w:val="18"/>
                <w:lang w:val="en-US"/>
              </w:rPr>
              <w:t xml:space="preserve">Customer's cost </w:t>
            </w:r>
            <w:proofErr w:type="spellStart"/>
            <w:r w:rsidRPr="00901C33">
              <w:rPr>
                <w:sz w:val="18"/>
                <w:szCs w:val="18"/>
                <w:lang w:val="en-US"/>
              </w:rPr>
              <w:t>centre</w:t>
            </w:r>
            <w:proofErr w:type="spellEnd"/>
            <w:r w:rsidRPr="00901C33">
              <w:rPr>
                <w:sz w:val="18"/>
                <w:szCs w:val="18"/>
                <w:lang w:val="en-US"/>
              </w:rPr>
              <w:t xml:space="preserve"> </w:t>
            </w:r>
            <w:proofErr w:type="gramStart"/>
            <w:r w:rsidRPr="00901C33">
              <w:rPr>
                <w:sz w:val="18"/>
                <w:szCs w:val="18"/>
                <w:lang w:val="en-US"/>
              </w:rPr>
              <w:t>number;</w:t>
            </w:r>
            <w:proofErr w:type="gramEnd"/>
          </w:p>
          <w:p w14:paraId="2F36646C" w14:textId="77777777" w:rsidR="00B63E6F" w:rsidRPr="00901C33" w:rsidRDefault="00B63E6F" w:rsidP="00901C33">
            <w:pPr>
              <w:pStyle w:val="Zkladntext"/>
              <w:numPr>
                <w:ilvl w:val="0"/>
                <w:numId w:val="34"/>
              </w:numPr>
              <w:tabs>
                <w:tab w:val="left" w:pos="10206"/>
              </w:tabs>
              <w:spacing w:after="0" w:line="180" w:lineRule="exact"/>
              <w:jc w:val="both"/>
              <w:rPr>
                <w:sz w:val="18"/>
                <w:szCs w:val="18"/>
                <w:lang w:val="en-US"/>
              </w:rPr>
            </w:pPr>
            <w:r w:rsidRPr="00901C33">
              <w:rPr>
                <w:sz w:val="18"/>
                <w:szCs w:val="18"/>
                <w:lang w:val="en-US"/>
              </w:rPr>
              <w:t xml:space="preserve">invoice dispatch </w:t>
            </w:r>
            <w:proofErr w:type="gramStart"/>
            <w:r w:rsidRPr="00901C33">
              <w:rPr>
                <w:sz w:val="18"/>
                <w:szCs w:val="18"/>
                <w:lang w:val="en-US"/>
              </w:rPr>
              <w:t>date;</w:t>
            </w:r>
            <w:proofErr w:type="gramEnd"/>
          </w:p>
          <w:p w14:paraId="54B74924" w14:textId="77777777" w:rsidR="00B63E6F" w:rsidRPr="00901C33" w:rsidRDefault="00B63E6F" w:rsidP="00901C33">
            <w:pPr>
              <w:pStyle w:val="Zkladntext"/>
              <w:numPr>
                <w:ilvl w:val="0"/>
                <w:numId w:val="34"/>
              </w:numPr>
              <w:tabs>
                <w:tab w:val="left" w:pos="10206"/>
              </w:tabs>
              <w:spacing w:after="0" w:line="180" w:lineRule="exact"/>
              <w:jc w:val="both"/>
              <w:rPr>
                <w:sz w:val="18"/>
                <w:szCs w:val="18"/>
                <w:lang w:val="en-US"/>
              </w:rPr>
            </w:pPr>
            <w:r w:rsidRPr="00901C33">
              <w:rPr>
                <w:sz w:val="18"/>
                <w:szCs w:val="18"/>
                <w:lang w:val="en-US"/>
              </w:rPr>
              <w:t xml:space="preserve">invoice due </w:t>
            </w:r>
            <w:proofErr w:type="gramStart"/>
            <w:r w:rsidRPr="00901C33">
              <w:rPr>
                <w:sz w:val="18"/>
                <w:szCs w:val="18"/>
                <w:lang w:val="en-US"/>
              </w:rPr>
              <w:t>date;</w:t>
            </w:r>
            <w:proofErr w:type="gramEnd"/>
          </w:p>
          <w:p w14:paraId="167DD5FA" w14:textId="77777777" w:rsidR="00B63E6F" w:rsidRPr="00901C33" w:rsidRDefault="00B63E6F" w:rsidP="00901C33">
            <w:pPr>
              <w:pStyle w:val="Zkladntext"/>
              <w:numPr>
                <w:ilvl w:val="0"/>
                <w:numId w:val="34"/>
              </w:numPr>
              <w:tabs>
                <w:tab w:val="left" w:pos="10206"/>
              </w:tabs>
              <w:spacing w:after="0" w:line="180" w:lineRule="exact"/>
              <w:jc w:val="both"/>
              <w:rPr>
                <w:sz w:val="18"/>
                <w:szCs w:val="18"/>
                <w:lang w:val="en-US"/>
              </w:rPr>
            </w:pPr>
            <w:r w:rsidRPr="00901C33">
              <w:rPr>
                <w:sz w:val="18"/>
                <w:szCs w:val="18"/>
                <w:lang w:val="en-US"/>
              </w:rPr>
              <w:t xml:space="preserve">identification of the financial institution and bank account number of </w:t>
            </w:r>
            <w:proofErr w:type="gramStart"/>
            <w:r w:rsidRPr="00901C33">
              <w:rPr>
                <w:sz w:val="18"/>
                <w:szCs w:val="18"/>
                <w:lang w:val="en-US"/>
              </w:rPr>
              <w:t>Contractor;</w:t>
            </w:r>
            <w:proofErr w:type="gramEnd"/>
          </w:p>
          <w:p w14:paraId="7486A0DF" w14:textId="77777777" w:rsidR="00D05E24" w:rsidRPr="00901C33" w:rsidRDefault="00B63E6F" w:rsidP="00901C33">
            <w:pPr>
              <w:pStyle w:val="Zkladntext"/>
              <w:numPr>
                <w:ilvl w:val="0"/>
                <w:numId w:val="34"/>
              </w:numPr>
              <w:tabs>
                <w:tab w:val="left" w:pos="10206"/>
              </w:tabs>
              <w:spacing w:after="0" w:line="180" w:lineRule="exact"/>
              <w:jc w:val="both"/>
              <w:rPr>
                <w:sz w:val="18"/>
                <w:szCs w:val="18"/>
                <w:lang w:val="en-US"/>
              </w:rPr>
            </w:pPr>
            <w:r w:rsidRPr="00901C33">
              <w:rPr>
                <w:sz w:val="18"/>
                <w:szCs w:val="18"/>
                <w:lang w:val="en-US"/>
              </w:rPr>
              <w:t>numbers of electronic timesheets, if electronic handover and takeover of works</w:t>
            </w:r>
            <w:r w:rsidR="0031514E" w:rsidRPr="00901C33">
              <w:rPr>
                <w:sz w:val="18"/>
                <w:szCs w:val="18"/>
                <w:lang w:val="en-US"/>
              </w:rPr>
              <w:t xml:space="preserve"> is</w:t>
            </w:r>
            <w:r w:rsidRPr="00901C33">
              <w:rPr>
                <w:sz w:val="18"/>
                <w:szCs w:val="18"/>
                <w:lang w:val="en-US"/>
              </w:rPr>
              <w:t xml:space="preserve"> agreed</w:t>
            </w:r>
            <w:r w:rsidR="00D05E24" w:rsidRPr="00901C33">
              <w:rPr>
                <w:sz w:val="18"/>
                <w:szCs w:val="18"/>
                <w:lang w:val="en-US"/>
              </w:rPr>
              <w:t>,</w:t>
            </w:r>
          </w:p>
          <w:p w14:paraId="7A922A29" w14:textId="27477974" w:rsidR="00660FE9" w:rsidRPr="00901C33" w:rsidRDefault="00660FE9" w:rsidP="00901C33">
            <w:pPr>
              <w:pStyle w:val="Zkladntext"/>
              <w:numPr>
                <w:ilvl w:val="0"/>
                <w:numId w:val="34"/>
              </w:numPr>
              <w:tabs>
                <w:tab w:val="left" w:pos="10206"/>
              </w:tabs>
              <w:spacing w:after="0" w:line="180" w:lineRule="exact"/>
              <w:jc w:val="both"/>
              <w:rPr>
                <w:sz w:val="18"/>
                <w:szCs w:val="18"/>
                <w:lang w:val="en-US"/>
              </w:rPr>
            </w:pPr>
            <w:r w:rsidRPr="00901C33">
              <w:rPr>
                <w:sz w:val="18"/>
                <w:szCs w:val="18"/>
                <w:lang w:val="en-US"/>
              </w:rPr>
              <w:t xml:space="preserve">in case of supplies of Goods listed in the Common Customs Tariff under the combined nomenclature code 72 (iron and steel) and 73 (Articles of iron or steel), also the relevant tariff code number and in case of construction works supplies or supply of goods with installation or assembly defined in § 29 Section 12 letter j) of VAR Act, the Contractor shall also indicate the code of the statistical classification of products by activity, the so-called CPA in the form </w:t>
            </w:r>
            <w:proofErr w:type="spellStart"/>
            <w:r w:rsidRPr="00901C33">
              <w:rPr>
                <w:sz w:val="18"/>
                <w:szCs w:val="18"/>
                <w:lang w:val="en-US"/>
              </w:rPr>
              <w:t>xx.xx.xx</w:t>
            </w:r>
            <w:proofErr w:type="spellEnd"/>
            <w:r w:rsidRPr="00901C33">
              <w:rPr>
                <w:sz w:val="18"/>
                <w:szCs w:val="18"/>
                <w:lang w:val="en-US"/>
              </w:rPr>
              <w:t>,  according to Commission Regulation EU No.1209/2014 (</w:t>
            </w:r>
            <w:r w:rsidRPr="00901C33">
              <w:rPr>
                <w:bCs/>
                <w:iCs/>
                <w:sz w:val="18"/>
                <w:szCs w:val="18"/>
                <w:lang w:val="en-US"/>
              </w:rPr>
              <w:t>http://eur-lex.europa.eu/legal-content/SK/TXT/?uri=CELEX%3A32014R1209) and, at the same time, in cases where the person liable to pay VAT is the Customer,  the Contractor is obliged to indicate on the invoice the following text: „reverse charge“</w:t>
            </w:r>
            <w:r w:rsidRPr="00901C33">
              <w:rPr>
                <w:sz w:val="18"/>
                <w:szCs w:val="18"/>
                <w:lang w:val="en-US"/>
              </w:rPr>
              <w:t xml:space="preserve">. </w:t>
            </w:r>
          </w:p>
          <w:p w14:paraId="14E7D1B2" w14:textId="77777777" w:rsidR="009031B1" w:rsidRPr="00901C33" w:rsidRDefault="009031B1" w:rsidP="00901C33">
            <w:pPr>
              <w:pStyle w:val="Zkladntext"/>
              <w:tabs>
                <w:tab w:val="left" w:pos="10206"/>
              </w:tabs>
              <w:spacing w:after="0" w:line="180" w:lineRule="exact"/>
              <w:ind w:left="680"/>
              <w:jc w:val="both"/>
              <w:rPr>
                <w:sz w:val="18"/>
                <w:szCs w:val="18"/>
                <w:lang w:val="en-US"/>
              </w:rPr>
            </w:pPr>
          </w:p>
          <w:p w14:paraId="1D7AB69E" w14:textId="77777777" w:rsidR="009031B1" w:rsidRPr="00901C33" w:rsidRDefault="00660FE9" w:rsidP="00901C33">
            <w:pPr>
              <w:pStyle w:val="Zkladntext"/>
              <w:tabs>
                <w:tab w:val="left" w:pos="10206"/>
              </w:tabs>
              <w:spacing w:after="0" w:line="180" w:lineRule="exact"/>
              <w:ind w:left="284"/>
              <w:jc w:val="both"/>
              <w:rPr>
                <w:sz w:val="18"/>
                <w:szCs w:val="18"/>
                <w:lang w:val="en-US"/>
              </w:rPr>
            </w:pPr>
            <w:r w:rsidRPr="00901C33">
              <w:rPr>
                <w:bCs/>
                <w:iCs/>
                <w:sz w:val="18"/>
                <w:szCs w:val="18"/>
                <w:lang w:val="en-US"/>
              </w:rPr>
              <w:t>The Contractor is obliged to inform the Customer that it has drawn up a document within the meaning of Section 25a(7)(a) of Act No 222/2004 on VAT, as well as the date of its dispatch, no later than 15 days after the document has been issued. In the event that the Contractor does not fulfill its obligation within the set deadline and subsequently the tax administrator imposes a penalty on the Customer due to late payment of tax in accordance with Act No. 563/2009 Coll. on the administration of taxes (tax code) and on the amendment of certain laws as amended, the Contractor undertakes to pay the levied penalty in the form of damages to the Customer in full within ten (10) days from the delivery of its invoice to the Contractor</w:t>
            </w:r>
            <w:r w:rsidR="00431359" w:rsidRPr="00901C33">
              <w:rPr>
                <w:sz w:val="18"/>
                <w:szCs w:val="18"/>
                <w:lang w:val="en-US"/>
              </w:rPr>
              <w:t>.</w:t>
            </w:r>
          </w:p>
          <w:p w14:paraId="213A2835" w14:textId="2C9ACEB7" w:rsidR="00B63E6F" w:rsidRPr="00901C33" w:rsidRDefault="00B63E6F" w:rsidP="00901C33">
            <w:pPr>
              <w:pStyle w:val="Zkladntext"/>
              <w:tabs>
                <w:tab w:val="left" w:pos="10206"/>
              </w:tabs>
              <w:spacing w:after="0" w:line="180" w:lineRule="exact"/>
              <w:ind w:left="284"/>
              <w:jc w:val="both"/>
              <w:rPr>
                <w:sz w:val="18"/>
                <w:szCs w:val="18"/>
                <w:lang w:val="en-US"/>
              </w:rPr>
            </w:pPr>
            <w:r w:rsidRPr="00901C33">
              <w:rPr>
                <w:sz w:val="18"/>
                <w:szCs w:val="18"/>
                <w:lang w:val="en-US"/>
              </w:rPr>
              <w:t xml:space="preserve">If the works under Agreement include delivery of </w:t>
            </w:r>
            <w:r w:rsidR="0031514E" w:rsidRPr="00901C33">
              <w:rPr>
                <w:sz w:val="18"/>
                <w:szCs w:val="18"/>
                <w:lang w:val="en-US"/>
              </w:rPr>
              <w:t>g</w:t>
            </w:r>
            <w:r w:rsidRPr="00901C33">
              <w:rPr>
                <w:sz w:val="18"/>
                <w:szCs w:val="18"/>
                <w:lang w:val="en-US"/>
              </w:rPr>
              <w:t>oods and Contractor</w:t>
            </w:r>
            <w:r w:rsidR="0031514E" w:rsidRPr="00901C33">
              <w:rPr>
                <w:sz w:val="18"/>
                <w:szCs w:val="18"/>
                <w:lang w:val="en-US"/>
              </w:rPr>
              <w:t>'</w:t>
            </w:r>
            <w:r w:rsidRPr="00901C33">
              <w:rPr>
                <w:sz w:val="18"/>
                <w:szCs w:val="18"/>
                <w:lang w:val="en-US"/>
              </w:rPr>
              <w:t xml:space="preserve">s registered office or place of business from which the </w:t>
            </w:r>
            <w:r w:rsidR="0031514E" w:rsidRPr="00901C33">
              <w:rPr>
                <w:sz w:val="18"/>
                <w:szCs w:val="18"/>
                <w:lang w:val="en-US"/>
              </w:rPr>
              <w:t>g</w:t>
            </w:r>
            <w:r w:rsidRPr="00901C33">
              <w:rPr>
                <w:sz w:val="18"/>
                <w:szCs w:val="18"/>
                <w:lang w:val="en-US"/>
              </w:rPr>
              <w:t xml:space="preserve">oods are delivered to Customer is established in </w:t>
            </w:r>
            <w:proofErr w:type="gramStart"/>
            <w:r w:rsidRPr="00901C33">
              <w:rPr>
                <w:sz w:val="18"/>
                <w:szCs w:val="18"/>
                <w:lang w:val="en-US"/>
              </w:rPr>
              <w:t>a</w:t>
            </w:r>
            <w:proofErr w:type="gramEnd"/>
            <w:r w:rsidRPr="00901C33">
              <w:rPr>
                <w:sz w:val="18"/>
                <w:szCs w:val="18"/>
                <w:lang w:val="en-US"/>
              </w:rPr>
              <w:t xml:space="preserve"> EU</w:t>
            </w:r>
            <w:r w:rsidR="0031514E" w:rsidRPr="00901C33">
              <w:rPr>
                <w:sz w:val="18"/>
                <w:szCs w:val="18"/>
                <w:lang w:val="en-US"/>
              </w:rPr>
              <w:t xml:space="preserve"> Member S</w:t>
            </w:r>
            <w:r w:rsidRPr="00901C33">
              <w:rPr>
                <w:sz w:val="18"/>
                <w:szCs w:val="18"/>
                <w:lang w:val="en-US"/>
              </w:rPr>
              <w:t xml:space="preserve">tate, Contractor shall state the following data in the </w:t>
            </w:r>
            <w:r w:rsidR="0031514E" w:rsidRPr="00901C33">
              <w:rPr>
                <w:sz w:val="18"/>
                <w:szCs w:val="18"/>
                <w:lang w:val="en-US"/>
              </w:rPr>
              <w:t>g</w:t>
            </w:r>
            <w:r w:rsidRPr="00901C33">
              <w:rPr>
                <w:sz w:val="18"/>
                <w:szCs w:val="18"/>
                <w:lang w:val="en-US"/>
              </w:rPr>
              <w:t>oods delivery documents and invoices:</w:t>
            </w:r>
          </w:p>
          <w:p w14:paraId="4F254E4C" w14:textId="45F9DB22" w:rsidR="00B63E6F" w:rsidRPr="00901C33" w:rsidRDefault="0031514E" w:rsidP="00901C33">
            <w:pPr>
              <w:pStyle w:val="Zkladntext"/>
              <w:tabs>
                <w:tab w:val="left" w:pos="10206"/>
              </w:tabs>
              <w:spacing w:after="0" w:line="180" w:lineRule="exact"/>
              <w:ind w:left="506" w:hanging="221"/>
              <w:jc w:val="both"/>
              <w:rPr>
                <w:sz w:val="18"/>
                <w:szCs w:val="18"/>
                <w:lang w:val="en-US"/>
              </w:rPr>
            </w:pPr>
            <w:r w:rsidRPr="00901C33">
              <w:rPr>
                <w:sz w:val="18"/>
                <w:szCs w:val="18"/>
                <w:lang w:val="en-US"/>
              </w:rPr>
              <w:t xml:space="preserve">a) </w:t>
            </w:r>
            <w:r w:rsidR="009A48D0" w:rsidRPr="00901C33">
              <w:rPr>
                <w:sz w:val="18"/>
                <w:szCs w:val="18"/>
                <w:lang w:val="en-US"/>
              </w:rPr>
              <w:t>Contractor</w:t>
            </w:r>
            <w:r w:rsidRPr="00901C33">
              <w:rPr>
                <w:sz w:val="18"/>
                <w:szCs w:val="18"/>
                <w:lang w:val="en-US"/>
              </w:rPr>
              <w:t>'</w:t>
            </w:r>
            <w:r w:rsidR="009A48D0" w:rsidRPr="00901C33">
              <w:rPr>
                <w:sz w:val="18"/>
                <w:szCs w:val="18"/>
                <w:lang w:val="en-US"/>
              </w:rPr>
              <w:t xml:space="preserve">s </w:t>
            </w:r>
            <w:r w:rsidRPr="00901C33">
              <w:rPr>
                <w:sz w:val="18"/>
                <w:szCs w:val="18"/>
                <w:lang w:val="en-US"/>
              </w:rPr>
              <w:t>business</w:t>
            </w:r>
            <w:r w:rsidR="009A48D0" w:rsidRPr="00901C33">
              <w:rPr>
                <w:sz w:val="18"/>
                <w:szCs w:val="18"/>
                <w:lang w:val="en-US"/>
              </w:rPr>
              <w:t xml:space="preserve"> </w:t>
            </w:r>
            <w:r w:rsidR="00B63E6F" w:rsidRPr="00901C33">
              <w:rPr>
                <w:sz w:val="18"/>
                <w:szCs w:val="18"/>
                <w:lang w:val="en-US"/>
              </w:rPr>
              <w:t xml:space="preserve">name and address of registered office, place of business, or operation of </w:t>
            </w:r>
            <w:proofErr w:type="gramStart"/>
            <w:r w:rsidR="00B63E6F" w:rsidRPr="00901C33">
              <w:rPr>
                <w:sz w:val="18"/>
                <w:szCs w:val="18"/>
                <w:lang w:val="en-US"/>
              </w:rPr>
              <w:t>Contractor;</w:t>
            </w:r>
            <w:proofErr w:type="gramEnd"/>
          </w:p>
          <w:p w14:paraId="653999AA" w14:textId="65951B2A" w:rsidR="00B63E6F" w:rsidRPr="00901C33" w:rsidRDefault="00AC7D6A" w:rsidP="00901C33">
            <w:pPr>
              <w:pStyle w:val="Zkladntext"/>
              <w:tabs>
                <w:tab w:val="left" w:pos="10206"/>
              </w:tabs>
              <w:spacing w:after="0" w:line="180" w:lineRule="exact"/>
              <w:ind w:left="506" w:hanging="221"/>
              <w:jc w:val="both"/>
              <w:rPr>
                <w:sz w:val="18"/>
                <w:szCs w:val="18"/>
                <w:lang w:val="en-US"/>
              </w:rPr>
            </w:pPr>
            <w:r w:rsidRPr="00901C33">
              <w:rPr>
                <w:sz w:val="18"/>
                <w:szCs w:val="18"/>
                <w:lang w:val="en-US"/>
              </w:rPr>
              <w:t xml:space="preserve">b) </w:t>
            </w:r>
            <w:r w:rsidR="009A6EE8" w:rsidRPr="00901C33">
              <w:rPr>
                <w:sz w:val="18"/>
                <w:szCs w:val="18"/>
                <w:lang w:val="en-US"/>
              </w:rPr>
              <w:t xml:space="preserve"> </w:t>
            </w:r>
            <w:r w:rsidR="00B63E6F" w:rsidRPr="00901C33">
              <w:rPr>
                <w:sz w:val="18"/>
                <w:szCs w:val="18"/>
                <w:lang w:val="en-US"/>
              </w:rPr>
              <w:t>Contractor</w:t>
            </w:r>
            <w:r w:rsidR="00B11FD6" w:rsidRPr="00901C33">
              <w:rPr>
                <w:sz w:val="18"/>
                <w:szCs w:val="18"/>
                <w:lang w:val="en-US"/>
              </w:rPr>
              <w:t>'</w:t>
            </w:r>
            <w:r w:rsidR="00B63E6F" w:rsidRPr="00901C33">
              <w:rPr>
                <w:sz w:val="18"/>
                <w:szCs w:val="18"/>
                <w:lang w:val="en-US"/>
              </w:rPr>
              <w:t xml:space="preserve">s tax identification number for </w:t>
            </w:r>
            <w:proofErr w:type="gramStart"/>
            <w:r w:rsidR="00B63E6F" w:rsidRPr="00901C33">
              <w:rPr>
                <w:sz w:val="18"/>
                <w:szCs w:val="18"/>
                <w:lang w:val="en-US"/>
              </w:rPr>
              <w:t>VAT;</w:t>
            </w:r>
            <w:proofErr w:type="gramEnd"/>
          </w:p>
          <w:p w14:paraId="6DC909B6" w14:textId="4586E91D" w:rsidR="0060201A" w:rsidRPr="00901C33" w:rsidRDefault="00AC7D6A" w:rsidP="00901C33">
            <w:pPr>
              <w:pStyle w:val="Zkladntext"/>
              <w:tabs>
                <w:tab w:val="left" w:pos="10206"/>
              </w:tabs>
              <w:spacing w:after="0" w:line="180" w:lineRule="exact"/>
              <w:ind w:left="506" w:hanging="221"/>
              <w:jc w:val="both"/>
              <w:rPr>
                <w:sz w:val="18"/>
                <w:szCs w:val="18"/>
                <w:lang w:val="en-US"/>
              </w:rPr>
            </w:pPr>
            <w:r w:rsidRPr="00901C33">
              <w:rPr>
                <w:sz w:val="18"/>
                <w:szCs w:val="18"/>
                <w:lang w:val="en-US"/>
              </w:rPr>
              <w:t xml:space="preserve">c) </w:t>
            </w:r>
            <w:r w:rsidR="00B63E6F" w:rsidRPr="00901C33">
              <w:rPr>
                <w:sz w:val="18"/>
                <w:szCs w:val="18"/>
                <w:lang w:val="en-US"/>
              </w:rPr>
              <w:t xml:space="preserve">description of the </w:t>
            </w:r>
            <w:r w:rsidR="00B11FD6" w:rsidRPr="00901C33">
              <w:rPr>
                <w:sz w:val="18"/>
                <w:szCs w:val="18"/>
                <w:lang w:val="en-US"/>
              </w:rPr>
              <w:t>g</w:t>
            </w:r>
            <w:r w:rsidR="00B63E6F" w:rsidRPr="00901C33">
              <w:rPr>
                <w:sz w:val="18"/>
                <w:szCs w:val="18"/>
                <w:lang w:val="en-US"/>
              </w:rPr>
              <w:t>oods delivered (by items and in compliance with the customs tariff or a name as commonly used</w:t>
            </w:r>
            <w:proofErr w:type="gramStart"/>
            <w:r w:rsidR="00B63E6F" w:rsidRPr="00901C33">
              <w:rPr>
                <w:sz w:val="18"/>
                <w:szCs w:val="18"/>
                <w:lang w:val="en-US"/>
              </w:rPr>
              <w:t>);</w:t>
            </w:r>
            <w:proofErr w:type="gramEnd"/>
          </w:p>
          <w:p w14:paraId="54868E17" w14:textId="63A9E3A9" w:rsidR="0060201A" w:rsidRPr="00901C33" w:rsidRDefault="00B1740E" w:rsidP="00901C33">
            <w:pPr>
              <w:pStyle w:val="Zkladntext"/>
              <w:tabs>
                <w:tab w:val="left" w:pos="10206"/>
              </w:tabs>
              <w:spacing w:after="0" w:line="180" w:lineRule="exact"/>
              <w:ind w:left="506" w:hanging="221"/>
              <w:jc w:val="both"/>
              <w:rPr>
                <w:sz w:val="18"/>
                <w:szCs w:val="18"/>
                <w:lang w:val="en-US"/>
              </w:rPr>
            </w:pPr>
            <w:r w:rsidRPr="00901C33">
              <w:rPr>
                <w:sz w:val="18"/>
                <w:szCs w:val="18"/>
                <w:lang w:val="en-US"/>
              </w:rPr>
              <w:t xml:space="preserve">d) </w:t>
            </w:r>
            <w:r w:rsidR="009A48D0" w:rsidRPr="00901C33">
              <w:rPr>
                <w:sz w:val="18"/>
                <w:szCs w:val="18"/>
                <w:lang w:val="en-US"/>
              </w:rPr>
              <w:t xml:space="preserve">eight-digit </w:t>
            </w:r>
            <w:r w:rsidR="00B63E6F" w:rsidRPr="00901C33">
              <w:rPr>
                <w:sz w:val="18"/>
                <w:szCs w:val="18"/>
                <w:lang w:val="en-US"/>
              </w:rPr>
              <w:t xml:space="preserve">code of the </w:t>
            </w:r>
            <w:r w:rsidR="00B11FD6" w:rsidRPr="00901C33">
              <w:rPr>
                <w:sz w:val="18"/>
                <w:szCs w:val="18"/>
                <w:lang w:val="en-US"/>
              </w:rPr>
              <w:t>g</w:t>
            </w:r>
            <w:r w:rsidR="00B63E6F" w:rsidRPr="00901C33">
              <w:rPr>
                <w:sz w:val="18"/>
                <w:szCs w:val="18"/>
                <w:lang w:val="en-US"/>
              </w:rPr>
              <w:t>oods according to the customs tariff (by items</w:t>
            </w:r>
            <w:proofErr w:type="gramStart"/>
            <w:r w:rsidR="00B63E6F" w:rsidRPr="00901C33">
              <w:rPr>
                <w:sz w:val="18"/>
                <w:szCs w:val="18"/>
                <w:lang w:val="en-US"/>
              </w:rPr>
              <w:t>);</w:t>
            </w:r>
            <w:proofErr w:type="gramEnd"/>
          </w:p>
          <w:p w14:paraId="4905F5AD" w14:textId="18425126" w:rsidR="00B63E6F" w:rsidRPr="00901C33" w:rsidRDefault="00B63E6F" w:rsidP="00901C33">
            <w:pPr>
              <w:pStyle w:val="Zkladntext"/>
              <w:numPr>
                <w:ilvl w:val="0"/>
                <w:numId w:val="6"/>
              </w:numPr>
              <w:tabs>
                <w:tab w:val="left" w:pos="10206"/>
              </w:tabs>
              <w:spacing w:after="0" w:line="180" w:lineRule="exact"/>
              <w:ind w:left="506" w:hanging="221"/>
              <w:jc w:val="both"/>
              <w:rPr>
                <w:sz w:val="18"/>
                <w:szCs w:val="18"/>
                <w:lang w:val="en-US"/>
              </w:rPr>
            </w:pPr>
            <w:r w:rsidRPr="00901C33">
              <w:rPr>
                <w:sz w:val="18"/>
                <w:szCs w:val="18"/>
                <w:lang w:val="en-US"/>
              </w:rPr>
              <w:t xml:space="preserve">invoiced </w:t>
            </w:r>
            <w:proofErr w:type="gramStart"/>
            <w:r w:rsidRPr="00901C33">
              <w:rPr>
                <w:sz w:val="18"/>
                <w:szCs w:val="18"/>
                <w:lang w:val="en-US"/>
              </w:rPr>
              <w:t>sum;</w:t>
            </w:r>
            <w:proofErr w:type="gramEnd"/>
          </w:p>
          <w:p w14:paraId="04AEC837" w14:textId="0590342C" w:rsidR="0060201A" w:rsidRPr="00901C33" w:rsidRDefault="00B63E6F" w:rsidP="00901C33">
            <w:pPr>
              <w:pStyle w:val="Zkladntext"/>
              <w:numPr>
                <w:ilvl w:val="0"/>
                <w:numId w:val="6"/>
              </w:numPr>
              <w:tabs>
                <w:tab w:val="left" w:pos="10206"/>
              </w:tabs>
              <w:spacing w:after="0" w:line="180" w:lineRule="exact"/>
              <w:ind w:left="506" w:hanging="221"/>
              <w:jc w:val="both"/>
              <w:rPr>
                <w:sz w:val="18"/>
                <w:szCs w:val="18"/>
                <w:lang w:val="en-US"/>
              </w:rPr>
            </w:pPr>
            <w:r w:rsidRPr="00901C33">
              <w:rPr>
                <w:sz w:val="18"/>
                <w:szCs w:val="18"/>
                <w:lang w:val="en-US"/>
              </w:rPr>
              <w:t xml:space="preserve">member state of </w:t>
            </w:r>
            <w:proofErr w:type="gramStart"/>
            <w:r w:rsidRPr="00901C33">
              <w:rPr>
                <w:sz w:val="18"/>
                <w:szCs w:val="18"/>
                <w:lang w:val="en-US"/>
              </w:rPr>
              <w:t>consignment;</w:t>
            </w:r>
            <w:proofErr w:type="gramEnd"/>
          </w:p>
          <w:p w14:paraId="40439BB4" w14:textId="2FE53077" w:rsidR="00B63E6F" w:rsidRPr="00901C33" w:rsidRDefault="00B63E6F" w:rsidP="00901C33">
            <w:pPr>
              <w:pStyle w:val="Zkladntext"/>
              <w:numPr>
                <w:ilvl w:val="0"/>
                <w:numId w:val="6"/>
              </w:numPr>
              <w:tabs>
                <w:tab w:val="left" w:pos="10206"/>
              </w:tabs>
              <w:spacing w:after="0" w:line="180" w:lineRule="exact"/>
              <w:ind w:left="506" w:hanging="221"/>
              <w:jc w:val="both"/>
              <w:rPr>
                <w:sz w:val="18"/>
                <w:szCs w:val="18"/>
                <w:lang w:val="en-US"/>
              </w:rPr>
            </w:pPr>
            <w:r w:rsidRPr="00901C33">
              <w:rPr>
                <w:sz w:val="18"/>
                <w:szCs w:val="18"/>
                <w:lang w:val="en-US"/>
              </w:rPr>
              <w:t xml:space="preserve">country of </w:t>
            </w:r>
            <w:proofErr w:type="gramStart"/>
            <w:r w:rsidRPr="00901C33">
              <w:rPr>
                <w:sz w:val="18"/>
                <w:szCs w:val="18"/>
                <w:lang w:val="en-US"/>
              </w:rPr>
              <w:t>origin;</w:t>
            </w:r>
            <w:proofErr w:type="gramEnd"/>
          </w:p>
          <w:p w14:paraId="7CB92B4B" w14:textId="20BA44E4" w:rsidR="0060201A" w:rsidRPr="00901C33" w:rsidRDefault="00B63E6F" w:rsidP="00901C33">
            <w:pPr>
              <w:pStyle w:val="Zkladntext"/>
              <w:numPr>
                <w:ilvl w:val="0"/>
                <w:numId w:val="6"/>
              </w:numPr>
              <w:tabs>
                <w:tab w:val="left" w:pos="10206"/>
              </w:tabs>
              <w:spacing w:after="0" w:line="180" w:lineRule="exact"/>
              <w:ind w:left="506" w:hanging="221"/>
              <w:jc w:val="both"/>
              <w:rPr>
                <w:sz w:val="18"/>
                <w:szCs w:val="18"/>
                <w:lang w:val="en-US"/>
              </w:rPr>
            </w:pPr>
            <w:r w:rsidRPr="00901C33">
              <w:rPr>
                <w:sz w:val="18"/>
                <w:szCs w:val="18"/>
                <w:lang w:val="en-US"/>
              </w:rPr>
              <w:t>net weight (by items</w:t>
            </w:r>
            <w:proofErr w:type="gramStart"/>
            <w:r w:rsidRPr="00901C33">
              <w:rPr>
                <w:sz w:val="18"/>
                <w:szCs w:val="18"/>
                <w:lang w:val="en-US"/>
              </w:rPr>
              <w:t>);</w:t>
            </w:r>
            <w:proofErr w:type="gramEnd"/>
          </w:p>
          <w:p w14:paraId="66BED374" w14:textId="078FBA57" w:rsidR="00B63E6F" w:rsidRPr="00901C33" w:rsidRDefault="00B1740E" w:rsidP="00901C33">
            <w:pPr>
              <w:pStyle w:val="Zkladntext"/>
              <w:tabs>
                <w:tab w:val="left" w:pos="10206"/>
              </w:tabs>
              <w:spacing w:after="0" w:line="180" w:lineRule="exact"/>
              <w:ind w:left="506" w:hanging="221"/>
              <w:jc w:val="both"/>
              <w:rPr>
                <w:sz w:val="18"/>
                <w:szCs w:val="18"/>
                <w:lang w:val="en-US"/>
              </w:rPr>
            </w:pPr>
            <w:proofErr w:type="spellStart"/>
            <w:r w:rsidRPr="00901C33">
              <w:rPr>
                <w:sz w:val="18"/>
                <w:szCs w:val="18"/>
                <w:lang w:val="en-US"/>
              </w:rPr>
              <w:t>i</w:t>
            </w:r>
            <w:proofErr w:type="spellEnd"/>
            <w:r w:rsidRPr="00901C33">
              <w:rPr>
                <w:sz w:val="18"/>
                <w:szCs w:val="18"/>
                <w:lang w:val="en-US"/>
              </w:rPr>
              <w:t xml:space="preserve">)  </w:t>
            </w:r>
            <w:r w:rsidR="00B63E6F" w:rsidRPr="00901C33">
              <w:rPr>
                <w:sz w:val="18"/>
                <w:szCs w:val="18"/>
                <w:lang w:val="en-US"/>
              </w:rPr>
              <w:t xml:space="preserve">quantity in additional measurement units according to the customs </w:t>
            </w:r>
            <w:proofErr w:type="gramStart"/>
            <w:r w:rsidR="00B63E6F" w:rsidRPr="00901C33">
              <w:rPr>
                <w:sz w:val="18"/>
                <w:szCs w:val="18"/>
                <w:lang w:val="en-US"/>
              </w:rPr>
              <w:t>tariff;</w:t>
            </w:r>
            <w:proofErr w:type="gramEnd"/>
          </w:p>
          <w:p w14:paraId="41C3090B" w14:textId="2FEC5D52" w:rsidR="0060201A" w:rsidRPr="00901C33" w:rsidRDefault="00B1740E" w:rsidP="00901C33">
            <w:pPr>
              <w:pStyle w:val="Zkladntext"/>
              <w:tabs>
                <w:tab w:val="left" w:pos="10206"/>
              </w:tabs>
              <w:spacing w:after="0" w:line="180" w:lineRule="exact"/>
              <w:ind w:left="506" w:hanging="221"/>
              <w:jc w:val="both"/>
              <w:rPr>
                <w:sz w:val="18"/>
                <w:szCs w:val="18"/>
                <w:lang w:val="en-US"/>
              </w:rPr>
            </w:pPr>
            <w:r w:rsidRPr="00901C33">
              <w:rPr>
                <w:sz w:val="18"/>
                <w:szCs w:val="18"/>
                <w:lang w:val="en-US"/>
              </w:rPr>
              <w:t xml:space="preserve">j)  </w:t>
            </w:r>
            <w:r w:rsidR="00B63E6F" w:rsidRPr="00901C33">
              <w:rPr>
                <w:sz w:val="18"/>
                <w:szCs w:val="18"/>
                <w:lang w:val="en-US"/>
              </w:rPr>
              <w:t xml:space="preserve">delivery conditions pursuant to the relevant Incoterms® </w:t>
            </w:r>
            <w:proofErr w:type="gramStart"/>
            <w:r w:rsidR="00B63E6F" w:rsidRPr="00901C33">
              <w:rPr>
                <w:sz w:val="18"/>
                <w:szCs w:val="18"/>
                <w:lang w:val="en-US"/>
              </w:rPr>
              <w:t>issue;</w:t>
            </w:r>
            <w:proofErr w:type="gramEnd"/>
          </w:p>
          <w:p w14:paraId="723EC728" w14:textId="19C4D1BB" w:rsidR="00B63E6F" w:rsidRPr="00901C33" w:rsidRDefault="00B1740E" w:rsidP="00901C33">
            <w:pPr>
              <w:pStyle w:val="Zkladntext"/>
              <w:tabs>
                <w:tab w:val="left" w:pos="10206"/>
              </w:tabs>
              <w:spacing w:after="0" w:line="180" w:lineRule="exact"/>
              <w:ind w:left="506" w:hanging="221"/>
              <w:jc w:val="both"/>
              <w:rPr>
                <w:sz w:val="18"/>
                <w:szCs w:val="18"/>
                <w:lang w:val="en-US"/>
              </w:rPr>
            </w:pPr>
            <w:r w:rsidRPr="00901C33">
              <w:rPr>
                <w:sz w:val="18"/>
                <w:szCs w:val="18"/>
                <w:lang w:val="en-US"/>
              </w:rPr>
              <w:t xml:space="preserve">k)  </w:t>
            </w:r>
            <w:r w:rsidR="00B63E6F" w:rsidRPr="00901C33">
              <w:rPr>
                <w:sz w:val="18"/>
                <w:szCs w:val="18"/>
                <w:lang w:val="en-US"/>
              </w:rPr>
              <w:t xml:space="preserve">type of </w:t>
            </w:r>
            <w:proofErr w:type="gramStart"/>
            <w:r w:rsidR="00B63E6F" w:rsidRPr="00901C33">
              <w:rPr>
                <w:sz w:val="18"/>
                <w:szCs w:val="18"/>
                <w:lang w:val="en-US"/>
              </w:rPr>
              <w:t>transport;</w:t>
            </w:r>
            <w:proofErr w:type="gramEnd"/>
          </w:p>
          <w:p w14:paraId="6D6B3367" w14:textId="2EAEBC97" w:rsidR="00B63E6F" w:rsidRPr="00901C33" w:rsidRDefault="00B1740E" w:rsidP="00901C33">
            <w:pPr>
              <w:pStyle w:val="Zkladntext"/>
              <w:tabs>
                <w:tab w:val="left" w:pos="10206"/>
              </w:tabs>
              <w:spacing w:after="0" w:line="180" w:lineRule="exact"/>
              <w:ind w:left="506" w:hanging="221"/>
              <w:jc w:val="both"/>
              <w:rPr>
                <w:sz w:val="18"/>
                <w:szCs w:val="18"/>
                <w:lang w:val="en-US"/>
              </w:rPr>
            </w:pPr>
            <w:r w:rsidRPr="00901C33">
              <w:rPr>
                <w:sz w:val="18"/>
                <w:szCs w:val="18"/>
                <w:lang w:val="en-US"/>
              </w:rPr>
              <w:t xml:space="preserve">l)  </w:t>
            </w:r>
            <w:r w:rsidR="00B63E6F" w:rsidRPr="00901C33">
              <w:rPr>
                <w:sz w:val="18"/>
                <w:szCs w:val="18"/>
                <w:lang w:val="en-US"/>
              </w:rPr>
              <w:t>delivery date</w:t>
            </w:r>
            <w:r w:rsidR="009A48D0" w:rsidRPr="00901C33">
              <w:rPr>
                <w:sz w:val="18"/>
                <w:szCs w:val="18"/>
                <w:lang w:val="en-US"/>
              </w:rPr>
              <w:t>.</w:t>
            </w:r>
          </w:p>
          <w:p w14:paraId="0D79BFBD" w14:textId="77777777" w:rsidR="00415A41" w:rsidRPr="00901C33" w:rsidRDefault="004876D2" w:rsidP="00901C33">
            <w:pPr>
              <w:pStyle w:val="Zkladntext"/>
              <w:tabs>
                <w:tab w:val="left" w:pos="10206"/>
              </w:tabs>
              <w:spacing w:after="0" w:line="180" w:lineRule="exact"/>
              <w:ind w:left="285" w:hanging="285"/>
              <w:jc w:val="both"/>
              <w:rPr>
                <w:sz w:val="18"/>
                <w:szCs w:val="18"/>
                <w:lang w:val="en-US"/>
              </w:rPr>
            </w:pPr>
            <w:r w:rsidRPr="00901C33">
              <w:rPr>
                <w:sz w:val="18"/>
                <w:szCs w:val="18"/>
                <w:lang w:val="en-US"/>
              </w:rPr>
              <w:t xml:space="preserve">     </w:t>
            </w:r>
          </w:p>
          <w:p w14:paraId="08E444F7" w14:textId="18602836" w:rsidR="00415A41" w:rsidRPr="00901C33" w:rsidRDefault="003D2136" w:rsidP="00901C33">
            <w:pPr>
              <w:pStyle w:val="Zkladntext"/>
              <w:tabs>
                <w:tab w:val="left" w:pos="10206"/>
              </w:tabs>
              <w:spacing w:after="0" w:line="180" w:lineRule="exact"/>
              <w:ind w:left="285" w:hanging="285"/>
              <w:jc w:val="both"/>
              <w:rPr>
                <w:bCs/>
                <w:iCs/>
                <w:sz w:val="18"/>
                <w:szCs w:val="18"/>
                <w:lang w:val="en-US"/>
              </w:rPr>
            </w:pPr>
            <w:r w:rsidRPr="00901C33">
              <w:rPr>
                <w:sz w:val="18"/>
                <w:szCs w:val="18"/>
                <w:lang w:val="en-US"/>
              </w:rPr>
              <w:t xml:space="preserve">      </w:t>
            </w:r>
            <w:r w:rsidR="009A604F" w:rsidRPr="00901C33">
              <w:rPr>
                <w:sz w:val="18"/>
                <w:szCs w:val="18"/>
                <w:lang w:val="en-US"/>
              </w:rPr>
              <w:t xml:space="preserve">If the Contractor is </w:t>
            </w:r>
            <w:r w:rsidR="009A604F" w:rsidRPr="001019A2">
              <w:rPr>
                <w:sz w:val="18"/>
                <w:szCs w:val="18"/>
                <w:lang w:val="en-US"/>
              </w:rPr>
              <w:t xml:space="preserve">seated in non – EU country from which it supplies goods to the </w:t>
            </w:r>
            <w:r w:rsidR="002034F6" w:rsidRPr="001019A2">
              <w:rPr>
                <w:sz w:val="18"/>
                <w:szCs w:val="18"/>
                <w:lang w:val="en-US"/>
              </w:rPr>
              <w:t>C</w:t>
            </w:r>
            <w:r w:rsidR="009A604F" w:rsidRPr="001019A2">
              <w:rPr>
                <w:sz w:val="18"/>
                <w:szCs w:val="18"/>
                <w:lang w:val="en-US"/>
              </w:rPr>
              <w:t>ustomer and a part of work according to the Agreement is</w:t>
            </w:r>
            <w:r w:rsidR="009A604F" w:rsidRPr="001019A2">
              <w:rPr>
                <w:bCs/>
                <w:iCs/>
                <w:sz w:val="18"/>
                <w:szCs w:val="18"/>
                <w:lang w:val="en-US"/>
              </w:rPr>
              <w:t xml:space="preserve"> goods falling under </w:t>
            </w:r>
            <w:r w:rsidR="009A604F" w:rsidRPr="001019A2">
              <w:rPr>
                <w:sz w:val="18"/>
                <w:szCs w:val="18"/>
                <w:lang w:val="en-US"/>
              </w:rPr>
              <w:t xml:space="preserve">Regulation (EU) 2023/956 of the European Parliament and of the Council of 10 May 2023 establishing a carbon border adjustment mechanism </w:t>
            </w:r>
            <w:r w:rsidR="009A604F">
              <w:rPr>
                <w:sz w:val="18"/>
                <w:szCs w:val="18"/>
                <w:lang w:val="en-US"/>
              </w:rPr>
              <w:t>(“C</w:t>
            </w:r>
            <w:r w:rsidR="009A604F" w:rsidRPr="00901C33">
              <w:rPr>
                <w:bCs/>
                <w:iCs/>
                <w:sz w:val="18"/>
                <w:szCs w:val="18"/>
                <w:lang w:val="en-US"/>
              </w:rPr>
              <w:t>BAM Regulation</w:t>
            </w:r>
            <w:r w:rsidR="009A604F">
              <w:rPr>
                <w:bCs/>
                <w:iCs/>
                <w:sz w:val="18"/>
                <w:szCs w:val="18"/>
                <w:lang w:val="en-US"/>
              </w:rPr>
              <w:t>”)</w:t>
            </w:r>
            <w:r w:rsidR="009A604F" w:rsidRPr="00901C33">
              <w:rPr>
                <w:bCs/>
                <w:iCs/>
                <w:sz w:val="18"/>
                <w:szCs w:val="18"/>
                <w:lang w:val="en-US"/>
              </w:rPr>
              <w:t xml:space="preserve">, the Contractor shall indicate on the invoice also the type of goods including code of the goods under the Customs tariffs </w:t>
            </w:r>
            <w:r w:rsidR="009A604F" w:rsidRPr="00901C33">
              <w:rPr>
                <w:color w:val="000000"/>
                <w:sz w:val="18"/>
                <w:szCs w:val="18"/>
                <w:lang w:val="en-US"/>
              </w:rPr>
              <w:t>under the combined nomenclature</w:t>
            </w:r>
            <w:r w:rsidR="009A604F" w:rsidRPr="00901C33">
              <w:rPr>
                <w:bCs/>
                <w:iCs/>
                <w:sz w:val="18"/>
                <w:szCs w:val="18"/>
                <w:lang w:val="en-US"/>
              </w:rPr>
              <w:t xml:space="preserve"> and Annex I of the CBAM Regulation</w:t>
            </w:r>
            <w:r w:rsidRPr="00901C33">
              <w:rPr>
                <w:bCs/>
                <w:iCs/>
                <w:sz w:val="18"/>
                <w:szCs w:val="18"/>
                <w:lang w:val="en-US"/>
              </w:rPr>
              <w:t>.</w:t>
            </w:r>
          </w:p>
          <w:p w14:paraId="7D8413D9" w14:textId="77777777" w:rsidR="003D2136" w:rsidRPr="00901C33" w:rsidRDefault="003D2136" w:rsidP="00901C33">
            <w:pPr>
              <w:pStyle w:val="Zkladntext"/>
              <w:tabs>
                <w:tab w:val="left" w:pos="10206"/>
              </w:tabs>
              <w:spacing w:after="0" w:line="180" w:lineRule="exact"/>
              <w:ind w:left="285" w:hanging="285"/>
              <w:jc w:val="both"/>
              <w:rPr>
                <w:sz w:val="18"/>
                <w:szCs w:val="18"/>
                <w:lang w:val="en-US"/>
              </w:rPr>
            </w:pPr>
          </w:p>
          <w:p w14:paraId="449FE995" w14:textId="21C0A7F2" w:rsidR="001B0B45" w:rsidRPr="00901C33" w:rsidRDefault="00111B70" w:rsidP="00901C33">
            <w:pPr>
              <w:pStyle w:val="Zkladntext"/>
              <w:tabs>
                <w:tab w:val="left" w:pos="10206"/>
              </w:tabs>
              <w:spacing w:after="0" w:line="180" w:lineRule="exact"/>
              <w:ind w:left="285" w:hanging="285"/>
              <w:jc w:val="both"/>
              <w:rPr>
                <w:sz w:val="18"/>
                <w:szCs w:val="18"/>
                <w:lang w:val="en-US"/>
              </w:rPr>
            </w:pPr>
            <w:r w:rsidRPr="00901C33">
              <w:rPr>
                <w:sz w:val="18"/>
                <w:szCs w:val="18"/>
                <w:lang w:val="en-US"/>
              </w:rPr>
              <w:t xml:space="preserve"> </w:t>
            </w:r>
            <w:r w:rsidR="002839EC" w:rsidRPr="00901C33">
              <w:rPr>
                <w:sz w:val="18"/>
                <w:szCs w:val="18"/>
                <w:lang w:val="en-US"/>
              </w:rPr>
              <w:t xml:space="preserve">     </w:t>
            </w:r>
            <w:r w:rsidR="002534B2" w:rsidRPr="00901C33">
              <w:rPr>
                <w:sz w:val="18"/>
                <w:szCs w:val="18"/>
                <w:lang w:val="en-US"/>
              </w:rPr>
              <w:t xml:space="preserve">The </w:t>
            </w:r>
            <w:r w:rsidR="001B0B45" w:rsidRPr="00901C33">
              <w:rPr>
                <w:sz w:val="18"/>
                <w:szCs w:val="18"/>
                <w:lang w:val="en-US"/>
              </w:rPr>
              <w:t>Contractor shall</w:t>
            </w:r>
            <w:r w:rsidRPr="00901C33">
              <w:rPr>
                <w:sz w:val="18"/>
                <w:szCs w:val="18"/>
                <w:lang w:val="en-US"/>
              </w:rPr>
              <w:t xml:space="preserve"> </w:t>
            </w:r>
            <w:r w:rsidR="001B0B45" w:rsidRPr="00901C33">
              <w:rPr>
                <w:sz w:val="18"/>
                <w:szCs w:val="18"/>
                <w:lang w:val="en-US"/>
              </w:rPr>
              <w:t>attach</w:t>
            </w:r>
            <w:r w:rsidRPr="00901C33">
              <w:rPr>
                <w:sz w:val="18"/>
                <w:szCs w:val="18"/>
                <w:lang w:val="en-US"/>
              </w:rPr>
              <w:t xml:space="preserve"> </w:t>
            </w:r>
            <w:r w:rsidR="001B0B45" w:rsidRPr="00901C33">
              <w:rPr>
                <w:sz w:val="18"/>
                <w:szCs w:val="18"/>
                <w:lang w:val="en-US"/>
              </w:rPr>
              <w:t>the following</w:t>
            </w:r>
            <w:r w:rsidRPr="00901C33">
              <w:rPr>
                <w:sz w:val="18"/>
                <w:szCs w:val="18"/>
                <w:lang w:val="en-US"/>
              </w:rPr>
              <w:t xml:space="preserve"> </w:t>
            </w:r>
            <w:r w:rsidR="001B0B45" w:rsidRPr="00901C33">
              <w:rPr>
                <w:sz w:val="18"/>
                <w:szCs w:val="18"/>
                <w:lang w:val="en-US"/>
              </w:rPr>
              <w:t>documents to the invoice:</w:t>
            </w:r>
          </w:p>
          <w:p w14:paraId="45D0DA03" w14:textId="67FB1E3C" w:rsidR="001B0B45" w:rsidRPr="00901C33" w:rsidRDefault="00B11FD6" w:rsidP="00901C33">
            <w:pPr>
              <w:pStyle w:val="Zkladntext"/>
              <w:tabs>
                <w:tab w:val="left" w:pos="10206"/>
              </w:tabs>
              <w:spacing w:after="0" w:line="180" w:lineRule="exact"/>
              <w:ind w:left="568" w:hanging="283"/>
              <w:jc w:val="both"/>
              <w:rPr>
                <w:sz w:val="18"/>
                <w:szCs w:val="18"/>
                <w:lang w:val="en-US"/>
              </w:rPr>
            </w:pPr>
            <w:r w:rsidRPr="00901C33">
              <w:rPr>
                <w:sz w:val="18"/>
                <w:szCs w:val="18"/>
                <w:lang w:val="en-US"/>
              </w:rPr>
              <w:t xml:space="preserve">a) </w:t>
            </w:r>
            <w:r w:rsidR="000F07D2" w:rsidRPr="00901C33">
              <w:rPr>
                <w:sz w:val="18"/>
                <w:szCs w:val="18"/>
                <w:lang w:val="en-US"/>
              </w:rPr>
              <w:t xml:space="preserve"> </w:t>
            </w:r>
            <w:r w:rsidR="001B0B45" w:rsidRPr="00901C33">
              <w:rPr>
                <w:sz w:val="18"/>
                <w:szCs w:val="18"/>
                <w:lang w:val="en-US"/>
              </w:rPr>
              <w:t xml:space="preserve">a copy of the Agreement. If the works based on one Agreement are invoiced on a partial basis, such copy of the Agreement shall be attached to the first </w:t>
            </w:r>
            <w:proofErr w:type="gramStart"/>
            <w:r w:rsidR="001B0B45" w:rsidRPr="00901C33">
              <w:rPr>
                <w:sz w:val="18"/>
                <w:szCs w:val="18"/>
                <w:lang w:val="en-US"/>
              </w:rPr>
              <w:t>invoice;</w:t>
            </w:r>
            <w:proofErr w:type="gramEnd"/>
          </w:p>
          <w:p w14:paraId="7848799B" w14:textId="123D0C8B" w:rsidR="00F21BB3" w:rsidRPr="00901C33" w:rsidRDefault="0060201A" w:rsidP="00901C33">
            <w:pPr>
              <w:pStyle w:val="Zkladntext"/>
              <w:tabs>
                <w:tab w:val="left" w:pos="10206"/>
              </w:tabs>
              <w:spacing w:after="0" w:line="180" w:lineRule="exact"/>
              <w:ind w:left="568" w:hanging="283"/>
              <w:jc w:val="both"/>
              <w:rPr>
                <w:sz w:val="18"/>
                <w:szCs w:val="18"/>
                <w:lang w:val="en-US"/>
              </w:rPr>
            </w:pPr>
            <w:r w:rsidRPr="00901C33">
              <w:rPr>
                <w:sz w:val="18"/>
                <w:szCs w:val="18"/>
                <w:lang w:val="en-US"/>
              </w:rPr>
              <w:t>b) d</w:t>
            </w:r>
            <w:r w:rsidR="001B0B45" w:rsidRPr="00901C33">
              <w:rPr>
                <w:sz w:val="18"/>
                <w:szCs w:val="18"/>
                <w:lang w:val="en-US"/>
              </w:rPr>
              <w:t xml:space="preserve">ocument proving takeover of works by Customer confirmed by </w:t>
            </w:r>
            <w:r w:rsidR="002534B2" w:rsidRPr="00901C33">
              <w:rPr>
                <w:sz w:val="18"/>
                <w:szCs w:val="18"/>
                <w:lang w:val="en-US"/>
              </w:rPr>
              <w:t xml:space="preserve">the </w:t>
            </w:r>
            <w:r w:rsidR="001B0B45" w:rsidRPr="00901C33">
              <w:rPr>
                <w:sz w:val="18"/>
                <w:szCs w:val="18"/>
                <w:lang w:val="en-US"/>
              </w:rPr>
              <w:t>Customer</w:t>
            </w:r>
            <w:r w:rsidR="00881E1E" w:rsidRPr="00901C33">
              <w:rPr>
                <w:sz w:val="18"/>
                <w:szCs w:val="18"/>
                <w:lang w:val="en-US"/>
              </w:rPr>
              <w:t xml:space="preserve"> except </w:t>
            </w:r>
            <w:r w:rsidR="00BD5933" w:rsidRPr="00901C33">
              <w:rPr>
                <w:sz w:val="18"/>
                <w:szCs w:val="18"/>
                <w:lang w:val="en-US"/>
              </w:rPr>
              <w:t xml:space="preserve">the </w:t>
            </w:r>
            <w:r w:rsidR="00881E1E" w:rsidRPr="00901C33">
              <w:rPr>
                <w:sz w:val="18"/>
                <w:szCs w:val="18"/>
                <w:lang w:val="en-US"/>
              </w:rPr>
              <w:t>electronic</w:t>
            </w:r>
            <w:r w:rsidR="007732CF" w:rsidRPr="00901C33">
              <w:rPr>
                <w:sz w:val="18"/>
                <w:szCs w:val="18"/>
                <w:lang w:val="en-US"/>
              </w:rPr>
              <w:t xml:space="preserve">   </w:t>
            </w:r>
            <w:r w:rsidR="00881E1E" w:rsidRPr="00901C33">
              <w:rPr>
                <w:sz w:val="18"/>
                <w:szCs w:val="18"/>
                <w:lang w:val="en-US"/>
              </w:rPr>
              <w:t xml:space="preserve"> takeover protocol pursuant to </w:t>
            </w:r>
            <w:proofErr w:type="gramStart"/>
            <w:r w:rsidR="00881E1E" w:rsidRPr="00901C33">
              <w:rPr>
                <w:sz w:val="18"/>
                <w:szCs w:val="18"/>
                <w:lang w:val="en-US"/>
              </w:rPr>
              <w:t>item</w:t>
            </w:r>
            <w:r w:rsidR="00E00EA3" w:rsidRPr="00901C33">
              <w:rPr>
                <w:sz w:val="18"/>
                <w:szCs w:val="18"/>
                <w:lang w:val="en-US"/>
              </w:rPr>
              <w:t xml:space="preserve"> </w:t>
            </w:r>
            <w:r w:rsidR="00881E1E" w:rsidRPr="00901C33">
              <w:rPr>
                <w:sz w:val="18"/>
                <w:szCs w:val="18"/>
                <w:lang w:val="en-US"/>
              </w:rPr>
              <w:t xml:space="preserve"> </w:t>
            </w:r>
            <w:r w:rsidR="00E00EA3" w:rsidRPr="00901C33">
              <w:rPr>
                <w:sz w:val="18"/>
                <w:szCs w:val="18"/>
                <w:lang w:val="en-US"/>
              </w:rPr>
              <w:t>5</w:t>
            </w:r>
            <w:proofErr w:type="gramEnd"/>
            <w:r w:rsidR="00881E1E" w:rsidRPr="00901C33">
              <w:rPr>
                <w:sz w:val="18"/>
                <w:szCs w:val="18"/>
                <w:lang w:val="en-US"/>
              </w:rPr>
              <w:t xml:space="preserve"> (</w:t>
            </w:r>
            <w:r w:rsidR="00E00EA3" w:rsidRPr="00901C33">
              <w:rPr>
                <w:sz w:val="18"/>
                <w:szCs w:val="18"/>
                <w:lang w:val="en-US"/>
              </w:rPr>
              <w:t>e</w:t>
            </w:r>
            <w:r w:rsidR="00881E1E" w:rsidRPr="00901C33">
              <w:rPr>
                <w:sz w:val="18"/>
                <w:szCs w:val="18"/>
                <w:lang w:val="en-US"/>
              </w:rPr>
              <w:t>) of this Part B</w:t>
            </w:r>
            <w:r w:rsidR="001B0B45" w:rsidRPr="00901C33">
              <w:rPr>
                <w:sz w:val="18"/>
                <w:szCs w:val="18"/>
                <w:lang w:val="en-US"/>
              </w:rPr>
              <w:t>;</w:t>
            </w:r>
          </w:p>
          <w:p w14:paraId="6B02DA75" w14:textId="77777777" w:rsidR="00826BB3" w:rsidRPr="00901C33" w:rsidRDefault="00826BB3" w:rsidP="00901C33">
            <w:pPr>
              <w:pStyle w:val="Zkladntext"/>
              <w:tabs>
                <w:tab w:val="left" w:pos="10206"/>
              </w:tabs>
              <w:spacing w:after="0" w:line="180" w:lineRule="exact"/>
              <w:ind w:left="568" w:hanging="283"/>
              <w:jc w:val="both"/>
              <w:rPr>
                <w:sz w:val="18"/>
                <w:szCs w:val="18"/>
                <w:lang w:val="en-US"/>
              </w:rPr>
            </w:pPr>
          </w:p>
          <w:p w14:paraId="322A9724" w14:textId="5C564822" w:rsidR="00E00EA3" w:rsidRPr="00901C33" w:rsidRDefault="0060201A" w:rsidP="00901C33">
            <w:pPr>
              <w:pStyle w:val="Zkladntext"/>
              <w:tabs>
                <w:tab w:val="left" w:pos="10206"/>
              </w:tabs>
              <w:spacing w:after="0" w:line="180" w:lineRule="exact"/>
              <w:ind w:left="568" w:hanging="283"/>
              <w:jc w:val="both"/>
              <w:rPr>
                <w:sz w:val="18"/>
                <w:szCs w:val="18"/>
                <w:lang w:val="en-US"/>
              </w:rPr>
            </w:pPr>
            <w:r w:rsidRPr="00901C33">
              <w:rPr>
                <w:sz w:val="18"/>
                <w:szCs w:val="18"/>
                <w:lang w:val="en-US"/>
              </w:rPr>
              <w:t xml:space="preserve">c) </w:t>
            </w:r>
            <w:r w:rsidR="00695700">
              <w:rPr>
                <w:sz w:val="18"/>
                <w:szCs w:val="18"/>
                <w:lang w:val="en-US"/>
              </w:rPr>
              <w:t xml:space="preserve"> </w:t>
            </w:r>
            <w:r w:rsidR="001B0B45" w:rsidRPr="00901C33">
              <w:rPr>
                <w:sz w:val="18"/>
                <w:szCs w:val="18"/>
                <w:lang w:val="en-US"/>
              </w:rPr>
              <w:t xml:space="preserve">documents proving transport of goods if the works under the Agreement include delivery of goods and transport of goods from other EU Member State to the territory of SR, is provided for by </w:t>
            </w:r>
            <w:r w:rsidR="002534B2" w:rsidRPr="00901C33">
              <w:rPr>
                <w:sz w:val="18"/>
                <w:szCs w:val="18"/>
                <w:lang w:val="en-US"/>
              </w:rPr>
              <w:t xml:space="preserve">the </w:t>
            </w:r>
            <w:r w:rsidR="001B0B45" w:rsidRPr="00901C33">
              <w:rPr>
                <w:sz w:val="18"/>
                <w:szCs w:val="18"/>
                <w:lang w:val="en-US"/>
              </w:rPr>
              <w:t>Contractor.</w:t>
            </w:r>
          </w:p>
          <w:p w14:paraId="0F6E2B51" w14:textId="205DF37E" w:rsidR="001B0B45" w:rsidRPr="00901C33" w:rsidRDefault="00E00EA3" w:rsidP="00901C33">
            <w:pPr>
              <w:pStyle w:val="Zkladntext"/>
              <w:tabs>
                <w:tab w:val="left" w:pos="10206"/>
              </w:tabs>
              <w:spacing w:after="0" w:line="180" w:lineRule="exact"/>
              <w:ind w:left="568" w:hanging="283"/>
              <w:jc w:val="both"/>
              <w:rPr>
                <w:sz w:val="18"/>
                <w:szCs w:val="18"/>
                <w:lang w:val="en-US"/>
              </w:rPr>
            </w:pPr>
            <w:r w:rsidRPr="00901C33">
              <w:rPr>
                <w:sz w:val="18"/>
                <w:szCs w:val="18"/>
                <w:lang w:val="en-US"/>
              </w:rPr>
              <w:t xml:space="preserve">d)  </w:t>
            </w:r>
            <w:r w:rsidR="002B15B8" w:rsidRPr="00901C33">
              <w:rPr>
                <w:sz w:val="18"/>
                <w:szCs w:val="18"/>
                <w:lang w:val="en-US"/>
              </w:rPr>
              <w:t xml:space="preserve">a copy of </w:t>
            </w:r>
            <w:r w:rsidRPr="00901C33">
              <w:rPr>
                <w:sz w:val="18"/>
                <w:szCs w:val="18"/>
                <w:lang w:val="en-US"/>
              </w:rPr>
              <w:t>the receipt for the purchase of a spare part or material, if, pursuant to Agreement, Contractor is eligible to use, for the purpose of its fulfillment, also spare parts or spare material, the price of which was not stipulated therein.</w:t>
            </w:r>
            <w:r w:rsidR="001B0B45" w:rsidRPr="00901C33">
              <w:rPr>
                <w:sz w:val="18"/>
                <w:szCs w:val="18"/>
                <w:lang w:val="en-US"/>
              </w:rPr>
              <w:t xml:space="preserve"> </w:t>
            </w:r>
          </w:p>
          <w:p w14:paraId="10808D95" w14:textId="6A10A7CF" w:rsidR="00862234" w:rsidRPr="00901C33" w:rsidRDefault="002534B2" w:rsidP="00901C33">
            <w:pPr>
              <w:pStyle w:val="Zkladntext"/>
              <w:numPr>
                <w:ilvl w:val="0"/>
                <w:numId w:val="10"/>
              </w:numPr>
              <w:tabs>
                <w:tab w:val="left" w:pos="10206"/>
              </w:tabs>
              <w:spacing w:after="0" w:line="180" w:lineRule="exact"/>
              <w:jc w:val="both"/>
              <w:rPr>
                <w:sz w:val="18"/>
                <w:szCs w:val="18"/>
                <w:lang w:val="en-US"/>
              </w:rPr>
            </w:pPr>
            <w:r w:rsidRPr="00901C33">
              <w:rPr>
                <w:sz w:val="18"/>
                <w:szCs w:val="18"/>
                <w:lang w:val="en-US"/>
              </w:rPr>
              <w:t xml:space="preserve">If the Contractor's registered office or place of business is established outside of the territory of SR, the Contractor shall deliver the invoice to the Customer no later than twenty (20) days from the date of actual handover and takeover of the works confirmed </w:t>
            </w:r>
            <w:r w:rsidR="00446F2E" w:rsidRPr="00901C33">
              <w:rPr>
                <w:sz w:val="18"/>
                <w:szCs w:val="18"/>
                <w:lang w:val="en-US"/>
              </w:rPr>
              <w:t>in</w:t>
            </w:r>
            <w:r w:rsidRPr="00901C33">
              <w:rPr>
                <w:sz w:val="18"/>
                <w:szCs w:val="18"/>
                <w:lang w:val="en-US"/>
              </w:rPr>
              <w:t xml:space="preserve"> the relevant document of takeover of the works by the Customer. </w:t>
            </w:r>
            <w:r w:rsidR="00466ED3" w:rsidRPr="00901C33">
              <w:rPr>
                <w:sz w:val="18"/>
                <w:szCs w:val="18"/>
                <w:lang w:val="en-US"/>
              </w:rPr>
              <w:t>If the Contractor fails to deliver the invoice to the Customer within the determined term and, consequently, the tax administrator imposes upon a fine on account of unjustifiably deduction or late payment of tax pursuant to the Tax Order</w:t>
            </w:r>
            <w:r w:rsidR="009A6EE8" w:rsidRPr="00901C33">
              <w:rPr>
                <w:sz w:val="18"/>
                <w:szCs w:val="18"/>
                <w:lang w:val="en-US"/>
              </w:rPr>
              <w:t xml:space="preserve"> of SR</w:t>
            </w:r>
            <w:r w:rsidR="00466ED3" w:rsidRPr="00901C33">
              <w:rPr>
                <w:sz w:val="18"/>
                <w:szCs w:val="18"/>
                <w:lang w:val="en-US"/>
              </w:rPr>
              <w:t xml:space="preserve"> as amended, the Contractor undertakes to compensate the Customer for damages incurred on account of such an imposed fine within ten (10) days from the date of delivering the statement thereof to the Contractor</w:t>
            </w:r>
            <w:r w:rsidR="000620CB" w:rsidRPr="00901C33">
              <w:rPr>
                <w:sz w:val="18"/>
                <w:szCs w:val="18"/>
                <w:lang w:val="en-US"/>
              </w:rPr>
              <w:t>.</w:t>
            </w:r>
          </w:p>
          <w:p w14:paraId="6ED64239" w14:textId="77777777" w:rsidR="00343760" w:rsidRPr="00901C33" w:rsidRDefault="00343760" w:rsidP="00901C33">
            <w:pPr>
              <w:pStyle w:val="Zkladntext"/>
              <w:numPr>
                <w:ilvl w:val="0"/>
                <w:numId w:val="10"/>
              </w:numPr>
              <w:tabs>
                <w:tab w:val="left" w:pos="10206"/>
              </w:tabs>
              <w:spacing w:after="0" w:line="180" w:lineRule="exact"/>
              <w:ind w:left="285"/>
              <w:jc w:val="both"/>
              <w:rPr>
                <w:sz w:val="18"/>
                <w:szCs w:val="18"/>
                <w:lang w:val="en-US"/>
              </w:rPr>
            </w:pPr>
            <w:r w:rsidRPr="00901C33">
              <w:rPr>
                <w:sz w:val="18"/>
                <w:szCs w:val="18"/>
                <w:lang w:val="en-US"/>
              </w:rPr>
              <w:lastRenderedPageBreak/>
              <w:t>The Contractor shall deliver invoices, including respective attachments, as follows:</w:t>
            </w:r>
          </w:p>
          <w:p w14:paraId="1D0DE353" w14:textId="3BB26E05" w:rsidR="00C17303" w:rsidRPr="00901C33" w:rsidRDefault="00343760" w:rsidP="00901C33">
            <w:pPr>
              <w:pStyle w:val="Zkladntext"/>
              <w:numPr>
                <w:ilvl w:val="3"/>
                <w:numId w:val="6"/>
              </w:numPr>
              <w:tabs>
                <w:tab w:val="left" w:pos="10206"/>
              </w:tabs>
              <w:spacing w:after="0" w:line="180" w:lineRule="exact"/>
              <w:ind w:left="507" w:hanging="223"/>
              <w:jc w:val="both"/>
              <w:rPr>
                <w:sz w:val="18"/>
                <w:szCs w:val="18"/>
                <w:lang w:val="en-US"/>
              </w:rPr>
            </w:pPr>
            <w:r w:rsidRPr="00901C33">
              <w:rPr>
                <w:sz w:val="18"/>
                <w:szCs w:val="18"/>
                <w:lang w:val="en-US"/>
              </w:rPr>
              <w:t xml:space="preserve">The original invoice in the written form to the Customer´s address: </w:t>
            </w:r>
            <w:r w:rsidRPr="00901C33">
              <w:rPr>
                <w:b/>
                <w:sz w:val="18"/>
                <w:szCs w:val="18"/>
                <w:lang w:val="en-US"/>
              </w:rPr>
              <w:t xml:space="preserve">U. S. Steel </w:t>
            </w:r>
            <w:proofErr w:type="spellStart"/>
            <w:r w:rsidRPr="00901C33">
              <w:rPr>
                <w:b/>
                <w:sz w:val="18"/>
                <w:szCs w:val="18"/>
                <w:lang w:val="en-US"/>
              </w:rPr>
              <w:t>Košice</w:t>
            </w:r>
            <w:proofErr w:type="spellEnd"/>
            <w:r w:rsidRPr="00901C33">
              <w:rPr>
                <w:b/>
                <w:sz w:val="18"/>
                <w:szCs w:val="18"/>
                <w:lang w:val="en-US"/>
              </w:rPr>
              <w:t xml:space="preserve">, </w:t>
            </w:r>
            <w:proofErr w:type="spellStart"/>
            <w:r w:rsidRPr="00901C33">
              <w:rPr>
                <w:b/>
                <w:sz w:val="18"/>
                <w:szCs w:val="18"/>
                <w:lang w:val="en-US"/>
              </w:rPr>
              <w:t>s.r.o.</w:t>
            </w:r>
            <w:proofErr w:type="spellEnd"/>
            <w:r w:rsidRPr="00901C33">
              <w:rPr>
                <w:b/>
                <w:sz w:val="18"/>
                <w:szCs w:val="18"/>
                <w:lang w:val="en-US"/>
              </w:rPr>
              <w:t xml:space="preserve">, </w:t>
            </w:r>
            <w:r w:rsidR="00D77853" w:rsidRPr="00901C33">
              <w:rPr>
                <w:b/>
                <w:sz w:val="18"/>
                <w:szCs w:val="18"/>
                <w:lang w:val="en-US"/>
              </w:rPr>
              <w:t>Account Payable Department</w:t>
            </w:r>
            <w:r w:rsidRPr="00901C33">
              <w:rPr>
                <w:b/>
                <w:sz w:val="18"/>
                <w:szCs w:val="18"/>
                <w:lang w:val="en-US"/>
              </w:rPr>
              <w:t xml:space="preserve">, </w:t>
            </w:r>
            <w:proofErr w:type="spellStart"/>
            <w:r w:rsidRPr="00901C33">
              <w:rPr>
                <w:b/>
                <w:sz w:val="18"/>
                <w:szCs w:val="18"/>
                <w:lang w:val="en-US"/>
              </w:rPr>
              <w:t>Vstupný</w:t>
            </w:r>
            <w:proofErr w:type="spellEnd"/>
            <w:r w:rsidRPr="00901C33">
              <w:rPr>
                <w:b/>
                <w:sz w:val="18"/>
                <w:szCs w:val="18"/>
                <w:lang w:val="en-US"/>
              </w:rPr>
              <w:t xml:space="preserve"> </w:t>
            </w:r>
            <w:proofErr w:type="spellStart"/>
            <w:r w:rsidRPr="00901C33">
              <w:rPr>
                <w:b/>
                <w:sz w:val="18"/>
                <w:szCs w:val="18"/>
                <w:lang w:val="en-US"/>
              </w:rPr>
              <w:t>areál</w:t>
            </w:r>
            <w:proofErr w:type="spellEnd"/>
            <w:r w:rsidRPr="00901C33">
              <w:rPr>
                <w:b/>
                <w:sz w:val="18"/>
                <w:szCs w:val="18"/>
                <w:lang w:val="en-US"/>
              </w:rPr>
              <w:t xml:space="preserve"> U. S. Steel, </w:t>
            </w:r>
            <w:proofErr w:type="spellStart"/>
            <w:r w:rsidRPr="00901C33">
              <w:rPr>
                <w:b/>
                <w:sz w:val="18"/>
                <w:szCs w:val="18"/>
                <w:lang w:val="en-US"/>
              </w:rPr>
              <w:t>Košice</w:t>
            </w:r>
            <w:proofErr w:type="spellEnd"/>
            <w:r w:rsidRPr="00901C33">
              <w:rPr>
                <w:b/>
                <w:sz w:val="18"/>
                <w:szCs w:val="18"/>
                <w:lang w:val="en-US"/>
              </w:rPr>
              <w:t xml:space="preserve"> 044 54, the Slovak Republic,</w:t>
            </w:r>
            <w:r w:rsidRPr="00901C33">
              <w:rPr>
                <w:sz w:val="18"/>
                <w:szCs w:val="18"/>
                <w:lang w:val="en-US"/>
              </w:rPr>
              <w:t xml:space="preserve"> unless agreed otherwise in </w:t>
            </w:r>
            <w:proofErr w:type="gramStart"/>
            <w:r w:rsidRPr="00901C33">
              <w:rPr>
                <w:sz w:val="18"/>
                <w:szCs w:val="18"/>
                <w:lang w:val="en-US"/>
              </w:rPr>
              <w:t>writing;</w:t>
            </w:r>
            <w:proofErr w:type="gramEnd"/>
          </w:p>
          <w:p w14:paraId="31B25F48" w14:textId="511DC6BE" w:rsidR="00C17303" w:rsidRPr="00901C33" w:rsidRDefault="00C17303" w:rsidP="00901C33">
            <w:pPr>
              <w:pStyle w:val="Zkladntext"/>
              <w:numPr>
                <w:ilvl w:val="3"/>
                <w:numId w:val="6"/>
              </w:numPr>
              <w:tabs>
                <w:tab w:val="left" w:pos="10206"/>
              </w:tabs>
              <w:spacing w:after="0" w:line="180" w:lineRule="exact"/>
              <w:ind w:left="507" w:hanging="223"/>
              <w:jc w:val="both"/>
              <w:rPr>
                <w:sz w:val="18"/>
                <w:szCs w:val="18"/>
                <w:lang w:val="en-US"/>
              </w:rPr>
            </w:pPr>
            <w:r w:rsidRPr="00901C33">
              <w:rPr>
                <w:sz w:val="18"/>
                <w:szCs w:val="18"/>
                <w:lang w:val="en-US"/>
              </w:rPr>
              <w:t xml:space="preserve">Electronically </w:t>
            </w:r>
            <w:r w:rsidR="003A3205" w:rsidRPr="00901C33">
              <w:rPr>
                <w:sz w:val="18"/>
                <w:szCs w:val="18"/>
                <w:lang w:val="en-US"/>
              </w:rPr>
              <w:t xml:space="preserve">in pdf. format </w:t>
            </w:r>
            <w:r w:rsidRPr="00901C33">
              <w:rPr>
                <w:sz w:val="18"/>
                <w:szCs w:val="18"/>
                <w:lang w:val="en-US"/>
              </w:rPr>
              <w:t xml:space="preserve">to </w:t>
            </w:r>
            <w:hyperlink r:id="rId27" w:history="1">
              <w:r w:rsidR="00C6549C" w:rsidRPr="00901C33">
                <w:rPr>
                  <w:rStyle w:val="Hypertextovprepojenie"/>
                  <w:b/>
                  <w:color w:val="auto"/>
                  <w:sz w:val="18"/>
                  <w:szCs w:val="18"/>
                  <w:lang w:val="en-US"/>
                </w:rPr>
                <w:t>vendor-invoices@sk.uss.com</w:t>
              </w:r>
            </w:hyperlink>
            <w:r w:rsidRPr="00901C33">
              <w:rPr>
                <w:sz w:val="18"/>
                <w:szCs w:val="18"/>
                <w:lang w:val="en-US"/>
              </w:rPr>
              <w:t xml:space="preserve">, if the Contractor signed a special agreement on the electronic issue and delivery of </w:t>
            </w:r>
            <w:proofErr w:type="gramStart"/>
            <w:r w:rsidRPr="00901C33">
              <w:rPr>
                <w:sz w:val="18"/>
                <w:szCs w:val="18"/>
                <w:lang w:val="en-US"/>
              </w:rPr>
              <w:t>invoices;</w:t>
            </w:r>
            <w:proofErr w:type="gramEnd"/>
          </w:p>
          <w:p w14:paraId="41A73CAE" w14:textId="620E5CCE" w:rsidR="00C17303" w:rsidRPr="00901C33" w:rsidRDefault="00C17303" w:rsidP="00901C33">
            <w:pPr>
              <w:pStyle w:val="Zkladntext"/>
              <w:numPr>
                <w:ilvl w:val="3"/>
                <w:numId w:val="6"/>
              </w:numPr>
              <w:tabs>
                <w:tab w:val="left" w:pos="10206"/>
              </w:tabs>
              <w:spacing w:after="0" w:line="180" w:lineRule="exact"/>
              <w:ind w:left="507" w:hanging="223"/>
              <w:jc w:val="both"/>
              <w:rPr>
                <w:sz w:val="18"/>
                <w:szCs w:val="18"/>
                <w:lang w:val="en-US"/>
              </w:rPr>
            </w:pPr>
            <w:r w:rsidRPr="00901C33">
              <w:rPr>
                <w:sz w:val="18"/>
                <w:szCs w:val="18"/>
                <w:lang w:val="en-US"/>
              </w:rPr>
              <w:t xml:space="preserve">By EDI communication, if the electronic invoice data transmission between the Contractor´s information system and the Customer´s information system was agreed in </w:t>
            </w:r>
            <w:proofErr w:type="gramStart"/>
            <w:r w:rsidRPr="00901C33">
              <w:rPr>
                <w:sz w:val="18"/>
                <w:szCs w:val="18"/>
                <w:lang w:val="en-US"/>
              </w:rPr>
              <w:t>writing;</w:t>
            </w:r>
            <w:proofErr w:type="gramEnd"/>
          </w:p>
          <w:p w14:paraId="3210057F" w14:textId="77777777" w:rsidR="00C17303" w:rsidRPr="00901C33" w:rsidRDefault="00C17303" w:rsidP="00901C33">
            <w:pPr>
              <w:pStyle w:val="Zkladntext"/>
              <w:numPr>
                <w:ilvl w:val="3"/>
                <w:numId w:val="6"/>
              </w:numPr>
              <w:tabs>
                <w:tab w:val="left" w:pos="10206"/>
              </w:tabs>
              <w:spacing w:after="0" w:line="180" w:lineRule="exact"/>
              <w:ind w:left="507" w:hanging="223"/>
              <w:jc w:val="both"/>
              <w:rPr>
                <w:sz w:val="18"/>
                <w:szCs w:val="18"/>
                <w:lang w:val="en-US"/>
              </w:rPr>
            </w:pPr>
            <w:r w:rsidRPr="00901C33">
              <w:rPr>
                <w:sz w:val="18"/>
                <w:szCs w:val="18"/>
                <w:lang w:val="en-US"/>
              </w:rPr>
              <w:t>Via SBI, or in another specially agreed manner.</w:t>
            </w:r>
          </w:p>
          <w:p w14:paraId="1A78D209" w14:textId="77777777" w:rsidR="008B6090" w:rsidRPr="00901C33" w:rsidRDefault="008B6090" w:rsidP="00901C33">
            <w:pPr>
              <w:pStyle w:val="Zkladntext"/>
              <w:tabs>
                <w:tab w:val="left" w:pos="10206"/>
              </w:tabs>
              <w:spacing w:after="0" w:line="180" w:lineRule="exact"/>
              <w:ind w:left="507"/>
              <w:jc w:val="both"/>
              <w:rPr>
                <w:sz w:val="18"/>
                <w:szCs w:val="18"/>
                <w:lang w:val="en-US"/>
              </w:rPr>
            </w:pPr>
          </w:p>
          <w:p w14:paraId="3D27D52F" w14:textId="30113D83" w:rsidR="00C17303" w:rsidRPr="00901C33" w:rsidRDefault="00C17303" w:rsidP="00901C33">
            <w:pPr>
              <w:pStyle w:val="Zkladntext"/>
              <w:tabs>
                <w:tab w:val="left" w:pos="10206"/>
              </w:tabs>
              <w:spacing w:after="0" w:line="180" w:lineRule="exact"/>
              <w:ind w:left="284"/>
              <w:jc w:val="both"/>
              <w:rPr>
                <w:sz w:val="18"/>
                <w:szCs w:val="18"/>
                <w:lang w:val="en-US"/>
              </w:rPr>
            </w:pPr>
            <w:r w:rsidRPr="00901C33">
              <w:rPr>
                <w:sz w:val="18"/>
                <w:szCs w:val="18"/>
                <w:lang w:val="en-US"/>
              </w:rPr>
              <w:t>Any invoice sent electronically without a prior written agreement between the Contractor and the Customer shall not be accepted.</w:t>
            </w:r>
          </w:p>
          <w:p w14:paraId="67FFDEFF" w14:textId="2E1F2C04" w:rsidR="00C17303" w:rsidRPr="00901C33" w:rsidRDefault="00C17303" w:rsidP="00901C33">
            <w:pPr>
              <w:pStyle w:val="Zkladntext"/>
              <w:numPr>
                <w:ilvl w:val="0"/>
                <w:numId w:val="10"/>
              </w:numPr>
              <w:tabs>
                <w:tab w:val="left" w:pos="10206"/>
              </w:tabs>
              <w:spacing w:after="0" w:line="180" w:lineRule="exact"/>
              <w:jc w:val="both"/>
              <w:rPr>
                <w:sz w:val="18"/>
                <w:szCs w:val="18"/>
                <w:lang w:val="en-US"/>
              </w:rPr>
            </w:pPr>
            <w:r w:rsidRPr="00901C33">
              <w:rPr>
                <w:sz w:val="18"/>
                <w:szCs w:val="18"/>
                <w:lang w:val="en-US"/>
              </w:rPr>
              <w:t xml:space="preserve">If the invoice is </w:t>
            </w:r>
            <w:proofErr w:type="gramStart"/>
            <w:r w:rsidRPr="00901C33">
              <w:rPr>
                <w:sz w:val="18"/>
                <w:szCs w:val="18"/>
                <w:lang w:val="en-US"/>
              </w:rPr>
              <w:t>returned back</w:t>
            </w:r>
            <w:proofErr w:type="gramEnd"/>
            <w:r w:rsidRPr="00901C33">
              <w:rPr>
                <w:sz w:val="18"/>
                <w:szCs w:val="18"/>
                <w:lang w:val="en-US"/>
              </w:rPr>
              <w:t xml:space="preserve"> to the Contractor to correct or supplement, it, the Contractor shall forthwith send the corrected invoice to the Customer in the manner agreed in item 12. The corrected invoice sent electronically without a prior written agreement on the electronic issue and delivery of invoices between the Contractor and the Customer shall not be accepted.</w:t>
            </w:r>
          </w:p>
          <w:p w14:paraId="7CE853A4" w14:textId="4196379D" w:rsidR="008812F3" w:rsidRPr="00901C33" w:rsidRDefault="008812F3" w:rsidP="00901C33">
            <w:pPr>
              <w:pStyle w:val="Zkladntext"/>
              <w:tabs>
                <w:tab w:val="left" w:pos="10206"/>
              </w:tabs>
              <w:spacing w:after="0" w:line="180" w:lineRule="exact"/>
              <w:ind w:left="284"/>
              <w:jc w:val="both"/>
              <w:rPr>
                <w:sz w:val="18"/>
                <w:szCs w:val="18"/>
                <w:lang w:val="en-US"/>
              </w:rPr>
            </w:pPr>
          </w:p>
          <w:p w14:paraId="61EE4F6D" w14:textId="77777777" w:rsidR="00292AF9" w:rsidRPr="00901C33" w:rsidRDefault="00292AF9" w:rsidP="00901C33">
            <w:pPr>
              <w:pStyle w:val="Zkladntext"/>
              <w:numPr>
                <w:ilvl w:val="0"/>
                <w:numId w:val="10"/>
              </w:numPr>
              <w:tabs>
                <w:tab w:val="left" w:pos="10206"/>
              </w:tabs>
              <w:spacing w:after="0" w:line="180" w:lineRule="exact"/>
              <w:jc w:val="both"/>
              <w:rPr>
                <w:sz w:val="18"/>
                <w:szCs w:val="18"/>
                <w:lang w:val="en-US"/>
              </w:rPr>
            </w:pPr>
            <w:r w:rsidRPr="00901C33">
              <w:rPr>
                <w:sz w:val="18"/>
                <w:szCs w:val="18"/>
                <w:lang w:val="en-US"/>
              </w:rPr>
              <w:t>The Contractor shall issue a correcting invoice which changes the original invoice and shall deliver it to the Customer within fifteen (15) days from the event relevant for correction (e.g., claim resolution, approval of an amendment changing the price, etc.) in the manner agreed in item 12. If the Contractor fails to deliver the invoice to the Customer within the stipulated time period and thereafter the tax administrator levies a sanction on the Customer due to unauthorized tax deduction or delayed tax payment pursuant to the Tax Procedure Code, the Contractor shall reimburse the Customer for the sanction levied on the grounds of damage indemnification in the full amount within ten (10) days from delivery of its bill to the Contractor.</w:t>
            </w:r>
          </w:p>
          <w:p w14:paraId="4F8E59E4" w14:textId="4684C283" w:rsidR="00B63E6F" w:rsidRPr="00901C33" w:rsidRDefault="00B63E6F" w:rsidP="00901C33">
            <w:pPr>
              <w:pStyle w:val="Zkladntext"/>
              <w:numPr>
                <w:ilvl w:val="0"/>
                <w:numId w:val="10"/>
              </w:numPr>
              <w:tabs>
                <w:tab w:val="left" w:pos="10206"/>
              </w:tabs>
              <w:spacing w:after="0" w:line="180" w:lineRule="exact"/>
              <w:jc w:val="both"/>
              <w:rPr>
                <w:sz w:val="18"/>
                <w:szCs w:val="18"/>
                <w:lang w:val="en-US"/>
              </w:rPr>
            </w:pPr>
            <w:r w:rsidRPr="00901C33">
              <w:rPr>
                <w:sz w:val="18"/>
                <w:szCs w:val="18"/>
                <w:lang w:val="en-US"/>
              </w:rPr>
              <w:t xml:space="preserve">Contractor shall issue the invoice and the payment shall be </w:t>
            </w:r>
            <w:proofErr w:type="gramStart"/>
            <w:r w:rsidRPr="00901C33">
              <w:rPr>
                <w:sz w:val="18"/>
                <w:szCs w:val="18"/>
                <w:lang w:val="en-US"/>
              </w:rPr>
              <w:t>effected</w:t>
            </w:r>
            <w:proofErr w:type="gramEnd"/>
            <w:r w:rsidRPr="00901C33">
              <w:rPr>
                <w:sz w:val="18"/>
                <w:szCs w:val="18"/>
                <w:lang w:val="en-US"/>
              </w:rPr>
              <w:t xml:space="preserve"> in the currency as agreed in the Agreement. </w:t>
            </w:r>
          </w:p>
          <w:p w14:paraId="6E26E6F7" w14:textId="77777777" w:rsidR="008812F3" w:rsidRPr="00901C33" w:rsidRDefault="008812F3" w:rsidP="00901C33">
            <w:pPr>
              <w:pStyle w:val="Zkladntext"/>
              <w:tabs>
                <w:tab w:val="left" w:pos="10206"/>
              </w:tabs>
              <w:spacing w:after="0" w:line="180" w:lineRule="exact"/>
              <w:ind w:left="284"/>
              <w:jc w:val="both"/>
              <w:rPr>
                <w:sz w:val="18"/>
                <w:szCs w:val="18"/>
                <w:lang w:val="en-US"/>
              </w:rPr>
            </w:pPr>
          </w:p>
          <w:p w14:paraId="6ACA6C9C" w14:textId="4AE30B6E" w:rsidR="00B63E6F" w:rsidRPr="00901C33" w:rsidRDefault="00B63E6F" w:rsidP="00901C33">
            <w:pPr>
              <w:pStyle w:val="Zkladntext"/>
              <w:numPr>
                <w:ilvl w:val="0"/>
                <w:numId w:val="10"/>
              </w:numPr>
              <w:tabs>
                <w:tab w:val="left" w:pos="10206"/>
              </w:tabs>
              <w:spacing w:after="0" w:line="180" w:lineRule="exact"/>
              <w:jc w:val="both"/>
              <w:rPr>
                <w:sz w:val="18"/>
                <w:szCs w:val="18"/>
                <w:lang w:val="en-US"/>
              </w:rPr>
            </w:pPr>
            <w:r w:rsidRPr="00901C33">
              <w:rPr>
                <w:sz w:val="18"/>
                <w:szCs w:val="18"/>
                <w:lang w:val="en-US"/>
              </w:rPr>
              <w:t>If the Contractor is VAT payer in SR and the payment of the price was agreed to in a currency other than Euro (EUR), t</w:t>
            </w:r>
            <w:r w:rsidRPr="00901C33">
              <w:rPr>
                <w:iCs/>
                <w:sz w:val="18"/>
                <w:szCs w:val="18"/>
                <w:lang w:val="en-US"/>
              </w:rPr>
              <w:t>he Contractor shall indicate the tax base</w:t>
            </w:r>
            <w:r w:rsidR="00CE5495" w:rsidRPr="00901C33">
              <w:rPr>
                <w:iCs/>
                <w:sz w:val="18"/>
                <w:szCs w:val="18"/>
                <w:lang w:val="en-US"/>
              </w:rPr>
              <w:t xml:space="preserve"> </w:t>
            </w:r>
            <w:r w:rsidR="00B81567" w:rsidRPr="00901C33">
              <w:rPr>
                <w:iCs/>
                <w:sz w:val="18"/>
                <w:szCs w:val="18"/>
                <w:lang w:val="en-US"/>
              </w:rPr>
              <w:t>in the invoice</w:t>
            </w:r>
            <w:r w:rsidRPr="00901C33">
              <w:rPr>
                <w:iCs/>
                <w:sz w:val="18"/>
                <w:szCs w:val="18"/>
                <w:lang w:val="en-US"/>
              </w:rPr>
              <w:t xml:space="preserve"> in foreign currency. In terms of the VAT Act, it shall convert the foreign currency tax base into EUR at the referential rate determined and published by the European Central Bank or National Bank Slovakia on the day preceding the day when the tax duty arose. Contractor shall calculate VAT in EUR from a tax base in EUR and it shall round the calculated VAT value less than EUR 0.005 downward and greater than or equal to EUR 0.005 upwards to the closest eurocent.</w:t>
            </w:r>
            <w:r w:rsidR="004305F9" w:rsidRPr="00901C33">
              <w:rPr>
                <w:iCs/>
                <w:sz w:val="18"/>
                <w:szCs w:val="18"/>
                <w:lang w:val="en-US"/>
              </w:rPr>
              <w:t xml:space="preserve"> The Contractor shall convert the VAT value calculated via this method into the agreed upon currency at the </w:t>
            </w:r>
            <w:proofErr w:type="gramStart"/>
            <w:r w:rsidR="004305F9" w:rsidRPr="00901C33">
              <w:rPr>
                <w:iCs/>
                <w:sz w:val="18"/>
                <w:szCs w:val="18"/>
                <w:lang w:val="en-US"/>
              </w:rPr>
              <w:t>aforementioned rate</w:t>
            </w:r>
            <w:proofErr w:type="gramEnd"/>
            <w:r w:rsidR="004305F9" w:rsidRPr="00901C33">
              <w:rPr>
                <w:iCs/>
                <w:sz w:val="18"/>
                <w:szCs w:val="18"/>
                <w:lang w:val="en-US"/>
              </w:rPr>
              <w:t xml:space="preserve"> and it shall indicate the total sum in an invoice (tax base and VAT) in foreign currency.</w:t>
            </w:r>
          </w:p>
          <w:p w14:paraId="72B5960E" w14:textId="746B8519" w:rsidR="00B63E6F" w:rsidRPr="00901C33" w:rsidRDefault="00B63E6F" w:rsidP="00901C33">
            <w:pPr>
              <w:pStyle w:val="Zkladntext"/>
              <w:numPr>
                <w:ilvl w:val="0"/>
                <w:numId w:val="10"/>
              </w:numPr>
              <w:tabs>
                <w:tab w:val="left" w:pos="10206"/>
              </w:tabs>
              <w:spacing w:after="0" w:line="180" w:lineRule="exact"/>
              <w:jc w:val="both"/>
              <w:rPr>
                <w:sz w:val="18"/>
                <w:szCs w:val="18"/>
                <w:lang w:val="en-US"/>
              </w:rPr>
            </w:pPr>
            <w:r w:rsidRPr="00901C33">
              <w:rPr>
                <w:sz w:val="18"/>
                <w:szCs w:val="18"/>
                <w:lang w:val="en-US"/>
              </w:rPr>
              <w:t>If the invoice fails to contain the stipulated properties or is issued in conflict with the provisions of this Part B</w:t>
            </w:r>
            <w:r w:rsidR="00472369" w:rsidRPr="00901C33">
              <w:rPr>
                <w:sz w:val="18"/>
                <w:szCs w:val="18"/>
                <w:lang w:val="en-US"/>
              </w:rPr>
              <w:t>.</w:t>
            </w:r>
            <w:r w:rsidRPr="00901C33">
              <w:rPr>
                <w:sz w:val="18"/>
                <w:szCs w:val="18"/>
                <w:lang w:val="en-US"/>
              </w:rPr>
              <w:t xml:space="preserve"> of GCT, Customer shall be entitled to send it unsettled back to the Contractor for completion or correction. The new maturity period of the invoice shall begin to run on the date of delivery of an error-free invoice.</w:t>
            </w:r>
          </w:p>
          <w:p w14:paraId="3B4A7AD1" w14:textId="61F97AED" w:rsidR="0038603D" w:rsidRPr="00901C33" w:rsidRDefault="00B63E6F" w:rsidP="00901C33">
            <w:pPr>
              <w:pStyle w:val="Zkladntext"/>
              <w:numPr>
                <w:ilvl w:val="0"/>
                <w:numId w:val="10"/>
              </w:numPr>
              <w:tabs>
                <w:tab w:val="left" w:pos="10206"/>
              </w:tabs>
              <w:spacing w:after="0" w:line="180" w:lineRule="exact"/>
              <w:jc w:val="both"/>
              <w:rPr>
                <w:sz w:val="18"/>
                <w:szCs w:val="18"/>
                <w:lang w:val="en-US"/>
              </w:rPr>
            </w:pPr>
            <w:r w:rsidRPr="00901C33">
              <w:rPr>
                <w:sz w:val="18"/>
                <w:szCs w:val="18"/>
                <w:lang w:val="en-US"/>
              </w:rPr>
              <w:t xml:space="preserve">The </w:t>
            </w:r>
            <w:r w:rsidR="00997597" w:rsidRPr="00901C33">
              <w:rPr>
                <w:sz w:val="18"/>
                <w:szCs w:val="18"/>
                <w:lang w:val="en-US"/>
              </w:rPr>
              <w:t>maturity period of the i</w:t>
            </w:r>
            <w:r w:rsidRPr="00901C33">
              <w:rPr>
                <w:sz w:val="18"/>
                <w:szCs w:val="18"/>
                <w:lang w:val="en-US"/>
              </w:rPr>
              <w:t xml:space="preserve">nvoice </w:t>
            </w:r>
            <w:r w:rsidR="00997597" w:rsidRPr="00901C33">
              <w:rPr>
                <w:sz w:val="18"/>
                <w:szCs w:val="18"/>
                <w:lang w:val="en-US"/>
              </w:rPr>
              <w:t>is stated in the Agreement and begins to run from the date of delivery of the invoice to the Customer</w:t>
            </w:r>
            <w:r w:rsidRPr="00901C33">
              <w:rPr>
                <w:sz w:val="18"/>
                <w:szCs w:val="18"/>
                <w:lang w:val="en-US"/>
              </w:rPr>
              <w:t xml:space="preserve">. If, in relation to the bank that is decisive for the payment, the last day of the invoice due period falls on Saturday, public holiday or banking holiday, the last day of invoice due period shall be the next business (bank) day of that bank closest thereto. </w:t>
            </w:r>
          </w:p>
          <w:p w14:paraId="6BA2F8D3" w14:textId="1B3B101B" w:rsidR="00DB7D04" w:rsidRPr="00901C33" w:rsidRDefault="00B63E6F" w:rsidP="00901C33">
            <w:pPr>
              <w:pStyle w:val="Zkladntext"/>
              <w:numPr>
                <w:ilvl w:val="0"/>
                <w:numId w:val="10"/>
              </w:numPr>
              <w:tabs>
                <w:tab w:val="left" w:pos="10206"/>
              </w:tabs>
              <w:spacing w:after="0" w:line="180" w:lineRule="exact"/>
              <w:jc w:val="both"/>
              <w:rPr>
                <w:sz w:val="18"/>
                <w:szCs w:val="18"/>
                <w:lang w:val="en-US"/>
              </w:rPr>
            </w:pPr>
            <w:r w:rsidRPr="00901C33">
              <w:rPr>
                <w:sz w:val="18"/>
                <w:szCs w:val="18"/>
                <w:lang w:val="en-US"/>
              </w:rPr>
              <w:t xml:space="preserve">If </w:t>
            </w:r>
            <w:r w:rsidR="00472369" w:rsidRPr="00901C33">
              <w:rPr>
                <w:sz w:val="18"/>
                <w:szCs w:val="18"/>
                <w:lang w:val="en-US"/>
              </w:rPr>
              <w:t xml:space="preserve">the </w:t>
            </w:r>
            <w:r w:rsidRPr="00901C33">
              <w:rPr>
                <w:sz w:val="18"/>
                <w:szCs w:val="18"/>
                <w:lang w:val="en-US"/>
              </w:rPr>
              <w:t xml:space="preserve">Customer fails to meet the invoice due period Contractor shall be entitled to charge </w:t>
            </w:r>
            <w:r w:rsidR="00472369" w:rsidRPr="00901C33">
              <w:rPr>
                <w:sz w:val="18"/>
                <w:szCs w:val="18"/>
                <w:lang w:val="en-US"/>
              </w:rPr>
              <w:t xml:space="preserve">the </w:t>
            </w:r>
            <w:r w:rsidRPr="00901C33">
              <w:rPr>
                <w:sz w:val="18"/>
                <w:szCs w:val="18"/>
                <w:lang w:val="en-US"/>
              </w:rPr>
              <w:t xml:space="preserve">Customer interest on late payment of 0.01% of the </w:t>
            </w:r>
            <w:r w:rsidR="00B81567" w:rsidRPr="00901C33">
              <w:rPr>
                <w:sz w:val="18"/>
                <w:szCs w:val="18"/>
                <w:lang w:val="en-US"/>
              </w:rPr>
              <w:t>owed</w:t>
            </w:r>
            <w:r w:rsidRPr="00901C33">
              <w:rPr>
                <w:sz w:val="18"/>
                <w:szCs w:val="18"/>
                <w:lang w:val="en-US"/>
              </w:rPr>
              <w:t xml:space="preserve"> sum for each day of delay. </w:t>
            </w:r>
            <w:r w:rsidR="004B0525" w:rsidRPr="00901C33">
              <w:rPr>
                <w:sz w:val="18"/>
                <w:szCs w:val="18"/>
                <w:lang w:val="en-US"/>
              </w:rPr>
              <w:t>The interest on late payment is due within the same term as the maturity period of the invoice, from its bill delivery to the Customer</w:t>
            </w:r>
            <w:r w:rsidRPr="00901C33">
              <w:rPr>
                <w:sz w:val="18"/>
                <w:szCs w:val="18"/>
                <w:lang w:val="en-US"/>
              </w:rPr>
              <w:t xml:space="preserve">. </w:t>
            </w:r>
          </w:p>
          <w:p w14:paraId="77D15CE2" w14:textId="336BB278" w:rsidR="00B63E6F" w:rsidRPr="00901C33" w:rsidRDefault="00B63E6F" w:rsidP="00901C33">
            <w:pPr>
              <w:pStyle w:val="Zkladntext"/>
              <w:numPr>
                <w:ilvl w:val="0"/>
                <w:numId w:val="10"/>
              </w:numPr>
              <w:tabs>
                <w:tab w:val="left" w:pos="10206"/>
              </w:tabs>
              <w:spacing w:after="0" w:line="180" w:lineRule="exact"/>
              <w:jc w:val="both"/>
              <w:rPr>
                <w:sz w:val="18"/>
                <w:szCs w:val="18"/>
                <w:lang w:val="en-US"/>
              </w:rPr>
            </w:pPr>
            <w:r w:rsidRPr="00901C33">
              <w:rPr>
                <w:sz w:val="18"/>
                <w:szCs w:val="18"/>
                <w:lang w:val="en-US"/>
              </w:rPr>
              <w:lastRenderedPageBreak/>
              <w:t>The day when the due amount is debited from the bank account of the Customer shall be deemed the day of settlement.</w:t>
            </w:r>
          </w:p>
          <w:p w14:paraId="35E53819" w14:textId="25E17BE5" w:rsidR="00B63E6F" w:rsidRPr="00901C33" w:rsidRDefault="00B63E6F" w:rsidP="00901C33">
            <w:pPr>
              <w:pStyle w:val="Zkladntext"/>
              <w:numPr>
                <w:ilvl w:val="0"/>
                <w:numId w:val="10"/>
              </w:numPr>
              <w:tabs>
                <w:tab w:val="left" w:pos="10206"/>
              </w:tabs>
              <w:spacing w:after="0" w:line="180" w:lineRule="exact"/>
              <w:jc w:val="both"/>
              <w:rPr>
                <w:sz w:val="18"/>
                <w:szCs w:val="18"/>
                <w:lang w:val="en-US"/>
              </w:rPr>
            </w:pPr>
            <w:r w:rsidRPr="00901C33">
              <w:rPr>
                <w:sz w:val="18"/>
                <w:szCs w:val="18"/>
                <w:lang w:val="en-US"/>
              </w:rPr>
              <w:t xml:space="preserve">All banking fees and charges of the corresponding banks and the Contractor’s bank shall be borne by </w:t>
            </w:r>
            <w:r w:rsidR="00472369" w:rsidRPr="00901C33">
              <w:rPr>
                <w:sz w:val="18"/>
                <w:szCs w:val="18"/>
                <w:lang w:val="en-US"/>
              </w:rPr>
              <w:t xml:space="preserve">the </w:t>
            </w:r>
            <w:r w:rsidRPr="00901C33">
              <w:rPr>
                <w:sz w:val="18"/>
                <w:szCs w:val="18"/>
                <w:lang w:val="en-US"/>
              </w:rPr>
              <w:t>Contractor.</w:t>
            </w:r>
          </w:p>
          <w:p w14:paraId="35A5E36F" w14:textId="70DA06A2" w:rsidR="00F73202" w:rsidRPr="00901C33" w:rsidRDefault="00B63E6F" w:rsidP="00901C33">
            <w:pPr>
              <w:pStyle w:val="Zkladntext"/>
              <w:numPr>
                <w:ilvl w:val="0"/>
                <w:numId w:val="10"/>
              </w:numPr>
              <w:tabs>
                <w:tab w:val="left" w:pos="10206"/>
              </w:tabs>
              <w:spacing w:after="0" w:line="180" w:lineRule="exact"/>
              <w:jc w:val="both"/>
              <w:rPr>
                <w:sz w:val="18"/>
                <w:szCs w:val="18"/>
                <w:lang w:val="en-US"/>
              </w:rPr>
            </w:pPr>
            <w:r w:rsidRPr="00901C33">
              <w:rPr>
                <w:sz w:val="18"/>
                <w:szCs w:val="18"/>
                <w:lang w:val="en-US"/>
              </w:rPr>
              <w:t xml:space="preserve">Contractor shall issue an invoice including VAT, provided it was a VAT payer at the time when the tax duty arose. Contractor is obliged to report the date of </w:t>
            </w:r>
            <w:r w:rsidR="00C90A52" w:rsidRPr="00901C33">
              <w:rPr>
                <w:sz w:val="18"/>
                <w:szCs w:val="18"/>
                <w:lang w:val="en-US"/>
              </w:rPr>
              <w:t xml:space="preserve">Contractor's </w:t>
            </w:r>
            <w:r w:rsidRPr="00901C33">
              <w:rPr>
                <w:sz w:val="18"/>
                <w:szCs w:val="18"/>
                <w:lang w:val="en-US"/>
              </w:rPr>
              <w:t xml:space="preserve">deregistration </w:t>
            </w:r>
            <w:r w:rsidR="00C90A52" w:rsidRPr="00901C33">
              <w:rPr>
                <w:sz w:val="18"/>
                <w:szCs w:val="18"/>
                <w:lang w:val="en-US"/>
              </w:rPr>
              <w:t xml:space="preserve">for VAT </w:t>
            </w:r>
            <w:r w:rsidR="009B1528" w:rsidRPr="00901C33">
              <w:rPr>
                <w:bCs/>
                <w:sz w:val="18"/>
                <w:szCs w:val="18"/>
                <w:lang w:val="en-US"/>
              </w:rPr>
              <w:t xml:space="preserve">or any change </w:t>
            </w:r>
            <w:r w:rsidR="00C90A52" w:rsidRPr="00901C33">
              <w:rPr>
                <w:bCs/>
                <w:sz w:val="18"/>
                <w:szCs w:val="18"/>
                <w:lang w:val="en-US"/>
              </w:rPr>
              <w:t>in</w:t>
            </w:r>
            <w:r w:rsidR="009B1528" w:rsidRPr="00901C33">
              <w:rPr>
                <w:bCs/>
                <w:sz w:val="18"/>
                <w:szCs w:val="18"/>
                <w:lang w:val="en-US"/>
              </w:rPr>
              <w:t xml:space="preserve"> registration </w:t>
            </w:r>
            <w:r w:rsidR="005B6059" w:rsidRPr="00901C33">
              <w:rPr>
                <w:bCs/>
                <w:iCs/>
                <w:sz w:val="18"/>
                <w:szCs w:val="18"/>
                <w:lang w:val="en-US" w:eastAsia="sk-SK"/>
              </w:rPr>
              <w:t>(</w:t>
            </w:r>
            <w:proofErr w:type="gramStart"/>
            <w:r w:rsidR="005B6059" w:rsidRPr="00901C33">
              <w:rPr>
                <w:bCs/>
                <w:iCs/>
                <w:sz w:val="18"/>
                <w:szCs w:val="18"/>
                <w:lang w:val="en-US" w:eastAsia="sk-SK"/>
              </w:rPr>
              <w:t>e.g.</w:t>
            </w:r>
            <w:proofErr w:type="gramEnd"/>
            <w:r w:rsidR="005B6059" w:rsidRPr="00901C33">
              <w:rPr>
                <w:bCs/>
                <w:iCs/>
                <w:sz w:val="18"/>
                <w:szCs w:val="18"/>
                <w:lang w:val="en-US" w:eastAsia="sk-SK"/>
              </w:rPr>
              <w:t xml:space="preserve"> group registration for VAT purposes, change in registration of </w:t>
            </w:r>
            <w:r w:rsidR="00C90A52" w:rsidRPr="00901C33">
              <w:rPr>
                <w:bCs/>
                <w:iCs/>
                <w:sz w:val="18"/>
                <w:szCs w:val="18"/>
                <w:lang w:val="en-US" w:eastAsia="sk-SK"/>
              </w:rPr>
              <w:t>a</w:t>
            </w:r>
            <w:r w:rsidR="005B6059" w:rsidRPr="00901C33">
              <w:rPr>
                <w:bCs/>
                <w:iCs/>
                <w:sz w:val="18"/>
                <w:szCs w:val="18"/>
                <w:lang w:val="en-US" w:eastAsia="sk-SK"/>
              </w:rPr>
              <w:t xml:space="preserve"> foreign </w:t>
            </w:r>
            <w:r w:rsidR="00C90A52" w:rsidRPr="00901C33">
              <w:rPr>
                <w:bCs/>
                <w:iCs/>
                <w:sz w:val="18"/>
                <w:szCs w:val="18"/>
                <w:lang w:val="en-US" w:eastAsia="sk-SK"/>
              </w:rPr>
              <w:t>entity</w:t>
            </w:r>
            <w:r w:rsidR="005B6059" w:rsidRPr="00901C33">
              <w:rPr>
                <w:bCs/>
                <w:iCs/>
                <w:sz w:val="18"/>
                <w:szCs w:val="18"/>
                <w:lang w:val="en-US" w:eastAsia="sk-SK"/>
              </w:rPr>
              <w:t xml:space="preserve"> </w:t>
            </w:r>
            <w:r w:rsidR="00C90A52" w:rsidRPr="00901C33">
              <w:rPr>
                <w:bCs/>
                <w:iCs/>
                <w:sz w:val="18"/>
                <w:szCs w:val="18"/>
                <w:lang w:val="en-US" w:eastAsia="sk-SK"/>
              </w:rPr>
              <w:t>to</w:t>
            </w:r>
            <w:r w:rsidR="005B6059" w:rsidRPr="00901C33">
              <w:rPr>
                <w:bCs/>
                <w:iCs/>
                <w:sz w:val="18"/>
                <w:szCs w:val="18"/>
                <w:lang w:val="en-US" w:eastAsia="sk-SK"/>
              </w:rPr>
              <w:t xml:space="preserve"> establishment, etc.) </w:t>
            </w:r>
            <w:r w:rsidR="009B1528" w:rsidRPr="00901C33">
              <w:rPr>
                <w:bCs/>
                <w:sz w:val="18"/>
                <w:szCs w:val="18"/>
                <w:lang w:val="en-US"/>
              </w:rPr>
              <w:t xml:space="preserve"> </w:t>
            </w:r>
            <w:r w:rsidR="00C90A52" w:rsidRPr="00901C33">
              <w:rPr>
                <w:bCs/>
                <w:sz w:val="18"/>
                <w:szCs w:val="18"/>
                <w:lang w:val="en-US"/>
              </w:rPr>
              <w:t>during</w:t>
            </w:r>
            <w:r w:rsidR="00A1594E" w:rsidRPr="00901C33">
              <w:rPr>
                <w:bCs/>
                <w:sz w:val="18"/>
                <w:szCs w:val="18"/>
                <w:lang w:val="en-US"/>
              </w:rPr>
              <w:t xml:space="preserve"> </w:t>
            </w:r>
            <w:r w:rsidR="00C90A52" w:rsidRPr="00901C33">
              <w:rPr>
                <w:bCs/>
                <w:sz w:val="18"/>
                <w:szCs w:val="18"/>
                <w:lang w:val="en-US"/>
              </w:rPr>
              <w:t>existence of the</w:t>
            </w:r>
            <w:r w:rsidRPr="00901C33">
              <w:rPr>
                <w:sz w:val="18"/>
                <w:szCs w:val="18"/>
                <w:lang w:val="en-US"/>
              </w:rPr>
              <w:t xml:space="preserve"> contractual relation to the Customer in writing, immediately after this date. </w:t>
            </w:r>
            <w:r w:rsidRPr="00901C33">
              <w:rPr>
                <w:iCs/>
                <w:sz w:val="18"/>
                <w:szCs w:val="18"/>
                <w:lang w:val="en-US"/>
              </w:rPr>
              <w:t>If the Contractor issues an invoice for the Customer, which comprises VAT at the time when Contractor is not a VAT payer</w:t>
            </w:r>
            <w:r w:rsidR="005B6059" w:rsidRPr="00901C33">
              <w:rPr>
                <w:bCs/>
                <w:iCs/>
                <w:sz w:val="18"/>
                <w:szCs w:val="18"/>
                <w:lang w:val="en-US" w:eastAsia="sk-SK"/>
              </w:rPr>
              <w:t xml:space="preserve"> or the Contractor </w:t>
            </w:r>
            <w:r w:rsidR="00C90A52" w:rsidRPr="00901C33">
              <w:rPr>
                <w:bCs/>
                <w:iCs/>
                <w:sz w:val="18"/>
                <w:szCs w:val="18"/>
                <w:lang w:val="en-US" w:eastAsia="sk-SK"/>
              </w:rPr>
              <w:t>states an</w:t>
            </w:r>
            <w:r w:rsidR="005B6059" w:rsidRPr="00901C33">
              <w:rPr>
                <w:bCs/>
                <w:iCs/>
                <w:sz w:val="18"/>
                <w:szCs w:val="18"/>
                <w:lang w:val="en-US" w:eastAsia="sk-SK"/>
              </w:rPr>
              <w:t xml:space="preserve"> incorrect </w:t>
            </w:r>
            <w:r w:rsidR="00C90A52" w:rsidRPr="00901C33">
              <w:rPr>
                <w:bCs/>
                <w:iCs/>
                <w:sz w:val="18"/>
                <w:szCs w:val="18"/>
                <w:lang w:val="en-US" w:eastAsia="sk-SK"/>
              </w:rPr>
              <w:t xml:space="preserve">ID for </w:t>
            </w:r>
            <w:r w:rsidR="005B6059" w:rsidRPr="00901C33">
              <w:rPr>
                <w:bCs/>
                <w:iCs/>
                <w:sz w:val="18"/>
                <w:szCs w:val="18"/>
                <w:lang w:val="en-US" w:eastAsia="sk-SK"/>
              </w:rPr>
              <w:t xml:space="preserve">VAT </w:t>
            </w:r>
            <w:r w:rsidR="00C90A52" w:rsidRPr="00901C33">
              <w:rPr>
                <w:bCs/>
                <w:iCs/>
                <w:sz w:val="18"/>
                <w:szCs w:val="18"/>
                <w:lang w:val="en-US" w:eastAsia="sk-SK"/>
              </w:rPr>
              <w:t xml:space="preserve">of Contractor or Contractor's </w:t>
            </w:r>
            <w:r w:rsidR="005B6059" w:rsidRPr="00901C33">
              <w:rPr>
                <w:bCs/>
                <w:iCs/>
                <w:sz w:val="18"/>
                <w:szCs w:val="18"/>
                <w:lang w:val="en-US" w:eastAsia="sk-SK"/>
              </w:rPr>
              <w:t>tax representative</w:t>
            </w:r>
            <w:r w:rsidRPr="00901C33">
              <w:rPr>
                <w:iCs/>
                <w:sz w:val="18"/>
                <w:szCs w:val="18"/>
                <w:lang w:val="en-US"/>
              </w:rPr>
              <w:t xml:space="preserve"> and</w:t>
            </w:r>
            <w:r w:rsidR="00C90A52" w:rsidRPr="00901C33">
              <w:rPr>
                <w:iCs/>
                <w:sz w:val="18"/>
                <w:szCs w:val="18"/>
                <w:lang w:val="en-US"/>
              </w:rPr>
              <w:t>,</w:t>
            </w:r>
            <w:r w:rsidRPr="00901C33">
              <w:rPr>
                <w:iCs/>
                <w:sz w:val="18"/>
                <w:szCs w:val="18"/>
                <w:lang w:val="en-US"/>
              </w:rPr>
              <w:t xml:space="preserve"> consequently, in compliance with the Tax Order, a tax administrator imposes additional VAT on the Customer along with a penalty for unauthorized VAT deduction, Contractor shall reimburse Customer for the damage caused by additional VAT and penalty within ten (10) days from delivery date of their bill to the Contractor.</w:t>
            </w:r>
          </w:p>
          <w:p w14:paraId="773D68B0" w14:textId="4C72EF26" w:rsidR="008812F3" w:rsidRPr="00901C33" w:rsidRDefault="008812F3" w:rsidP="00901C33">
            <w:pPr>
              <w:pStyle w:val="Zkladntext"/>
              <w:tabs>
                <w:tab w:val="left" w:pos="10206"/>
              </w:tabs>
              <w:spacing w:after="0" w:line="180" w:lineRule="exact"/>
              <w:jc w:val="both"/>
              <w:rPr>
                <w:iCs/>
                <w:sz w:val="18"/>
                <w:szCs w:val="18"/>
                <w:lang w:val="en-US"/>
              </w:rPr>
            </w:pPr>
          </w:p>
          <w:p w14:paraId="704D5AD2" w14:textId="77777777" w:rsidR="008812F3" w:rsidRPr="00901C33" w:rsidRDefault="008812F3" w:rsidP="00901C33">
            <w:pPr>
              <w:pStyle w:val="Zkladntext"/>
              <w:tabs>
                <w:tab w:val="left" w:pos="10206"/>
              </w:tabs>
              <w:spacing w:after="0" w:line="180" w:lineRule="exact"/>
              <w:jc w:val="both"/>
              <w:rPr>
                <w:sz w:val="18"/>
                <w:szCs w:val="18"/>
                <w:lang w:val="en-US"/>
              </w:rPr>
            </w:pPr>
          </w:p>
          <w:p w14:paraId="3B2584F3" w14:textId="0910307F" w:rsidR="001E4E43" w:rsidRPr="00901C33" w:rsidRDefault="00377A98" w:rsidP="00901C33">
            <w:pPr>
              <w:pStyle w:val="Zkladntext"/>
              <w:numPr>
                <w:ilvl w:val="0"/>
                <w:numId w:val="10"/>
              </w:numPr>
              <w:spacing w:after="0" w:line="180" w:lineRule="exact"/>
              <w:jc w:val="both"/>
              <w:rPr>
                <w:sz w:val="18"/>
                <w:szCs w:val="18"/>
                <w:lang w:val="en-US"/>
              </w:rPr>
            </w:pPr>
            <w:r w:rsidRPr="00901C33">
              <w:rPr>
                <w:sz w:val="18"/>
                <w:szCs w:val="18"/>
                <w:lang w:val="en-US"/>
              </w:rPr>
              <w:t xml:space="preserve">The </w:t>
            </w:r>
            <w:r w:rsidR="001E4E43" w:rsidRPr="00901C33">
              <w:rPr>
                <w:sz w:val="18"/>
                <w:szCs w:val="18"/>
                <w:lang w:val="en-US"/>
              </w:rPr>
              <w:t xml:space="preserve">Contractor undertakes to pay for the work provided by its subcontractors within the maturity </w:t>
            </w:r>
            <w:r w:rsidR="00B63E6F" w:rsidRPr="00901C33">
              <w:rPr>
                <w:sz w:val="18"/>
                <w:szCs w:val="18"/>
                <w:lang w:val="en-US"/>
              </w:rPr>
              <w:t xml:space="preserve">period </w:t>
            </w:r>
            <w:r w:rsidR="001E4E43" w:rsidRPr="00901C33">
              <w:rPr>
                <w:sz w:val="18"/>
                <w:szCs w:val="18"/>
                <w:lang w:val="en-US"/>
              </w:rPr>
              <w:t xml:space="preserve">agreed upon with the subcontractors. Contractor’s violation of this obligation is considered a material breach of </w:t>
            </w:r>
            <w:r w:rsidR="00AA6A6F" w:rsidRPr="00901C33">
              <w:rPr>
                <w:sz w:val="18"/>
                <w:szCs w:val="18"/>
                <w:lang w:val="en-US"/>
              </w:rPr>
              <w:t>Contractor’s contractual obligations</w:t>
            </w:r>
            <w:r w:rsidR="001E4E43" w:rsidRPr="00901C33">
              <w:rPr>
                <w:sz w:val="18"/>
                <w:szCs w:val="18"/>
                <w:lang w:val="en-US"/>
              </w:rPr>
              <w:t xml:space="preserve">. </w:t>
            </w:r>
          </w:p>
          <w:p w14:paraId="4FFB1032" w14:textId="77777777" w:rsidR="003265BB" w:rsidRPr="00901C33" w:rsidRDefault="00377A98" w:rsidP="00901C33">
            <w:pPr>
              <w:pStyle w:val="Zkladntext"/>
              <w:numPr>
                <w:ilvl w:val="0"/>
                <w:numId w:val="10"/>
              </w:numPr>
              <w:spacing w:after="0" w:line="180" w:lineRule="exact"/>
              <w:jc w:val="both"/>
              <w:rPr>
                <w:sz w:val="18"/>
                <w:szCs w:val="18"/>
                <w:lang w:val="en-US"/>
              </w:rPr>
            </w:pPr>
            <w:r w:rsidRPr="00901C33">
              <w:rPr>
                <w:sz w:val="18"/>
                <w:szCs w:val="18"/>
                <w:lang w:val="en-US"/>
              </w:rPr>
              <w:t xml:space="preserve">The </w:t>
            </w:r>
            <w:r w:rsidR="00254A11" w:rsidRPr="00901C33">
              <w:rPr>
                <w:bCs/>
                <w:sz w:val="18"/>
                <w:szCs w:val="18"/>
                <w:lang w:val="en-US"/>
              </w:rPr>
              <w:t xml:space="preserve">Contractor </w:t>
            </w:r>
            <w:r w:rsidR="00997597" w:rsidRPr="00901C33">
              <w:rPr>
                <w:bCs/>
                <w:sz w:val="18"/>
                <w:szCs w:val="18"/>
                <w:lang w:val="en-US"/>
              </w:rPr>
              <w:t>shall not</w:t>
            </w:r>
            <w:r w:rsidR="00254A11" w:rsidRPr="00901C33">
              <w:rPr>
                <w:bCs/>
                <w:sz w:val="18"/>
                <w:szCs w:val="18"/>
                <w:lang w:val="en-US"/>
              </w:rPr>
              <w:t xml:space="preserve"> </w:t>
            </w:r>
            <w:r w:rsidR="00997597" w:rsidRPr="00901C33">
              <w:rPr>
                <w:bCs/>
                <w:sz w:val="18"/>
                <w:szCs w:val="18"/>
                <w:lang w:val="en-US"/>
              </w:rPr>
              <w:t xml:space="preserve">assign </w:t>
            </w:r>
            <w:r w:rsidR="00254A11" w:rsidRPr="00901C33">
              <w:rPr>
                <w:bCs/>
                <w:sz w:val="18"/>
                <w:szCs w:val="18"/>
                <w:lang w:val="en-US"/>
              </w:rPr>
              <w:t xml:space="preserve">without Customer’s prior written consent receivables resulting from the Agreement. </w:t>
            </w:r>
            <w:r w:rsidR="003265BB" w:rsidRPr="00901C33">
              <w:rPr>
                <w:bCs/>
                <w:sz w:val="18"/>
                <w:szCs w:val="18"/>
                <w:lang w:val="en-US"/>
              </w:rPr>
              <w:t>The request for consent to assignment of claim shall be sent as follows:</w:t>
            </w:r>
          </w:p>
          <w:p w14:paraId="6DA92827" w14:textId="0CC3972B" w:rsidR="003265BB" w:rsidRPr="00901C33" w:rsidRDefault="003265BB" w:rsidP="00901C33">
            <w:pPr>
              <w:autoSpaceDE w:val="0"/>
              <w:autoSpaceDN w:val="0"/>
              <w:adjustRightInd w:val="0"/>
              <w:spacing w:line="180" w:lineRule="exact"/>
              <w:ind w:left="647" w:hanging="283"/>
              <w:jc w:val="both"/>
              <w:rPr>
                <w:sz w:val="18"/>
                <w:szCs w:val="18"/>
              </w:rPr>
            </w:pPr>
            <w:r w:rsidRPr="00901C33">
              <w:rPr>
                <w:sz w:val="18"/>
                <w:szCs w:val="18"/>
              </w:rPr>
              <w:t xml:space="preserve">a) </w:t>
            </w:r>
            <w:r w:rsidR="009A6EE8" w:rsidRPr="00901C33">
              <w:rPr>
                <w:sz w:val="18"/>
                <w:szCs w:val="18"/>
              </w:rPr>
              <w:t xml:space="preserve"> </w:t>
            </w:r>
            <w:r w:rsidR="002478C8" w:rsidRPr="00901C33">
              <w:rPr>
                <w:sz w:val="18"/>
                <w:szCs w:val="18"/>
              </w:rPr>
              <w:t xml:space="preserve">either by mail in written form to the following address of the Customer: </w:t>
            </w:r>
            <w:r w:rsidR="002478C8" w:rsidRPr="00901C33">
              <w:rPr>
                <w:b/>
                <w:bCs/>
                <w:sz w:val="18"/>
                <w:szCs w:val="18"/>
              </w:rPr>
              <w:t xml:space="preserve">U. S. Steel </w:t>
            </w:r>
            <w:r w:rsidR="002478C8" w:rsidRPr="00901C33">
              <w:rPr>
                <w:b/>
                <w:bCs/>
                <w:noProof/>
                <w:sz w:val="18"/>
                <w:szCs w:val="18"/>
              </w:rPr>
              <w:t>Košice, s.r.o.,  Credit &amp; Banking , Vstupný areál U. S. Steel, Košice 044 54, The Slovak Republic</w:t>
            </w:r>
            <w:r w:rsidR="002478C8" w:rsidRPr="00901C33">
              <w:rPr>
                <w:noProof/>
                <w:sz w:val="18"/>
                <w:szCs w:val="18"/>
              </w:rPr>
              <w:t>,</w:t>
            </w:r>
            <w:r w:rsidR="002478C8" w:rsidRPr="00901C33">
              <w:rPr>
                <w:sz w:val="18"/>
                <w:szCs w:val="18"/>
              </w:rPr>
              <w:t xml:space="preserve"> unless otherwise agreed in </w:t>
            </w:r>
            <w:proofErr w:type="gramStart"/>
            <w:r w:rsidR="002478C8" w:rsidRPr="00901C33">
              <w:rPr>
                <w:sz w:val="18"/>
                <w:szCs w:val="18"/>
              </w:rPr>
              <w:t>writing;</w:t>
            </w:r>
            <w:proofErr w:type="gramEnd"/>
          </w:p>
          <w:p w14:paraId="51B85EA1" w14:textId="77777777" w:rsidR="003265BB" w:rsidRPr="00901C33" w:rsidRDefault="003265BB" w:rsidP="00901C33">
            <w:pPr>
              <w:pStyle w:val="Zkladntext"/>
              <w:spacing w:after="0" w:line="180" w:lineRule="exact"/>
              <w:ind w:left="284"/>
              <w:jc w:val="both"/>
              <w:rPr>
                <w:sz w:val="18"/>
                <w:szCs w:val="18"/>
                <w:lang w:val="en-US"/>
              </w:rPr>
            </w:pPr>
            <w:r w:rsidRPr="00901C33">
              <w:rPr>
                <w:sz w:val="18"/>
                <w:szCs w:val="18"/>
                <w:lang w:val="en-US"/>
              </w:rPr>
              <w:t xml:space="preserve"> b) or electronically in PDF format to the following address:    </w:t>
            </w:r>
          </w:p>
          <w:p w14:paraId="59696095" w14:textId="1810B0D2" w:rsidR="003265BB" w:rsidRPr="00901C33" w:rsidRDefault="003265BB" w:rsidP="00901C33">
            <w:pPr>
              <w:pStyle w:val="Zkladntext"/>
              <w:spacing w:after="0" w:line="180" w:lineRule="exact"/>
              <w:ind w:left="284"/>
              <w:jc w:val="both"/>
              <w:rPr>
                <w:rStyle w:val="Hypertextovprepojenie"/>
                <w:bCs/>
                <w:color w:val="auto"/>
                <w:sz w:val="18"/>
                <w:szCs w:val="18"/>
                <w:u w:val="none"/>
                <w:lang w:val="en-US"/>
              </w:rPr>
            </w:pPr>
            <w:r w:rsidRPr="00901C33">
              <w:rPr>
                <w:sz w:val="18"/>
                <w:szCs w:val="18"/>
                <w:lang w:val="en-US"/>
              </w:rPr>
              <w:t xml:space="preserve">  </w:t>
            </w:r>
            <w:r w:rsidR="00C2378B" w:rsidRPr="00901C33">
              <w:rPr>
                <w:sz w:val="18"/>
                <w:szCs w:val="18"/>
                <w:lang w:val="en-US"/>
              </w:rPr>
              <w:t xml:space="preserve">  </w:t>
            </w:r>
            <w:r w:rsidRPr="00901C33">
              <w:rPr>
                <w:sz w:val="18"/>
                <w:szCs w:val="18"/>
                <w:lang w:val="en-US"/>
              </w:rPr>
              <w:t xml:space="preserve">  </w:t>
            </w:r>
            <w:hyperlink r:id="rId28" w:history="1">
              <w:r w:rsidRPr="00901C33">
                <w:rPr>
                  <w:rStyle w:val="Hypertextovprepojenie"/>
                  <w:b/>
                  <w:color w:val="auto"/>
                  <w:sz w:val="18"/>
                  <w:szCs w:val="18"/>
                  <w:u w:val="none"/>
                  <w:lang w:val="en-US"/>
                </w:rPr>
                <w:t>InvoicesInfo@sk.uss.com</w:t>
              </w:r>
            </w:hyperlink>
          </w:p>
          <w:p w14:paraId="296A4455" w14:textId="65F3EA1E" w:rsidR="00254A11" w:rsidRPr="00901C33" w:rsidRDefault="00254A11" w:rsidP="00901C33">
            <w:pPr>
              <w:pStyle w:val="Zkladntext"/>
              <w:spacing w:after="0" w:line="180" w:lineRule="exact"/>
              <w:ind w:left="284"/>
              <w:jc w:val="both"/>
              <w:rPr>
                <w:bCs/>
                <w:sz w:val="18"/>
                <w:szCs w:val="18"/>
                <w:lang w:val="en-US"/>
              </w:rPr>
            </w:pPr>
            <w:r w:rsidRPr="00901C33">
              <w:rPr>
                <w:bCs/>
                <w:sz w:val="18"/>
                <w:szCs w:val="18"/>
                <w:lang w:val="en-US"/>
              </w:rPr>
              <w:t xml:space="preserve">Any such assignment without prior written consent </w:t>
            </w:r>
            <w:r w:rsidR="00A04D97" w:rsidRPr="00901C33">
              <w:rPr>
                <w:bCs/>
                <w:sz w:val="18"/>
                <w:szCs w:val="18"/>
                <w:lang w:val="en-US"/>
              </w:rPr>
              <w:t>of the Customer</w:t>
            </w:r>
            <w:r w:rsidR="00472369" w:rsidRPr="00901C33">
              <w:rPr>
                <w:bCs/>
                <w:sz w:val="18"/>
                <w:szCs w:val="18"/>
                <w:lang w:val="en-US"/>
              </w:rPr>
              <w:t xml:space="preserve"> </w:t>
            </w:r>
            <w:r w:rsidRPr="00901C33">
              <w:rPr>
                <w:bCs/>
                <w:sz w:val="18"/>
                <w:szCs w:val="18"/>
                <w:lang w:val="en-US"/>
              </w:rPr>
              <w:t xml:space="preserve">or in contradiction to </w:t>
            </w:r>
            <w:r w:rsidR="00A04D97" w:rsidRPr="00901C33">
              <w:rPr>
                <w:bCs/>
                <w:sz w:val="18"/>
                <w:szCs w:val="18"/>
                <w:lang w:val="en-US"/>
              </w:rPr>
              <w:t>its</w:t>
            </w:r>
            <w:r w:rsidRPr="00901C33">
              <w:rPr>
                <w:bCs/>
                <w:sz w:val="18"/>
                <w:szCs w:val="18"/>
                <w:lang w:val="en-US"/>
              </w:rPr>
              <w:t xml:space="preserve"> consent is invalid. The Customer is entitled to</w:t>
            </w:r>
            <w:r w:rsidR="00997597" w:rsidRPr="00901C33">
              <w:rPr>
                <w:sz w:val="18"/>
                <w:szCs w:val="18"/>
                <w:lang w:val="en-US"/>
              </w:rPr>
              <w:t xml:space="preserve"> charge </w:t>
            </w:r>
            <w:r w:rsidR="00A04D97" w:rsidRPr="00901C33">
              <w:rPr>
                <w:sz w:val="18"/>
                <w:szCs w:val="18"/>
                <w:lang w:val="en-US"/>
              </w:rPr>
              <w:t>the</w:t>
            </w:r>
            <w:r w:rsidR="00472369" w:rsidRPr="00901C33">
              <w:rPr>
                <w:sz w:val="18"/>
                <w:szCs w:val="18"/>
                <w:lang w:val="en-US"/>
              </w:rPr>
              <w:t xml:space="preserve"> </w:t>
            </w:r>
            <w:r w:rsidR="00997597" w:rsidRPr="00901C33">
              <w:rPr>
                <w:sz w:val="18"/>
                <w:szCs w:val="18"/>
                <w:lang w:val="en-US"/>
              </w:rPr>
              <w:t>Contractor a contractual penalty of</w:t>
            </w:r>
            <w:r w:rsidR="00F92630" w:rsidRPr="00901C33">
              <w:rPr>
                <w:bCs/>
                <w:sz w:val="18"/>
                <w:szCs w:val="18"/>
                <w:lang w:val="en-US"/>
              </w:rPr>
              <w:t xml:space="preserve"> </w:t>
            </w:r>
            <w:r w:rsidRPr="00901C33">
              <w:rPr>
                <w:bCs/>
                <w:sz w:val="18"/>
                <w:szCs w:val="18"/>
                <w:lang w:val="en-US"/>
              </w:rPr>
              <w:t xml:space="preserve">20% from the financial volume of such assigned receivable.  </w:t>
            </w:r>
          </w:p>
          <w:p w14:paraId="70E02E9B" w14:textId="6B31A03F" w:rsidR="00254A11" w:rsidRPr="00901C33" w:rsidRDefault="00751992" w:rsidP="00901C33">
            <w:pPr>
              <w:autoSpaceDE w:val="0"/>
              <w:autoSpaceDN w:val="0"/>
              <w:adjustRightInd w:val="0"/>
              <w:spacing w:line="180" w:lineRule="exact"/>
              <w:ind w:left="272" w:hanging="272"/>
              <w:jc w:val="both"/>
              <w:rPr>
                <w:sz w:val="18"/>
                <w:szCs w:val="18"/>
              </w:rPr>
            </w:pPr>
            <w:r w:rsidRPr="00901C33">
              <w:rPr>
                <w:sz w:val="18"/>
                <w:szCs w:val="18"/>
                <w:lang w:eastAsia="sk-SK"/>
              </w:rPr>
              <w:t>2</w:t>
            </w:r>
            <w:r w:rsidR="00F72D94" w:rsidRPr="00901C33">
              <w:rPr>
                <w:sz w:val="18"/>
                <w:szCs w:val="18"/>
                <w:lang w:eastAsia="sk-SK"/>
              </w:rPr>
              <w:t>3</w:t>
            </w:r>
            <w:r w:rsidR="00292AF9" w:rsidRPr="00901C33">
              <w:rPr>
                <w:sz w:val="18"/>
                <w:szCs w:val="18"/>
                <w:lang w:eastAsia="sk-SK"/>
              </w:rPr>
              <w:t>.</w:t>
            </w:r>
            <w:r w:rsidRPr="00901C33">
              <w:rPr>
                <w:sz w:val="18"/>
                <w:szCs w:val="18"/>
                <w:lang w:eastAsia="sk-SK"/>
              </w:rPr>
              <w:t xml:space="preserve"> </w:t>
            </w:r>
            <w:r w:rsidR="001E4E43" w:rsidRPr="00901C33">
              <w:rPr>
                <w:sz w:val="18"/>
                <w:szCs w:val="18"/>
              </w:rPr>
              <w:t>If the Contractor issues and</w:t>
            </w:r>
            <w:r w:rsidR="001F5916" w:rsidRPr="00901C33">
              <w:rPr>
                <w:sz w:val="18"/>
                <w:szCs w:val="18"/>
              </w:rPr>
              <w:t xml:space="preserve"> </w:t>
            </w:r>
            <w:r w:rsidR="001E4E43" w:rsidRPr="00901C33">
              <w:rPr>
                <w:sz w:val="18"/>
                <w:szCs w:val="18"/>
              </w:rPr>
              <w:t xml:space="preserve">delivers to the Customer a credit note to an invoice before its payment, it shall reduce the amount of its receivable resulting from such an invoice by the amount of the credit note issued in relation thereto. The Customer shall </w:t>
            </w:r>
            <w:proofErr w:type="gramStart"/>
            <w:r w:rsidR="001E4E43" w:rsidRPr="00901C33">
              <w:rPr>
                <w:sz w:val="18"/>
                <w:szCs w:val="18"/>
              </w:rPr>
              <w:t>effect</w:t>
            </w:r>
            <w:proofErr w:type="gramEnd"/>
            <w:r w:rsidR="001E4E43" w:rsidRPr="00901C33">
              <w:rPr>
                <w:sz w:val="18"/>
                <w:szCs w:val="18"/>
              </w:rPr>
              <w:t xml:space="preserve"> the payment of such an invoice reduced by the amount under the credit note. The Customer shall not be obliged to inform the Contractor of such reduction in writing.</w:t>
            </w:r>
            <w:r w:rsidR="006F7381" w:rsidRPr="00901C33">
              <w:rPr>
                <w:sz w:val="18"/>
                <w:szCs w:val="18"/>
              </w:rPr>
              <w:t xml:space="preserve"> If the Contractor issues and delivers a credit note referring to an invoice after it is paid, the credit note shall be due and payable three (3) days after it is delivered to the Customer. </w:t>
            </w:r>
          </w:p>
          <w:p w14:paraId="6368D53C" w14:textId="4D7E3179" w:rsidR="006C0323" w:rsidRPr="00901C33" w:rsidRDefault="00751992" w:rsidP="00901C33">
            <w:pPr>
              <w:pStyle w:val="Zkladntext"/>
              <w:spacing w:after="0" w:line="180" w:lineRule="exact"/>
              <w:ind w:left="285" w:hanging="285"/>
              <w:jc w:val="both"/>
              <w:rPr>
                <w:sz w:val="18"/>
                <w:szCs w:val="18"/>
                <w:lang w:val="en-US"/>
              </w:rPr>
            </w:pPr>
            <w:r w:rsidRPr="00901C33">
              <w:rPr>
                <w:sz w:val="18"/>
                <w:szCs w:val="18"/>
                <w:lang w:val="en-US"/>
              </w:rPr>
              <w:t>2</w:t>
            </w:r>
            <w:r w:rsidR="00F72D94" w:rsidRPr="00901C33">
              <w:rPr>
                <w:sz w:val="18"/>
                <w:szCs w:val="18"/>
                <w:lang w:val="en-US"/>
              </w:rPr>
              <w:t>4</w:t>
            </w:r>
            <w:r w:rsidRPr="00901C33">
              <w:rPr>
                <w:sz w:val="18"/>
                <w:szCs w:val="18"/>
                <w:lang w:val="en-US"/>
              </w:rPr>
              <w:t xml:space="preserve">. </w:t>
            </w:r>
            <w:r w:rsidR="006C0323" w:rsidRPr="00901C33">
              <w:rPr>
                <w:sz w:val="18"/>
                <w:szCs w:val="18"/>
                <w:lang w:val="en-US"/>
              </w:rPr>
              <w:t xml:space="preserve">Any contractual penalty under the Agreement or GCT and </w:t>
            </w:r>
            <w:r w:rsidR="00AA6A6F" w:rsidRPr="00901C33">
              <w:rPr>
                <w:sz w:val="18"/>
                <w:szCs w:val="18"/>
                <w:lang w:val="en-US"/>
              </w:rPr>
              <w:t>compensation for damages</w:t>
            </w:r>
            <w:r w:rsidR="006C0323" w:rsidRPr="00901C33">
              <w:rPr>
                <w:sz w:val="18"/>
                <w:szCs w:val="18"/>
                <w:lang w:val="en-US"/>
              </w:rPr>
              <w:t xml:space="preserve"> </w:t>
            </w:r>
            <w:r w:rsidR="008A6C96" w:rsidRPr="00901C33">
              <w:rPr>
                <w:sz w:val="18"/>
                <w:szCs w:val="18"/>
                <w:lang w:val="en-US"/>
              </w:rPr>
              <w:t xml:space="preserve">is </w:t>
            </w:r>
            <w:r w:rsidR="006C0323" w:rsidRPr="00901C33">
              <w:rPr>
                <w:sz w:val="18"/>
                <w:szCs w:val="18"/>
                <w:lang w:val="en-US"/>
              </w:rPr>
              <w:t xml:space="preserve">payable within the period of ten (10) days </w:t>
            </w:r>
            <w:r w:rsidR="00170B57" w:rsidRPr="00901C33">
              <w:rPr>
                <w:bCs/>
                <w:iCs/>
                <w:sz w:val="18"/>
                <w:szCs w:val="18"/>
                <w:lang w:val="en-US"/>
              </w:rPr>
              <w:t>from delivery date of its bill to the Contractor</w:t>
            </w:r>
            <w:r w:rsidR="00170B57" w:rsidRPr="00901C33">
              <w:rPr>
                <w:sz w:val="18"/>
                <w:szCs w:val="18"/>
                <w:lang w:val="en-US"/>
              </w:rPr>
              <w:t>.</w:t>
            </w:r>
            <w:r w:rsidR="003E3446" w:rsidRPr="00901C33">
              <w:rPr>
                <w:sz w:val="18"/>
                <w:szCs w:val="18"/>
                <w:lang w:val="en-US"/>
              </w:rPr>
              <w:t xml:space="preserve"> The Customer is entitled to reduc</w:t>
            </w:r>
            <w:r w:rsidR="00D362B9" w:rsidRPr="00901C33">
              <w:rPr>
                <w:sz w:val="18"/>
                <w:szCs w:val="18"/>
                <w:lang w:val="en-US"/>
              </w:rPr>
              <w:t>e</w:t>
            </w:r>
            <w:r w:rsidR="003E3446" w:rsidRPr="00901C33">
              <w:rPr>
                <w:sz w:val="18"/>
                <w:szCs w:val="18"/>
                <w:lang w:val="en-US"/>
              </w:rPr>
              <w:t xml:space="preserve"> the contractual penalty according to the seriousness of the violation of the contractual obligation by the C</w:t>
            </w:r>
            <w:r w:rsidR="00061DC6" w:rsidRPr="00901C33">
              <w:rPr>
                <w:sz w:val="18"/>
                <w:szCs w:val="18"/>
                <w:lang w:val="en-US"/>
              </w:rPr>
              <w:t>ontractor</w:t>
            </w:r>
            <w:r w:rsidR="003E3446" w:rsidRPr="00901C33">
              <w:rPr>
                <w:sz w:val="18"/>
                <w:szCs w:val="18"/>
                <w:lang w:val="en-US"/>
              </w:rPr>
              <w:t xml:space="preserve">. </w:t>
            </w:r>
            <w:r w:rsidR="008A6C96" w:rsidRPr="00901C33">
              <w:rPr>
                <w:sz w:val="18"/>
                <w:szCs w:val="18"/>
                <w:lang w:val="en-US"/>
              </w:rPr>
              <w:t xml:space="preserve">The damage caused by violation of the contractual obligation that is penalized also by the contractual penalty shall be settled along with the contractual penalty in full </w:t>
            </w:r>
            <w:r w:rsidR="00AA6A6F" w:rsidRPr="00901C33">
              <w:rPr>
                <w:sz w:val="18"/>
                <w:szCs w:val="18"/>
                <w:lang w:val="en-US"/>
              </w:rPr>
              <w:t>amount</w:t>
            </w:r>
            <w:r w:rsidR="00726AA1" w:rsidRPr="00901C33">
              <w:rPr>
                <w:sz w:val="18"/>
                <w:szCs w:val="18"/>
                <w:lang w:val="en-US"/>
              </w:rPr>
              <w:t xml:space="preserve">. </w:t>
            </w:r>
            <w:r w:rsidR="00B8535F">
              <w:rPr>
                <w:sz w:val="18"/>
                <w:szCs w:val="18"/>
                <w:lang w:val="en-US"/>
              </w:rPr>
              <w:t xml:space="preserve">              </w:t>
            </w:r>
            <w:r w:rsidR="008A6C96" w:rsidRPr="00901C33">
              <w:rPr>
                <w:sz w:val="18"/>
                <w:szCs w:val="18"/>
                <w:lang w:val="en-US"/>
              </w:rPr>
              <w:t xml:space="preserve">Payment of the contractual penalty will not release the Contractor from its duties to fulfill its </w:t>
            </w:r>
            <w:proofErr w:type="gramStart"/>
            <w:r w:rsidR="008A6C96" w:rsidRPr="00901C33">
              <w:rPr>
                <w:sz w:val="18"/>
                <w:szCs w:val="18"/>
                <w:lang w:val="en-US"/>
              </w:rPr>
              <w:t xml:space="preserve">contractual </w:t>
            </w:r>
            <w:r w:rsidR="00B8535F">
              <w:rPr>
                <w:sz w:val="18"/>
                <w:szCs w:val="18"/>
                <w:lang w:val="en-US"/>
              </w:rPr>
              <w:t xml:space="preserve"> </w:t>
            </w:r>
            <w:r w:rsidR="008A6C96" w:rsidRPr="00901C33">
              <w:rPr>
                <w:sz w:val="18"/>
                <w:szCs w:val="18"/>
                <w:lang w:val="en-US"/>
              </w:rPr>
              <w:t>liabilities</w:t>
            </w:r>
            <w:proofErr w:type="gramEnd"/>
            <w:r w:rsidR="008A6C96" w:rsidRPr="00901C33">
              <w:rPr>
                <w:sz w:val="18"/>
                <w:szCs w:val="18"/>
                <w:lang w:val="en-US"/>
              </w:rPr>
              <w:t>.</w:t>
            </w:r>
          </w:p>
          <w:p w14:paraId="47C95269" w14:textId="468B003F" w:rsidR="006011CD" w:rsidRPr="00901C33" w:rsidRDefault="00101868" w:rsidP="00901C33">
            <w:pPr>
              <w:spacing w:line="180" w:lineRule="exact"/>
              <w:ind w:left="264" w:hanging="264"/>
              <w:jc w:val="both"/>
              <w:rPr>
                <w:sz w:val="18"/>
                <w:szCs w:val="18"/>
              </w:rPr>
            </w:pPr>
            <w:r w:rsidRPr="00901C33">
              <w:rPr>
                <w:sz w:val="18"/>
                <w:szCs w:val="18"/>
              </w:rPr>
              <w:t>2</w:t>
            </w:r>
            <w:r w:rsidR="00F72D94" w:rsidRPr="00901C33">
              <w:rPr>
                <w:sz w:val="18"/>
                <w:szCs w:val="18"/>
              </w:rPr>
              <w:t>5</w:t>
            </w:r>
            <w:r w:rsidR="0088286C" w:rsidRPr="00901C33">
              <w:rPr>
                <w:sz w:val="18"/>
                <w:szCs w:val="18"/>
              </w:rPr>
              <w:t>.</w:t>
            </w:r>
            <w:r w:rsidR="000635D5" w:rsidRPr="00901C33">
              <w:rPr>
                <w:sz w:val="18"/>
                <w:szCs w:val="18"/>
              </w:rPr>
              <w:t xml:space="preserve"> </w:t>
            </w:r>
            <w:r w:rsidR="000502EC" w:rsidRPr="00901C33">
              <w:rPr>
                <w:sz w:val="18"/>
                <w:szCs w:val="18"/>
              </w:rPr>
              <w:t xml:space="preserve">In the case of failure to observe the maturity period of contractual penalty or compensation for damages under the </w:t>
            </w:r>
            <w:r w:rsidR="005E6308" w:rsidRPr="00901C33">
              <w:rPr>
                <w:sz w:val="18"/>
                <w:szCs w:val="18"/>
              </w:rPr>
              <w:t>Agreement</w:t>
            </w:r>
            <w:r w:rsidR="000502EC" w:rsidRPr="00901C33">
              <w:rPr>
                <w:sz w:val="18"/>
                <w:szCs w:val="18"/>
              </w:rPr>
              <w:t xml:space="preserve"> or GC</w:t>
            </w:r>
            <w:r w:rsidR="00DE1869" w:rsidRPr="00901C33">
              <w:rPr>
                <w:sz w:val="18"/>
                <w:szCs w:val="18"/>
              </w:rPr>
              <w:t>T</w:t>
            </w:r>
            <w:r w:rsidR="000502EC" w:rsidRPr="00901C33">
              <w:rPr>
                <w:sz w:val="18"/>
                <w:szCs w:val="18"/>
              </w:rPr>
              <w:t xml:space="preserve"> in due date, the entitled party can charge the other party with interest on late payment in the amount of </w:t>
            </w:r>
            <w:r w:rsidR="005B6D17" w:rsidRPr="00901C33">
              <w:rPr>
                <w:sz w:val="18"/>
                <w:szCs w:val="18"/>
              </w:rPr>
              <w:t>0</w:t>
            </w:r>
            <w:r w:rsidR="000502EC" w:rsidRPr="00901C33">
              <w:rPr>
                <w:sz w:val="18"/>
                <w:szCs w:val="18"/>
              </w:rPr>
              <w:t xml:space="preserve">.01% of due sum for each day of such default. </w:t>
            </w:r>
            <w:r w:rsidR="004B0525" w:rsidRPr="00901C33">
              <w:rPr>
                <w:sz w:val="18"/>
                <w:szCs w:val="18"/>
              </w:rPr>
              <w:t>The interest on late payment is due within the same term as the maturity period of the invoice, from its bill delivery to the Customer.</w:t>
            </w:r>
            <w:r w:rsidR="004B0525" w:rsidRPr="00901C33" w:rsidDel="00761DA1">
              <w:rPr>
                <w:sz w:val="18"/>
                <w:szCs w:val="18"/>
              </w:rPr>
              <w:t xml:space="preserve"> </w:t>
            </w:r>
            <w:r w:rsidR="000502EC" w:rsidRPr="00901C33">
              <w:rPr>
                <w:sz w:val="18"/>
                <w:szCs w:val="18"/>
              </w:rPr>
              <w:t xml:space="preserve"> </w:t>
            </w:r>
          </w:p>
          <w:p w14:paraId="3E0EDA3B" w14:textId="4D47D90F" w:rsidR="00F14363" w:rsidRPr="00901C33" w:rsidRDefault="00F14363" w:rsidP="00901C33">
            <w:pPr>
              <w:spacing w:line="180" w:lineRule="exact"/>
              <w:ind w:left="264" w:hanging="264"/>
              <w:jc w:val="both"/>
              <w:rPr>
                <w:sz w:val="18"/>
                <w:szCs w:val="18"/>
              </w:rPr>
            </w:pPr>
            <w:r w:rsidRPr="00901C33">
              <w:rPr>
                <w:sz w:val="18"/>
                <w:szCs w:val="18"/>
              </w:rPr>
              <w:t>26.</w:t>
            </w:r>
            <w:r w:rsidR="006F062D" w:rsidRPr="00901C33">
              <w:rPr>
                <w:sz w:val="18"/>
                <w:szCs w:val="18"/>
              </w:rPr>
              <w:t xml:space="preserve"> </w:t>
            </w:r>
            <w:r w:rsidRPr="00901C33">
              <w:rPr>
                <w:sz w:val="18"/>
                <w:szCs w:val="18"/>
              </w:rPr>
              <w:t xml:space="preserve">If the Contractor is a VAT payer in the Slovak Republic, it declares that each of its bank accounts specified in the Agreement is notified to the Financial Directorate of the Slovak Republic in accordance with § 6 of the VAT Act as an account used for business. If the </w:t>
            </w:r>
            <w:r w:rsidR="003162F7" w:rsidRPr="00901C33">
              <w:rPr>
                <w:sz w:val="18"/>
                <w:szCs w:val="18"/>
              </w:rPr>
              <w:t>C</w:t>
            </w:r>
            <w:r w:rsidRPr="00901C33">
              <w:rPr>
                <w:sz w:val="18"/>
                <w:szCs w:val="18"/>
              </w:rPr>
              <w:t xml:space="preserve">ustomer finds that such </w:t>
            </w:r>
            <w:r w:rsidRPr="00901C33">
              <w:rPr>
                <w:sz w:val="18"/>
                <w:szCs w:val="18"/>
              </w:rPr>
              <w:lastRenderedPageBreak/>
              <w:t xml:space="preserve">declaration does not correspond to the facts, it is entitled to split the payment for the supplies, paying VAT to the </w:t>
            </w:r>
            <w:r w:rsidR="003162F7" w:rsidRPr="00901C33">
              <w:rPr>
                <w:sz w:val="18"/>
                <w:szCs w:val="18"/>
              </w:rPr>
              <w:t>Contractor</w:t>
            </w:r>
            <w:r w:rsidRPr="00901C33">
              <w:rPr>
                <w:sz w:val="18"/>
                <w:szCs w:val="18"/>
              </w:rPr>
              <w:t xml:space="preserve">'s account published on the website of the Financial Directorate of the Slovak Republic. The </w:t>
            </w:r>
            <w:r w:rsidR="002472BC" w:rsidRPr="00901C33">
              <w:rPr>
                <w:sz w:val="18"/>
                <w:szCs w:val="18"/>
              </w:rPr>
              <w:t>Contractor</w:t>
            </w:r>
            <w:r w:rsidRPr="00901C33">
              <w:rPr>
                <w:sz w:val="18"/>
                <w:szCs w:val="18"/>
              </w:rPr>
              <w:t xml:space="preserve"> is obliged to report any change that concerns the accounts specified in the </w:t>
            </w:r>
            <w:r w:rsidR="006F062D" w:rsidRPr="00901C33">
              <w:rPr>
                <w:sz w:val="18"/>
                <w:szCs w:val="18"/>
              </w:rPr>
              <w:t>Agreement.</w:t>
            </w:r>
          </w:p>
          <w:p w14:paraId="116B6A67" w14:textId="78027826" w:rsidR="00C77566" w:rsidRPr="00901C33" w:rsidRDefault="00C77566" w:rsidP="00901C33">
            <w:pPr>
              <w:spacing w:line="180" w:lineRule="exact"/>
              <w:ind w:left="264" w:hanging="264"/>
              <w:jc w:val="both"/>
              <w:rPr>
                <w:sz w:val="18"/>
                <w:szCs w:val="18"/>
              </w:rPr>
            </w:pPr>
          </w:p>
          <w:p w14:paraId="11C84404" w14:textId="77777777" w:rsidR="00880BC9" w:rsidRPr="00901C33" w:rsidRDefault="00880BC9" w:rsidP="00901C33">
            <w:pPr>
              <w:spacing w:line="180" w:lineRule="exact"/>
              <w:ind w:left="264" w:hanging="264"/>
              <w:jc w:val="both"/>
              <w:rPr>
                <w:sz w:val="18"/>
                <w:szCs w:val="18"/>
              </w:rPr>
            </w:pPr>
          </w:p>
          <w:p w14:paraId="60DDA63E" w14:textId="77777777" w:rsidR="00630BDD" w:rsidRPr="00901C33" w:rsidRDefault="00930609" w:rsidP="00901C33">
            <w:pPr>
              <w:pStyle w:val="Zkladntext"/>
              <w:numPr>
                <w:ilvl w:val="0"/>
                <w:numId w:val="8"/>
              </w:numPr>
              <w:tabs>
                <w:tab w:val="left" w:pos="10206"/>
              </w:tabs>
              <w:spacing w:after="0" w:line="180" w:lineRule="exact"/>
              <w:ind w:left="0" w:firstLine="0"/>
              <w:jc w:val="both"/>
              <w:rPr>
                <w:b/>
                <w:sz w:val="18"/>
                <w:szCs w:val="18"/>
                <w:u w:val="single"/>
                <w:lang w:val="en-US"/>
              </w:rPr>
            </w:pPr>
            <w:r w:rsidRPr="00901C33">
              <w:rPr>
                <w:b/>
                <w:sz w:val="18"/>
                <w:szCs w:val="18"/>
                <w:lang w:val="en-US"/>
              </w:rPr>
              <w:t xml:space="preserve"> </w:t>
            </w:r>
            <w:r w:rsidR="005A6067" w:rsidRPr="00901C33">
              <w:rPr>
                <w:b/>
                <w:sz w:val="18"/>
                <w:szCs w:val="18"/>
                <w:lang w:val="en-US"/>
              </w:rPr>
              <w:t xml:space="preserve"> </w:t>
            </w:r>
            <w:r w:rsidR="00630BDD" w:rsidRPr="00901C33">
              <w:rPr>
                <w:b/>
                <w:sz w:val="18"/>
                <w:szCs w:val="18"/>
                <w:u w:val="single"/>
                <w:lang w:val="en-US"/>
              </w:rPr>
              <w:t>LIABILITY RELATIONS</w:t>
            </w:r>
          </w:p>
          <w:p w14:paraId="323F7489" w14:textId="77777777" w:rsidR="00630BDD" w:rsidRPr="00901C33" w:rsidRDefault="00630BDD" w:rsidP="00901C33">
            <w:pPr>
              <w:pStyle w:val="Zkladntext"/>
              <w:tabs>
                <w:tab w:val="left" w:pos="10206"/>
              </w:tabs>
              <w:spacing w:after="0" w:line="180" w:lineRule="exact"/>
              <w:jc w:val="both"/>
              <w:rPr>
                <w:b/>
                <w:sz w:val="18"/>
                <w:szCs w:val="18"/>
                <w:lang w:val="en-US"/>
              </w:rPr>
            </w:pPr>
          </w:p>
          <w:p w14:paraId="476687B5" w14:textId="77777777" w:rsidR="00DB03DC" w:rsidRPr="00901C33" w:rsidRDefault="00630BDD" w:rsidP="00901C33">
            <w:pPr>
              <w:pStyle w:val="Zkladntext"/>
              <w:numPr>
                <w:ilvl w:val="0"/>
                <w:numId w:val="26"/>
              </w:numPr>
              <w:tabs>
                <w:tab w:val="clear" w:pos="720"/>
                <w:tab w:val="num" w:pos="426"/>
                <w:tab w:val="left" w:pos="10206"/>
              </w:tabs>
              <w:spacing w:after="0" w:line="180" w:lineRule="exact"/>
              <w:ind w:left="689" w:hanging="689"/>
              <w:rPr>
                <w:b/>
                <w:sz w:val="18"/>
                <w:szCs w:val="18"/>
                <w:lang w:val="en-US"/>
              </w:rPr>
            </w:pPr>
            <w:r w:rsidRPr="00901C33">
              <w:rPr>
                <w:b/>
                <w:sz w:val="18"/>
                <w:szCs w:val="18"/>
                <w:lang w:val="en-US"/>
              </w:rPr>
              <w:t>WORKPLACE, WORK PERFORMANCE</w:t>
            </w:r>
          </w:p>
          <w:p w14:paraId="4370FFB9" w14:textId="77777777" w:rsidR="00630BDD" w:rsidRPr="00901C33" w:rsidRDefault="005A6067" w:rsidP="00901C33">
            <w:pPr>
              <w:pStyle w:val="Zkladntext"/>
              <w:tabs>
                <w:tab w:val="left" w:pos="10206"/>
              </w:tabs>
              <w:spacing w:after="0" w:line="180" w:lineRule="exact"/>
              <w:rPr>
                <w:b/>
                <w:sz w:val="18"/>
                <w:szCs w:val="18"/>
                <w:lang w:val="en-US"/>
              </w:rPr>
            </w:pPr>
            <w:r w:rsidRPr="00901C33">
              <w:rPr>
                <w:b/>
                <w:sz w:val="18"/>
                <w:szCs w:val="18"/>
                <w:lang w:val="en-US"/>
              </w:rPr>
              <w:t xml:space="preserve">          </w:t>
            </w:r>
            <w:r w:rsidR="003A6448" w:rsidRPr="00901C33">
              <w:rPr>
                <w:b/>
                <w:sz w:val="18"/>
                <w:szCs w:val="18"/>
                <w:lang w:val="en-US"/>
              </w:rPr>
              <w:t>AND</w:t>
            </w:r>
            <w:r w:rsidR="00630BDD" w:rsidRPr="00901C33">
              <w:rPr>
                <w:b/>
                <w:sz w:val="18"/>
                <w:szCs w:val="18"/>
                <w:lang w:val="en-US"/>
              </w:rPr>
              <w:t xml:space="preserve"> GOODS</w:t>
            </w:r>
          </w:p>
          <w:p w14:paraId="610F354C" w14:textId="77777777" w:rsidR="00630BDD" w:rsidRPr="00901C33" w:rsidRDefault="00630BDD" w:rsidP="00901C33">
            <w:pPr>
              <w:pStyle w:val="Zkladntext"/>
              <w:numPr>
                <w:ilvl w:val="0"/>
                <w:numId w:val="48"/>
              </w:numPr>
              <w:tabs>
                <w:tab w:val="left" w:pos="10206"/>
              </w:tabs>
              <w:spacing w:after="0" w:line="180" w:lineRule="exact"/>
              <w:jc w:val="both"/>
              <w:rPr>
                <w:sz w:val="18"/>
                <w:szCs w:val="18"/>
                <w:lang w:val="en-US"/>
              </w:rPr>
            </w:pPr>
            <w:r w:rsidRPr="00901C33">
              <w:rPr>
                <w:sz w:val="18"/>
                <w:szCs w:val="18"/>
                <w:lang w:val="en-US"/>
              </w:rPr>
              <w:t>The Contractor itself shall provide for the safeguarding of its construction site or the place where the work is being performed on the Customer territory. All premises within the Customer’s area used by the Contractor in relation with the performance of the work (</w:t>
            </w:r>
            <w:proofErr w:type="gramStart"/>
            <w:r w:rsidRPr="00901C33">
              <w:rPr>
                <w:sz w:val="18"/>
                <w:szCs w:val="18"/>
                <w:lang w:val="en-US"/>
              </w:rPr>
              <w:t>e.g.</w:t>
            </w:r>
            <w:proofErr w:type="gramEnd"/>
            <w:r w:rsidRPr="00901C33">
              <w:rPr>
                <w:sz w:val="18"/>
                <w:szCs w:val="18"/>
                <w:lang w:val="en-US"/>
              </w:rPr>
              <w:t xml:space="preserve"> transferable offices, warehouses, changing rooms) </w:t>
            </w:r>
            <w:r w:rsidR="00B63E6F" w:rsidRPr="00901C33">
              <w:rPr>
                <w:sz w:val="18"/>
                <w:szCs w:val="18"/>
                <w:lang w:val="en-US"/>
              </w:rPr>
              <w:t xml:space="preserve">shall only </w:t>
            </w:r>
            <w:r w:rsidRPr="00901C33">
              <w:rPr>
                <w:sz w:val="18"/>
                <w:szCs w:val="18"/>
                <w:lang w:val="en-US"/>
              </w:rPr>
              <w:t>be</w:t>
            </w:r>
            <w:r w:rsidR="00B63E6F" w:rsidRPr="00901C33">
              <w:rPr>
                <w:sz w:val="18"/>
                <w:szCs w:val="18"/>
                <w:lang w:val="en-US"/>
              </w:rPr>
              <w:t xml:space="preserve"> used by Contractor pursuant to their technical documentation and they shall be</w:t>
            </w:r>
            <w:r w:rsidRPr="00901C33">
              <w:rPr>
                <w:sz w:val="18"/>
                <w:szCs w:val="18"/>
                <w:lang w:val="en-US"/>
              </w:rPr>
              <w:t xml:space="preserve"> visibly marked by the Contractor’s business name</w:t>
            </w:r>
            <w:r w:rsidR="009F4A9C" w:rsidRPr="00901C33">
              <w:rPr>
                <w:sz w:val="18"/>
                <w:szCs w:val="18"/>
                <w:lang w:val="en-US"/>
              </w:rPr>
              <w:t xml:space="preserve">, stating the name of the responsible person with a phone contact available </w:t>
            </w:r>
            <w:r w:rsidR="00B63E6F" w:rsidRPr="00901C33">
              <w:rPr>
                <w:sz w:val="18"/>
                <w:szCs w:val="18"/>
                <w:lang w:val="en-US"/>
              </w:rPr>
              <w:t>twenty</w:t>
            </w:r>
            <w:r w:rsidR="00480D49" w:rsidRPr="00901C33">
              <w:rPr>
                <w:sz w:val="18"/>
                <w:szCs w:val="18"/>
                <w:lang w:val="en-US"/>
              </w:rPr>
              <w:t>-</w:t>
            </w:r>
            <w:r w:rsidR="00B63E6F" w:rsidRPr="00901C33">
              <w:rPr>
                <w:sz w:val="18"/>
                <w:szCs w:val="18"/>
                <w:lang w:val="en-US"/>
              </w:rPr>
              <w:t>four (</w:t>
            </w:r>
            <w:r w:rsidR="009F4A9C" w:rsidRPr="00901C33">
              <w:rPr>
                <w:sz w:val="18"/>
                <w:szCs w:val="18"/>
                <w:lang w:val="en-US"/>
              </w:rPr>
              <w:t>24</w:t>
            </w:r>
            <w:r w:rsidR="00B63E6F" w:rsidRPr="00901C33">
              <w:rPr>
                <w:sz w:val="18"/>
                <w:szCs w:val="18"/>
                <w:lang w:val="en-US"/>
              </w:rPr>
              <w:t>)</w:t>
            </w:r>
            <w:r w:rsidR="009F4A9C" w:rsidRPr="00901C33">
              <w:rPr>
                <w:sz w:val="18"/>
                <w:szCs w:val="18"/>
                <w:lang w:val="en-US"/>
              </w:rPr>
              <w:t xml:space="preserve"> hours a day</w:t>
            </w:r>
            <w:r w:rsidRPr="00901C33">
              <w:rPr>
                <w:sz w:val="18"/>
                <w:szCs w:val="18"/>
                <w:lang w:val="en-US"/>
              </w:rPr>
              <w:t>.</w:t>
            </w:r>
            <w:r w:rsidR="00B63E6F" w:rsidRPr="00901C33">
              <w:rPr>
                <w:sz w:val="18"/>
                <w:szCs w:val="18"/>
                <w:lang w:val="en-US"/>
              </w:rPr>
              <w:t xml:space="preserve"> It is forbidden to establish and operate warehouse of inflammable materials in the premises and buildings of Customer without prior written consent of the Customer Plant Fire Department. Violation of this ban shall be considered a material violation of Contractor</w:t>
            </w:r>
            <w:r w:rsidR="00DB6B7D" w:rsidRPr="00901C33">
              <w:rPr>
                <w:sz w:val="18"/>
                <w:szCs w:val="18"/>
                <w:lang w:val="en-US"/>
              </w:rPr>
              <w:t>’</w:t>
            </w:r>
            <w:r w:rsidR="00B63E6F" w:rsidRPr="00901C33">
              <w:rPr>
                <w:sz w:val="18"/>
                <w:szCs w:val="18"/>
                <w:lang w:val="en-US"/>
              </w:rPr>
              <w:t xml:space="preserve">s contractual obligations. </w:t>
            </w:r>
          </w:p>
          <w:p w14:paraId="1F7C7D54" w14:textId="77777777" w:rsidR="00630BDD" w:rsidRPr="00901C33" w:rsidRDefault="00630BDD" w:rsidP="00901C33">
            <w:pPr>
              <w:pStyle w:val="Zkladntext"/>
              <w:numPr>
                <w:ilvl w:val="0"/>
                <w:numId w:val="48"/>
              </w:numPr>
              <w:tabs>
                <w:tab w:val="left" w:pos="10206"/>
              </w:tabs>
              <w:spacing w:after="0" w:line="180" w:lineRule="exact"/>
              <w:jc w:val="both"/>
              <w:rPr>
                <w:sz w:val="18"/>
                <w:szCs w:val="18"/>
                <w:lang w:val="en-US"/>
              </w:rPr>
            </w:pPr>
            <w:r w:rsidRPr="00901C33">
              <w:rPr>
                <w:sz w:val="18"/>
                <w:szCs w:val="18"/>
                <w:lang w:val="en-US"/>
              </w:rPr>
              <w:t>Contractor is obliged to mark the work clothing of its employees with the business name or the symbol on a visible place.</w:t>
            </w:r>
            <w:r w:rsidR="00B20FC9" w:rsidRPr="00901C33">
              <w:rPr>
                <w:sz w:val="18"/>
                <w:szCs w:val="18"/>
                <w:lang w:val="en-US"/>
              </w:rPr>
              <w:t xml:space="preserve"> The same obligation applies to a subcontractor and its employees. Employees of the Contractor and a subcontractor are obliged to </w:t>
            </w:r>
            <w:r w:rsidR="003977F7" w:rsidRPr="00901C33">
              <w:rPr>
                <w:sz w:val="18"/>
                <w:szCs w:val="18"/>
                <w:lang w:val="en-US"/>
              </w:rPr>
              <w:t>carry</w:t>
            </w:r>
            <w:r w:rsidR="00B20FC9" w:rsidRPr="00901C33">
              <w:rPr>
                <w:sz w:val="18"/>
                <w:szCs w:val="18"/>
                <w:lang w:val="en-US"/>
              </w:rPr>
              <w:t xml:space="preserve"> </w:t>
            </w:r>
            <w:r w:rsidR="00377E0C" w:rsidRPr="00901C33">
              <w:rPr>
                <w:sz w:val="18"/>
                <w:szCs w:val="18"/>
                <w:lang w:val="en-US"/>
              </w:rPr>
              <w:t xml:space="preserve">with them </w:t>
            </w:r>
            <w:r w:rsidR="00B20FC9" w:rsidRPr="00901C33">
              <w:rPr>
                <w:sz w:val="18"/>
                <w:szCs w:val="18"/>
                <w:lang w:val="en-US"/>
              </w:rPr>
              <w:t xml:space="preserve">an identification card issued by the Customer on a visible place; upon request of persons indicated in </w:t>
            </w:r>
            <w:r w:rsidR="00472369" w:rsidRPr="00901C33">
              <w:rPr>
                <w:sz w:val="18"/>
                <w:szCs w:val="18"/>
                <w:lang w:val="en-US"/>
              </w:rPr>
              <w:t>P</w:t>
            </w:r>
            <w:r w:rsidR="00B20FC9" w:rsidRPr="00901C33">
              <w:rPr>
                <w:sz w:val="18"/>
                <w:szCs w:val="18"/>
                <w:lang w:val="en-US"/>
              </w:rPr>
              <w:t>art E</w:t>
            </w:r>
            <w:r w:rsidR="00472369" w:rsidRPr="00901C33">
              <w:rPr>
                <w:sz w:val="18"/>
                <w:szCs w:val="18"/>
                <w:lang w:val="en-US"/>
              </w:rPr>
              <w:t>.</w:t>
            </w:r>
            <w:r w:rsidR="00B20FC9" w:rsidRPr="00901C33">
              <w:rPr>
                <w:sz w:val="18"/>
                <w:szCs w:val="18"/>
                <w:lang w:val="en-US"/>
              </w:rPr>
              <w:t>, item 1 of GCT, they are obliged to prove their identity by a valid identity proof (identity card/</w:t>
            </w:r>
            <w:r w:rsidR="00377E0C" w:rsidRPr="00901C33">
              <w:rPr>
                <w:sz w:val="18"/>
                <w:szCs w:val="18"/>
                <w:lang w:val="en-US"/>
              </w:rPr>
              <w:t>passport/</w:t>
            </w:r>
            <w:r w:rsidR="00B20FC9" w:rsidRPr="00901C33">
              <w:rPr>
                <w:sz w:val="18"/>
                <w:szCs w:val="18"/>
                <w:lang w:val="en-US"/>
              </w:rPr>
              <w:t>driving license).</w:t>
            </w:r>
          </w:p>
          <w:p w14:paraId="05E0B565" w14:textId="77777777" w:rsidR="00B63E6F" w:rsidRPr="00901C33" w:rsidRDefault="00B63E6F" w:rsidP="00901C33">
            <w:pPr>
              <w:pStyle w:val="Zkladntext"/>
              <w:numPr>
                <w:ilvl w:val="0"/>
                <w:numId w:val="48"/>
              </w:numPr>
              <w:tabs>
                <w:tab w:val="left" w:pos="10206"/>
              </w:tabs>
              <w:spacing w:after="0" w:line="180" w:lineRule="exact"/>
              <w:jc w:val="both"/>
              <w:rPr>
                <w:sz w:val="18"/>
                <w:szCs w:val="18"/>
                <w:lang w:val="en-US"/>
              </w:rPr>
            </w:pPr>
            <w:r w:rsidRPr="00901C33">
              <w:rPr>
                <w:sz w:val="18"/>
                <w:szCs w:val="18"/>
                <w:lang w:val="en-US"/>
              </w:rPr>
              <w:t xml:space="preserve">If, pursuant to the Act No. 50/1976 Coll. on zoning and building code as amended (hereinafter “Building Act”), Contractor keeps a building diary, Contractor shall do so as of takeover of the workplace. </w:t>
            </w:r>
          </w:p>
          <w:p w14:paraId="189B87CF" w14:textId="67394FCF" w:rsidR="00C00881" w:rsidRPr="00901C33" w:rsidRDefault="00630BDD" w:rsidP="00901C33">
            <w:pPr>
              <w:pStyle w:val="Zkladntext"/>
              <w:numPr>
                <w:ilvl w:val="0"/>
                <w:numId w:val="48"/>
              </w:numPr>
              <w:tabs>
                <w:tab w:val="left" w:pos="10206"/>
              </w:tabs>
              <w:spacing w:after="0" w:line="180" w:lineRule="exact"/>
              <w:jc w:val="both"/>
              <w:rPr>
                <w:sz w:val="18"/>
                <w:szCs w:val="18"/>
                <w:lang w:val="en-US"/>
              </w:rPr>
            </w:pPr>
            <w:r w:rsidRPr="00901C33">
              <w:rPr>
                <w:sz w:val="18"/>
                <w:szCs w:val="18"/>
                <w:lang w:val="en-US"/>
              </w:rPr>
              <w:t>The Contractor shall maintain the specified workplace in a clean and good order</w:t>
            </w:r>
            <w:r w:rsidR="00466ED3" w:rsidRPr="00901C33">
              <w:rPr>
                <w:sz w:val="18"/>
                <w:szCs w:val="18"/>
                <w:lang w:val="en-US"/>
              </w:rPr>
              <w:t xml:space="preserve"> in accordance with 5S method to determine who will be responsible for each workplace</w:t>
            </w:r>
            <w:r w:rsidRPr="00901C33">
              <w:rPr>
                <w:sz w:val="18"/>
                <w:szCs w:val="18"/>
                <w:lang w:val="en-US"/>
              </w:rPr>
              <w:t xml:space="preserve">. </w:t>
            </w:r>
            <w:r w:rsidR="00AE1070" w:rsidRPr="00901C33">
              <w:rPr>
                <w:sz w:val="18"/>
                <w:szCs w:val="18"/>
                <w:lang w:val="en-US"/>
              </w:rPr>
              <w:t xml:space="preserve">In case of breach of this obligation, Customer reserves the right during the work performance to provide for workplace cleaning </w:t>
            </w:r>
            <w:r w:rsidR="00B63E6F" w:rsidRPr="00901C33">
              <w:rPr>
                <w:sz w:val="18"/>
                <w:szCs w:val="18"/>
                <w:lang w:val="en-US"/>
              </w:rPr>
              <w:t xml:space="preserve">at </w:t>
            </w:r>
            <w:r w:rsidR="00AE1070" w:rsidRPr="00901C33">
              <w:rPr>
                <w:sz w:val="18"/>
                <w:szCs w:val="18"/>
                <w:lang w:val="en-US"/>
              </w:rPr>
              <w:t>Contractor’s costs</w:t>
            </w:r>
            <w:r w:rsidR="002A14DD" w:rsidRPr="00901C33">
              <w:rPr>
                <w:sz w:val="18"/>
                <w:szCs w:val="18"/>
                <w:lang w:val="en-US"/>
              </w:rPr>
              <w:t xml:space="preserve"> and it is entitled to charge the Contractor a contractual penalty of EUR 500</w:t>
            </w:r>
            <w:r w:rsidR="0038621F" w:rsidRPr="00901C33">
              <w:rPr>
                <w:sz w:val="18"/>
                <w:szCs w:val="18"/>
                <w:lang w:val="en-US"/>
              </w:rPr>
              <w:t>.</w:t>
            </w:r>
            <w:r w:rsidR="002A14DD" w:rsidRPr="00901C33">
              <w:rPr>
                <w:sz w:val="18"/>
                <w:szCs w:val="18"/>
                <w:lang w:val="en-US"/>
              </w:rPr>
              <w:t>00</w:t>
            </w:r>
            <w:r w:rsidR="00AE1070" w:rsidRPr="00901C33">
              <w:rPr>
                <w:sz w:val="18"/>
                <w:szCs w:val="18"/>
                <w:lang w:val="en-US"/>
              </w:rPr>
              <w:t>.</w:t>
            </w:r>
            <w:r w:rsidR="00311256" w:rsidRPr="00901C33">
              <w:rPr>
                <w:sz w:val="18"/>
                <w:szCs w:val="18"/>
                <w:lang w:val="en-US"/>
              </w:rPr>
              <w:t xml:space="preserve"> The term of performance agreed with the Contractor shall not be extended by the period for which the work has to be interrupted due to the execution of the cleaning works by the Customer.</w:t>
            </w:r>
          </w:p>
          <w:p w14:paraId="21B5D8CF" w14:textId="2DC7979C" w:rsidR="00C00881" w:rsidRPr="00901C33" w:rsidRDefault="00C00881" w:rsidP="00901C33">
            <w:pPr>
              <w:pStyle w:val="Zkladntext"/>
              <w:numPr>
                <w:ilvl w:val="0"/>
                <w:numId w:val="48"/>
              </w:numPr>
              <w:tabs>
                <w:tab w:val="left" w:pos="10206"/>
              </w:tabs>
              <w:spacing w:after="0" w:line="180" w:lineRule="exact"/>
              <w:jc w:val="both"/>
              <w:rPr>
                <w:sz w:val="18"/>
                <w:szCs w:val="18"/>
                <w:lang w:val="en-US"/>
              </w:rPr>
            </w:pPr>
            <w:r w:rsidRPr="00901C33">
              <w:rPr>
                <w:sz w:val="18"/>
                <w:szCs w:val="18"/>
                <w:lang w:val="en-US"/>
              </w:rPr>
              <w:t>In case of activities performed by the Contractor that may bring about secondary dustiness, the Contractor shall eliminate the dustiness (suction, cleaning, sprinkling with water, covering the workplace etc.)</w:t>
            </w:r>
            <w:r w:rsidR="009A6EE8" w:rsidRPr="00901C33">
              <w:rPr>
                <w:sz w:val="18"/>
                <w:szCs w:val="18"/>
                <w:lang w:val="en-US"/>
              </w:rPr>
              <w:t>.</w:t>
            </w:r>
          </w:p>
          <w:p w14:paraId="584B310C" w14:textId="37A7F960" w:rsidR="00630BDD" w:rsidRPr="00901C33" w:rsidRDefault="00630BDD" w:rsidP="00901C33">
            <w:pPr>
              <w:pStyle w:val="Zkladntext"/>
              <w:numPr>
                <w:ilvl w:val="0"/>
                <w:numId w:val="48"/>
              </w:numPr>
              <w:tabs>
                <w:tab w:val="left" w:pos="10206"/>
              </w:tabs>
              <w:spacing w:after="0" w:line="180" w:lineRule="exact"/>
              <w:jc w:val="both"/>
              <w:rPr>
                <w:sz w:val="18"/>
                <w:szCs w:val="18"/>
                <w:lang w:val="en-US"/>
              </w:rPr>
            </w:pPr>
            <w:r w:rsidRPr="00901C33">
              <w:rPr>
                <w:sz w:val="18"/>
                <w:szCs w:val="18"/>
                <w:lang w:val="en-US"/>
              </w:rPr>
              <w:t xml:space="preserve">If delivery of </w:t>
            </w:r>
            <w:r w:rsidR="00C00881" w:rsidRPr="00901C33">
              <w:rPr>
                <w:sz w:val="18"/>
                <w:szCs w:val="18"/>
                <w:lang w:val="en-US"/>
              </w:rPr>
              <w:t>equipment, software, hardware, spare parts etc. (hereinafter the “</w:t>
            </w:r>
            <w:r w:rsidR="0007590F" w:rsidRPr="00901C33">
              <w:rPr>
                <w:sz w:val="18"/>
                <w:szCs w:val="18"/>
                <w:lang w:val="en-US"/>
              </w:rPr>
              <w:t>g</w:t>
            </w:r>
            <w:r w:rsidR="00C00881" w:rsidRPr="00901C33">
              <w:rPr>
                <w:sz w:val="18"/>
                <w:szCs w:val="18"/>
                <w:lang w:val="en-US"/>
              </w:rPr>
              <w:t xml:space="preserve">oods”) </w:t>
            </w:r>
            <w:r w:rsidRPr="00901C33">
              <w:rPr>
                <w:sz w:val="18"/>
                <w:szCs w:val="18"/>
                <w:lang w:val="en-US"/>
              </w:rPr>
              <w:t xml:space="preserve">is a part of the work, the Contractor shall deliver the </w:t>
            </w:r>
            <w:r w:rsidR="0007590F" w:rsidRPr="00901C33">
              <w:rPr>
                <w:sz w:val="18"/>
                <w:szCs w:val="18"/>
                <w:lang w:val="en-US"/>
              </w:rPr>
              <w:t>g</w:t>
            </w:r>
            <w:r w:rsidRPr="00901C33">
              <w:rPr>
                <w:sz w:val="18"/>
                <w:szCs w:val="18"/>
                <w:lang w:val="en-US"/>
              </w:rPr>
              <w:t xml:space="preserve">oods on delivery term </w:t>
            </w:r>
            <w:proofErr w:type="gramStart"/>
            <w:r w:rsidRPr="00901C33">
              <w:rPr>
                <w:sz w:val="18"/>
                <w:szCs w:val="18"/>
                <w:lang w:val="en-US"/>
              </w:rPr>
              <w:t>D</w:t>
            </w:r>
            <w:r w:rsidR="00B63E6F" w:rsidRPr="00901C33">
              <w:rPr>
                <w:sz w:val="18"/>
                <w:szCs w:val="18"/>
                <w:lang w:val="en-US"/>
              </w:rPr>
              <w:t>AP</w:t>
            </w:r>
            <w:r w:rsidRPr="00901C33">
              <w:rPr>
                <w:sz w:val="18"/>
                <w:szCs w:val="18"/>
                <w:lang w:val="en-US"/>
              </w:rPr>
              <w:t xml:space="preserve"> </w:t>
            </w:r>
            <w:r w:rsidR="008812F3" w:rsidRPr="00901C33">
              <w:rPr>
                <w:sz w:val="18"/>
                <w:szCs w:val="18"/>
                <w:lang w:val="en-US"/>
              </w:rPr>
              <w:t xml:space="preserve"> </w:t>
            </w:r>
            <w:r w:rsidRPr="00901C33">
              <w:rPr>
                <w:sz w:val="18"/>
                <w:szCs w:val="18"/>
                <w:lang w:val="en-US"/>
              </w:rPr>
              <w:t>U.</w:t>
            </w:r>
            <w:proofErr w:type="gramEnd"/>
            <w:r w:rsidRPr="00901C33">
              <w:rPr>
                <w:sz w:val="18"/>
                <w:szCs w:val="18"/>
                <w:lang w:val="en-US"/>
              </w:rPr>
              <w:t xml:space="preserve"> S. Steel </w:t>
            </w:r>
            <w:proofErr w:type="spellStart"/>
            <w:r w:rsidRPr="00901C33">
              <w:rPr>
                <w:sz w:val="18"/>
                <w:szCs w:val="18"/>
                <w:lang w:val="en-US"/>
              </w:rPr>
              <w:t>Košice</w:t>
            </w:r>
            <w:proofErr w:type="spellEnd"/>
            <w:r w:rsidRPr="00901C33">
              <w:rPr>
                <w:sz w:val="18"/>
                <w:szCs w:val="18"/>
                <w:lang w:val="en-US"/>
              </w:rPr>
              <w:t xml:space="preserve">, </w:t>
            </w:r>
            <w:proofErr w:type="spellStart"/>
            <w:r w:rsidRPr="00901C33">
              <w:rPr>
                <w:sz w:val="18"/>
                <w:szCs w:val="18"/>
                <w:lang w:val="en-US"/>
              </w:rPr>
              <w:t>s.r.o.</w:t>
            </w:r>
            <w:proofErr w:type="spellEnd"/>
            <w:r w:rsidR="00377E0C" w:rsidRPr="00901C33">
              <w:rPr>
                <w:sz w:val="18"/>
                <w:szCs w:val="18"/>
                <w:lang w:val="en-US"/>
              </w:rPr>
              <w:t xml:space="preserve"> according to I</w:t>
            </w:r>
            <w:r w:rsidR="00B63E6F" w:rsidRPr="00901C33">
              <w:rPr>
                <w:sz w:val="18"/>
                <w:szCs w:val="18"/>
                <w:lang w:val="en-US"/>
              </w:rPr>
              <w:t>ncoterms</w:t>
            </w:r>
            <w:r w:rsidR="00377E0C" w:rsidRPr="00901C33">
              <w:rPr>
                <w:sz w:val="18"/>
                <w:szCs w:val="18"/>
                <w:lang w:val="en-US"/>
              </w:rPr>
              <w:t>®20</w:t>
            </w:r>
            <w:r w:rsidR="00E00EA3" w:rsidRPr="00901C33">
              <w:rPr>
                <w:sz w:val="18"/>
                <w:szCs w:val="18"/>
                <w:lang w:val="en-US"/>
              </w:rPr>
              <w:t>2</w:t>
            </w:r>
            <w:r w:rsidR="00377E0C" w:rsidRPr="00901C33">
              <w:rPr>
                <w:sz w:val="18"/>
                <w:szCs w:val="18"/>
                <w:lang w:val="en-US"/>
              </w:rPr>
              <w:t>0</w:t>
            </w:r>
            <w:r w:rsidR="00AE1070" w:rsidRPr="00901C33">
              <w:rPr>
                <w:sz w:val="18"/>
                <w:szCs w:val="18"/>
                <w:lang w:val="en-US"/>
              </w:rPr>
              <w:t>.</w:t>
            </w:r>
          </w:p>
          <w:p w14:paraId="255BA2DE" w14:textId="7DDA8787" w:rsidR="009A0DDA" w:rsidRPr="00901C33" w:rsidRDefault="009A0DDA" w:rsidP="00901C33">
            <w:pPr>
              <w:pStyle w:val="Zkladntext"/>
              <w:tabs>
                <w:tab w:val="left" w:pos="10206"/>
              </w:tabs>
              <w:spacing w:after="0" w:line="180" w:lineRule="exact"/>
              <w:ind w:left="284"/>
              <w:jc w:val="both"/>
              <w:rPr>
                <w:sz w:val="18"/>
                <w:szCs w:val="18"/>
                <w:lang w:val="en-US"/>
              </w:rPr>
            </w:pPr>
            <w:r w:rsidRPr="00901C33">
              <w:rPr>
                <w:sz w:val="18"/>
                <w:szCs w:val="18"/>
                <w:lang w:val="en-US"/>
              </w:rPr>
              <w:t>If the work include</w:t>
            </w:r>
            <w:r w:rsidR="0036231A" w:rsidRPr="00901C33">
              <w:rPr>
                <w:sz w:val="18"/>
                <w:szCs w:val="18"/>
                <w:lang w:val="en-US"/>
              </w:rPr>
              <w:t>s</w:t>
            </w:r>
            <w:r w:rsidRPr="00901C33">
              <w:rPr>
                <w:sz w:val="18"/>
                <w:szCs w:val="18"/>
                <w:lang w:val="en-US"/>
              </w:rPr>
              <w:t xml:space="preserve"> software, </w:t>
            </w:r>
            <w:proofErr w:type="gramStart"/>
            <w:r w:rsidRPr="00901C33">
              <w:rPr>
                <w:sz w:val="18"/>
                <w:szCs w:val="18"/>
                <w:lang w:val="en-US"/>
              </w:rPr>
              <w:t>hardware</w:t>
            </w:r>
            <w:proofErr w:type="gramEnd"/>
            <w:r w:rsidRPr="00901C33">
              <w:rPr>
                <w:sz w:val="18"/>
                <w:szCs w:val="18"/>
                <w:lang w:val="en-US"/>
              </w:rPr>
              <w:t xml:space="preserve"> or services in the field of information technology </w:t>
            </w:r>
            <w:r w:rsidR="006E0243" w:rsidRPr="00901C33">
              <w:rPr>
                <w:sz w:val="18"/>
                <w:szCs w:val="18"/>
                <w:lang w:val="en-US"/>
              </w:rPr>
              <w:t>according to the provisions of Act No. 69/2018 on Cyber security and on the amendment of certain laws, the Contractor undertakes to fully accept the internal regulations of the Customer related to the protection of information and access to systems.</w:t>
            </w:r>
          </w:p>
          <w:p w14:paraId="57A58DDF" w14:textId="5EAEBC53" w:rsidR="00C00881" w:rsidRPr="00901C33" w:rsidRDefault="00C00881" w:rsidP="00901C33">
            <w:pPr>
              <w:pStyle w:val="Zkladntext"/>
              <w:numPr>
                <w:ilvl w:val="0"/>
                <w:numId w:val="48"/>
              </w:numPr>
              <w:tabs>
                <w:tab w:val="left" w:pos="10206"/>
              </w:tabs>
              <w:spacing w:after="0" w:line="180" w:lineRule="exact"/>
              <w:jc w:val="both"/>
              <w:rPr>
                <w:sz w:val="18"/>
                <w:szCs w:val="18"/>
                <w:lang w:val="en-US"/>
              </w:rPr>
            </w:pPr>
            <w:r w:rsidRPr="00901C33">
              <w:rPr>
                <w:sz w:val="18"/>
                <w:szCs w:val="18"/>
                <w:lang w:val="en-US"/>
              </w:rPr>
              <w:t xml:space="preserve">The Contractor shall, upon completion of work, handover to the Customer all Declarations of Conformity, protocols </w:t>
            </w:r>
            <w:r w:rsidR="00B63E6F" w:rsidRPr="00901C33">
              <w:rPr>
                <w:sz w:val="18"/>
                <w:szCs w:val="18"/>
                <w:lang w:val="en-US"/>
              </w:rPr>
              <w:t xml:space="preserve">certificates of fire structures </w:t>
            </w:r>
            <w:r w:rsidRPr="00901C33">
              <w:rPr>
                <w:sz w:val="18"/>
                <w:szCs w:val="18"/>
                <w:lang w:val="en-US"/>
              </w:rPr>
              <w:t xml:space="preserve">and </w:t>
            </w:r>
            <w:r w:rsidR="00AE1070" w:rsidRPr="00901C33">
              <w:rPr>
                <w:sz w:val="18"/>
                <w:szCs w:val="18"/>
                <w:lang w:val="en-US"/>
              </w:rPr>
              <w:t xml:space="preserve">test </w:t>
            </w:r>
            <w:r w:rsidRPr="00901C33">
              <w:rPr>
                <w:sz w:val="18"/>
                <w:szCs w:val="18"/>
                <w:lang w:val="en-US"/>
              </w:rPr>
              <w:t xml:space="preserve">certificates of </w:t>
            </w:r>
            <w:r w:rsidR="00927C1A" w:rsidRPr="00901C33">
              <w:rPr>
                <w:sz w:val="18"/>
                <w:szCs w:val="18"/>
                <w:lang w:val="en-US"/>
              </w:rPr>
              <w:t>equipment</w:t>
            </w:r>
            <w:r w:rsidRPr="00901C33">
              <w:rPr>
                <w:sz w:val="18"/>
                <w:szCs w:val="18"/>
                <w:lang w:val="en-US"/>
              </w:rPr>
              <w:t xml:space="preserve"> assembled, </w:t>
            </w:r>
            <w:proofErr w:type="gramStart"/>
            <w:r w:rsidRPr="00901C33">
              <w:rPr>
                <w:sz w:val="18"/>
                <w:szCs w:val="18"/>
                <w:lang w:val="en-US"/>
              </w:rPr>
              <w:t>installed</w:t>
            </w:r>
            <w:proofErr w:type="gramEnd"/>
            <w:r w:rsidRPr="00901C33">
              <w:rPr>
                <w:sz w:val="18"/>
                <w:szCs w:val="18"/>
                <w:lang w:val="en-US"/>
              </w:rPr>
              <w:t xml:space="preserve"> or manufactured</w:t>
            </w:r>
            <w:r w:rsidR="00AE1070" w:rsidRPr="00901C33">
              <w:rPr>
                <w:sz w:val="18"/>
                <w:szCs w:val="18"/>
                <w:lang w:val="en-US"/>
              </w:rPr>
              <w:t xml:space="preserve"> by the Contractor</w:t>
            </w:r>
            <w:r w:rsidRPr="00901C33">
              <w:rPr>
                <w:sz w:val="18"/>
                <w:szCs w:val="18"/>
                <w:lang w:val="en-US"/>
              </w:rPr>
              <w:t>, in the Slovak language in the scope as set forth by the applicable legal regulations of SR at least.</w:t>
            </w:r>
          </w:p>
          <w:p w14:paraId="05408F2A" w14:textId="77777777" w:rsidR="001A6AE5" w:rsidRPr="00901C33" w:rsidRDefault="00C00881" w:rsidP="00901C33">
            <w:pPr>
              <w:pStyle w:val="Zkladntext"/>
              <w:numPr>
                <w:ilvl w:val="0"/>
                <w:numId w:val="48"/>
              </w:numPr>
              <w:tabs>
                <w:tab w:val="left" w:pos="10206"/>
              </w:tabs>
              <w:spacing w:after="0" w:line="180" w:lineRule="exact"/>
              <w:jc w:val="both"/>
              <w:rPr>
                <w:sz w:val="18"/>
                <w:szCs w:val="18"/>
                <w:lang w:val="en-US"/>
              </w:rPr>
            </w:pPr>
            <w:r w:rsidRPr="00901C33">
              <w:rPr>
                <w:sz w:val="18"/>
                <w:szCs w:val="18"/>
                <w:lang w:val="en-US"/>
              </w:rPr>
              <w:t xml:space="preserve">The Contractor shall handover the manuals for operation, </w:t>
            </w:r>
            <w:proofErr w:type="gramStart"/>
            <w:r w:rsidRPr="00901C33">
              <w:rPr>
                <w:sz w:val="18"/>
                <w:szCs w:val="18"/>
                <w:lang w:val="en-US"/>
              </w:rPr>
              <w:t>repair</w:t>
            </w:r>
            <w:proofErr w:type="gramEnd"/>
            <w:r w:rsidRPr="00901C33">
              <w:rPr>
                <w:sz w:val="18"/>
                <w:szCs w:val="18"/>
                <w:lang w:val="en-US"/>
              </w:rPr>
              <w:t xml:space="preserve"> and maintenance of the equipment to the Customer in the scope as set forth by the applicable legal regulation of SR. The manuals and labels of the </w:t>
            </w:r>
            <w:r w:rsidR="00E26BC3" w:rsidRPr="00901C33">
              <w:rPr>
                <w:sz w:val="18"/>
                <w:szCs w:val="18"/>
                <w:lang w:val="en-US"/>
              </w:rPr>
              <w:t xml:space="preserve">equipment </w:t>
            </w:r>
            <w:r w:rsidRPr="00901C33">
              <w:rPr>
                <w:sz w:val="18"/>
                <w:szCs w:val="18"/>
                <w:lang w:val="en-US"/>
              </w:rPr>
              <w:t>control panels</w:t>
            </w:r>
            <w:r w:rsidR="00E26BC3" w:rsidRPr="00901C33">
              <w:rPr>
                <w:sz w:val="18"/>
                <w:szCs w:val="18"/>
                <w:lang w:val="en-US"/>
              </w:rPr>
              <w:t xml:space="preserve"> must be in the Slovak language.</w:t>
            </w:r>
          </w:p>
          <w:p w14:paraId="18C0E7FF" w14:textId="44F5CEF1" w:rsidR="00277834" w:rsidRPr="00901C33" w:rsidRDefault="00CB63BB" w:rsidP="00901C33">
            <w:pPr>
              <w:pStyle w:val="Zarkazkladnhotextu2"/>
              <w:numPr>
                <w:ilvl w:val="0"/>
                <w:numId w:val="60"/>
              </w:numPr>
              <w:spacing w:line="180" w:lineRule="exact"/>
              <w:ind w:left="285" w:hanging="285"/>
              <w:jc w:val="both"/>
              <w:rPr>
                <w:rFonts w:ascii="Times New Roman" w:hAnsi="Times New Roman"/>
                <w:sz w:val="18"/>
                <w:szCs w:val="18"/>
                <w:lang w:val="en-US"/>
              </w:rPr>
            </w:pPr>
            <w:r w:rsidRPr="00901C33">
              <w:rPr>
                <w:rFonts w:ascii="Times New Roman" w:hAnsi="Times New Roman"/>
                <w:sz w:val="18"/>
                <w:szCs w:val="18"/>
                <w:lang w:val="en-US"/>
              </w:rPr>
              <w:t xml:space="preserve">All drawings and technical descriptions (hereinafter “Technical Documents”) elaborated or delivered by the Contractor or by Contractor´s subcontractors that form a part of the work under the Agreement shall become the </w:t>
            </w:r>
            <w:r w:rsidRPr="00901C33">
              <w:rPr>
                <w:rFonts w:ascii="Times New Roman" w:hAnsi="Times New Roman"/>
                <w:sz w:val="18"/>
                <w:szCs w:val="18"/>
                <w:lang w:val="en-US"/>
              </w:rPr>
              <w:lastRenderedPageBreak/>
              <w:t xml:space="preserve">property of the Customer. Contractor herewith grants a time unrestricted, unconditional, and gratuitous right to the Customer to use the Technical Documents in any manner that the Customer shall deem appropriate </w:t>
            </w:r>
            <w:proofErr w:type="gramStart"/>
            <w:r w:rsidRPr="00901C33">
              <w:rPr>
                <w:rFonts w:ascii="Times New Roman" w:hAnsi="Times New Roman"/>
                <w:sz w:val="18"/>
                <w:szCs w:val="18"/>
                <w:lang w:val="en-US"/>
              </w:rPr>
              <w:t>in particular however</w:t>
            </w:r>
            <w:proofErr w:type="gramEnd"/>
            <w:r w:rsidRPr="00901C33">
              <w:rPr>
                <w:rFonts w:ascii="Times New Roman" w:hAnsi="Times New Roman"/>
                <w:sz w:val="18"/>
                <w:szCs w:val="18"/>
                <w:lang w:val="en-US"/>
              </w:rPr>
              <w:t xml:space="preserve"> for repairs, maintenance and upgrade, </w:t>
            </w:r>
            <w:r w:rsidRPr="00901C33">
              <w:rPr>
                <w:rStyle w:val="jlqj4b"/>
                <w:rFonts w:ascii="Times New Roman" w:hAnsi="Times New Roman"/>
                <w:sz w:val="18"/>
                <w:szCs w:val="18"/>
                <w:lang w:val="en"/>
              </w:rPr>
              <w:t xml:space="preserve">for the purpose of obtaining quotations or market research and others, </w:t>
            </w:r>
            <w:r w:rsidRPr="00901C33">
              <w:rPr>
                <w:rFonts w:ascii="Times New Roman" w:hAnsi="Times New Roman"/>
                <w:sz w:val="18"/>
                <w:szCs w:val="18"/>
                <w:lang w:val="en-US"/>
              </w:rPr>
              <w:t>including the right to provide the Technical Documents to a third party for that purpose. All other rights resulting from or connected with the industrial or other intellectual property shall remain exclusively with the Contractor or Contractor's subcontractor. Contractor shall be entitled to restrict, with Customer's written consent, application of this provision to certain portions of Technical Documents or to exclude from handover certain portions of the Technical Documents on account of the Technical Documents containing proprietary information or technology; such portions of Technical Documents shall be identified as such or discussed with Customer in advance</w:t>
            </w:r>
            <w:r w:rsidR="001427C9" w:rsidRPr="00901C33">
              <w:rPr>
                <w:rFonts w:ascii="Times New Roman" w:hAnsi="Times New Roman"/>
                <w:sz w:val="18"/>
                <w:szCs w:val="18"/>
                <w:lang w:val="en-US"/>
              </w:rPr>
              <w:t xml:space="preserve">. </w:t>
            </w:r>
          </w:p>
          <w:p w14:paraId="3B90DBC8" w14:textId="751C295D" w:rsidR="001427C9" w:rsidRPr="00901C33" w:rsidRDefault="001427C9" w:rsidP="00901C33">
            <w:pPr>
              <w:pStyle w:val="Zarkazkladnhotextu2"/>
              <w:numPr>
                <w:ilvl w:val="0"/>
                <w:numId w:val="60"/>
              </w:numPr>
              <w:spacing w:line="180" w:lineRule="exact"/>
              <w:ind w:left="285" w:hanging="285"/>
              <w:jc w:val="both"/>
              <w:rPr>
                <w:rFonts w:ascii="Times New Roman" w:hAnsi="Times New Roman"/>
                <w:sz w:val="18"/>
                <w:szCs w:val="18"/>
                <w:lang w:val="en-US"/>
              </w:rPr>
            </w:pPr>
            <w:r w:rsidRPr="00901C33">
              <w:rPr>
                <w:rFonts w:ascii="Times New Roman" w:hAnsi="Times New Roman"/>
                <w:sz w:val="18"/>
                <w:szCs w:val="18"/>
                <w:lang w:val="en-US"/>
              </w:rPr>
              <w:t xml:space="preserve">All Customer´s Technical Documents and other than technical documentation provided to the Contractor shall remain the exclusive property of the Customer and shall not be used by the Contractor or subcontractor for any other purposes than performance of the Agreement, or reproduced or provided to a third person without Customer´s prior written consent; the Contractor shall return the Technical Documents (including any copies) to the Customer without any undue delay after serving the purpose contemplated. </w:t>
            </w:r>
          </w:p>
          <w:p w14:paraId="60651A3D" w14:textId="19BB20D9" w:rsidR="003265BB" w:rsidRPr="00901C33" w:rsidRDefault="00902C46" w:rsidP="00901C33">
            <w:pPr>
              <w:pStyle w:val="Zarkazkladnhotextu2"/>
              <w:numPr>
                <w:ilvl w:val="0"/>
                <w:numId w:val="60"/>
              </w:numPr>
              <w:spacing w:line="180" w:lineRule="exact"/>
              <w:ind w:left="285" w:hanging="285"/>
              <w:jc w:val="both"/>
              <w:rPr>
                <w:rFonts w:ascii="Times New Roman" w:hAnsi="Times New Roman"/>
                <w:sz w:val="18"/>
                <w:szCs w:val="18"/>
                <w:lang w:val="en-US"/>
              </w:rPr>
            </w:pPr>
            <w:r w:rsidRPr="00901C33">
              <w:rPr>
                <w:rFonts w:ascii="Times New Roman" w:hAnsi="Times New Roman"/>
                <w:sz w:val="18"/>
                <w:szCs w:val="18"/>
                <w:lang w:val="en-US"/>
              </w:rPr>
              <w:t xml:space="preserve">In order to ensure proper communication between the Contractor and the Customer, prior to the commencement of the execution of the works under the </w:t>
            </w:r>
            <w:r w:rsidR="00EB2DD1" w:rsidRPr="00901C33">
              <w:rPr>
                <w:rFonts w:ascii="Times New Roman" w:hAnsi="Times New Roman"/>
                <w:sz w:val="18"/>
                <w:szCs w:val="18"/>
                <w:lang w:val="en-US"/>
              </w:rPr>
              <w:t>Agreement</w:t>
            </w:r>
            <w:r w:rsidRPr="00901C33">
              <w:rPr>
                <w:rFonts w:ascii="Times New Roman" w:hAnsi="Times New Roman"/>
                <w:sz w:val="18"/>
                <w:szCs w:val="18"/>
                <w:lang w:val="en-US"/>
              </w:rPr>
              <w:t xml:space="preserve">, </w:t>
            </w:r>
            <w:r w:rsidR="003265BB" w:rsidRPr="00901C33">
              <w:rPr>
                <w:rFonts w:ascii="Times New Roman" w:hAnsi="Times New Roman"/>
                <w:sz w:val="18"/>
                <w:szCs w:val="18"/>
                <w:lang w:val="en-US"/>
              </w:rPr>
              <w:t>the Contractor undertakes to announce to the Customer (contact person of respective DP) the name, surname and ID</w:t>
            </w:r>
            <w:r w:rsidR="00E00EA3" w:rsidRPr="00901C33">
              <w:rPr>
                <w:rFonts w:ascii="Times New Roman" w:hAnsi="Times New Roman"/>
                <w:sz w:val="18"/>
                <w:szCs w:val="18"/>
                <w:lang w:val="en-US"/>
              </w:rPr>
              <w:t>K</w:t>
            </w:r>
            <w:r w:rsidR="003265BB" w:rsidRPr="00901C33">
              <w:rPr>
                <w:rFonts w:ascii="Times New Roman" w:hAnsi="Times New Roman"/>
                <w:sz w:val="18"/>
                <w:szCs w:val="18"/>
                <w:lang w:val="en-US"/>
              </w:rPr>
              <w:t xml:space="preserve"> number of the Contractor's Representative </w:t>
            </w:r>
            <w:r w:rsidR="00B90EAB" w:rsidRPr="00901C33">
              <w:rPr>
                <w:rFonts w:ascii="Times New Roman" w:hAnsi="Times New Roman"/>
                <w:sz w:val="18"/>
                <w:szCs w:val="18"/>
                <w:lang w:val="en-US"/>
              </w:rPr>
              <w:t xml:space="preserve"> - Coordinator </w:t>
            </w:r>
            <w:r w:rsidR="00971E4E" w:rsidRPr="00901C33">
              <w:rPr>
                <w:rFonts w:ascii="Times New Roman" w:hAnsi="Times New Roman"/>
                <w:sz w:val="18"/>
                <w:szCs w:val="18"/>
                <w:lang w:val="en-US"/>
              </w:rPr>
              <w:t>who will organize, assign tasks, manage and supervise the work carried out by the Contractor's personnel in accordance with the Agreement and give instructions to this effect on individual work shifts</w:t>
            </w:r>
            <w:r w:rsidR="00F51A0B" w:rsidRPr="00901C33">
              <w:rPr>
                <w:rFonts w:ascii="Times New Roman" w:hAnsi="Times New Roman"/>
                <w:sz w:val="18"/>
                <w:szCs w:val="18"/>
                <w:lang w:val="en-US"/>
              </w:rPr>
              <w:t>.</w:t>
            </w:r>
            <w:r w:rsidR="003265BB" w:rsidRPr="00901C33">
              <w:rPr>
                <w:rFonts w:ascii="Times New Roman" w:hAnsi="Times New Roman"/>
                <w:sz w:val="18"/>
                <w:szCs w:val="18"/>
                <w:lang w:val="en-US"/>
              </w:rPr>
              <w:t xml:space="preserve"> If there has been a change concerning such designated Contractor's Representative, the Contractor is obliged to notify the Customer without undue delay of the new Contractor's Representative contact details (name, surname, ID Card). </w:t>
            </w:r>
          </w:p>
          <w:p w14:paraId="33F1C8A3" w14:textId="22C35DE0" w:rsidR="003265BB" w:rsidRPr="00901C33" w:rsidRDefault="003265BB" w:rsidP="00901C33">
            <w:pPr>
              <w:pStyle w:val="Zarkazkladnhotextu2"/>
              <w:numPr>
                <w:ilvl w:val="0"/>
                <w:numId w:val="60"/>
              </w:numPr>
              <w:spacing w:line="180" w:lineRule="exact"/>
              <w:ind w:left="285" w:hanging="285"/>
              <w:jc w:val="both"/>
              <w:rPr>
                <w:rFonts w:ascii="Times New Roman" w:hAnsi="Times New Roman"/>
                <w:sz w:val="18"/>
                <w:szCs w:val="18"/>
                <w:lang w:val="en-US"/>
              </w:rPr>
            </w:pPr>
            <w:r w:rsidRPr="00901C33">
              <w:rPr>
                <w:rFonts w:ascii="Times New Roman" w:hAnsi="Times New Roman"/>
                <w:sz w:val="18"/>
                <w:szCs w:val="18"/>
                <w:lang w:val="en-US"/>
              </w:rPr>
              <w:t>The Contractor undertakes to ensure the performance of work according to the Agreement through its employees, in compliance with requirements of the Labor Code governing working time and work breaks, along with provisions on work rest. If the Contractor uses to preform work people in the position of self-employed persons, he is obliged to ensure performance of work so that the period of performance of such work does not exceed the maximum limit of 60 hours per week while the average weekly working time for a period of 12 consecutive months shall not exceed 48 hours per week</w:t>
            </w:r>
            <w:r w:rsidR="00F81AB7" w:rsidRPr="00901C33">
              <w:rPr>
                <w:rFonts w:ascii="Times New Roman" w:hAnsi="Times New Roman"/>
                <w:sz w:val="18"/>
                <w:szCs w:val="18"/>
                <w:lang w:val="en-US"/>
              </w:rPr>
              <w:t>.</w:t>
            </w:r>
          </w:p>
          <w:p w14:paraId="1497D61E" w14:textId="656030B1" w:rsidR="000A1B5E" w:rsidRPr="00901C33" w:rsidRDefault="000A1B5E" w:rsidP="00901C33">
            <w:pPr>
              <w:pStyle w:val="Zarkazkladnhotextu2"/>
              <w:numPr>
                <w:ilvl w:val="0"/>
                <w:numId w:val="60"/>
              </w:numPr>
              <w:spacing w:line="180" w:lineRule="exact"/>
              <w:ind w:left="285" w:hanging="285"/>
              <w:jc w:val="both"/>
              <w:rPr>
                <w:rFonts w:ascii="Times New Roman" w:hAnsi="Times New Roman"/>
                <w:sz w:val="18"/>
                <w:szCs w:val="18"/>
                <w:lang w:val="en-US"/>
              </w:rPr>
            </w:pPr>
            <w:r w:rsidRPr="00901C33">
              <w:rPr>
                <w:rFonts w:ascii="Times New Roman" w:hAnsi="Times New Roman"/>
                <w:sz w:val="18"/>
                <w:szCs w:val="18"/>
                <w:lang w:val="en-US"/>
              </w:rPr>
              <w:t xml:space="preserve">The Contractor is obliged to ensure communications of his </w:t>
            </w:r>
            <w:r w:rsidR="00277D15" w:rsidRPr="00901C33">
              <w:rPr>
                <w:rFonts w:ascii="Times New Roman" w:hAnsi="Times New Roman"/>
                <w:sz w:val="18"/>
                <w:szCs w:val="18"/>
                <w:lang w:val="en-US"/>
              </w:rPr>
              <w:t>workers</w:t>
            </w:r>
            <w:r w:rsidRPr="00901C33">
              <w:rPr>
                <w:rFonts w:ascii="Times New Roman" w:hAnsi="Times New Roman"/>
                <w:sz w:val="18"/>
                <w:szCs w:val="18"/>
                <w:lang w:val="en-US"/>
              </w:rPr>
              <w:t xml:space="preserve"> with the Customer in the Slovak language</w:t>
            </w:r>
            <w:r w:rsidR="00B36A80" w:rsidRPr="00901C33">
              <w:rPr>
                <w:rFonts w:ascii="Times New Roman" w:hAnsi="Times New Roman"/>
                <w:sz w:val="18"/>
                <w:szCs w:val="18"/>
                <w:lang w:val="en-US"/>
              </w:rPr>
              <w:t>.</w:t>
            </w:r>
          </w:p>
          <w:p w14:paraId="3638F0F6" w14:textId="41E9B3E0" w:rsidR="00D939F3" w:rsidRPr="00901C33" w:rsidRDefault="00D939F3" w:rsidP="00901C33">
            <w:pPr>
              <w:pStyle w:val="Zarkazkladnhotextu2"/>
              <w:numPr>
                <w:ilvl w:val="0"/>
                <w:numId w:val="60"/>
              </w:numPr>
              <w:spacing w:line="180" w:lineRule="exact"/>
              <w:ind w:left="285" w:hanging="285"/>
              <w:jc w:val="both"/>
              <w:rPr>
                <w:rFonts w:ascii="Times New Roman" w:hAnsi="Times New Roman"/>
                <w:sz w:val="18"/>
                <w:szCs w:val="18"/>
                <w:lang w:val="en-US"/>
              </w:rPr>
            </w:pPr>
            <w:proofErr w:type="gramStart"/>
            <w:r w:rsidRPr="00901C33">
              <w:rPr>
                <w:rFonts w:ascii="Times New Roman" w:hAnsi="Times New Roman"/>
                <w:sz w:val="18"/>
                <w:szCs w:val="18"/>
                <w:lang w:val="en-US"/>
              </w:rPr>
              <w:t>In the event that</w:t>
            </w:r>
            <w:proofErr w:type="gramEnd"/>
            <w:r w:rsidRPr="00901C33">
              <w:rPr>
                <w:rFonts w:ascii="Times New Roman" w:hAnsi="Times New Roman"/>
                <w:sz w:val="18"/>
                <w:szCs w:val="18"/>
                <w:lang w:val="en-US"/>
              </w:rPr>
              <w:t xml:space="preserve"> the Contractor's employees are to work at a joint workplace with the Customer's employees or employees of other contractors and their safety or health may be at risk, the condition for starting the performance of work under the</w:t>
            </w:r>
            <w:r w:rsidR="00591DFD" w:rsidRPr="00901C33">
              <w:rPr>
                <w:rFonts w:ascii="Times New Roman" w:hAnsi="Times New Roman"/>
                <w:sz w:val="18"/>
                <w:szCs w:val="18"/>
                <w:lang w:val="en-US"/>
              </w:rPr>
              <w:t xml:space="preserve"> Agreement</w:t>
            </w:r>
            <w:r w:rsidRPr="00901C33">
              <w:rPr>
                <w:rFonts w:ascii="Times New Roman" w:hAnsi="Times New Roman"/>
                <w:sz w:val="18"/>
                <w:szCs w:val="18"/>
                <w:lang w:val="en-US"/>
              </w:rPr>
              <w:t xml:space="preserve"> is an agreement on the cooperation of employers at a joint workplace according to § 18 of Act No. 124 /2006 Coll.</w:t>
            </w:r>
          </w:p>
          <w:p w14:paraId="501CA55E" w14:textId="6B39F7ED" w:rsidR="00D57B0C" w:rsidRPr="00901C33" w:rsidRDefault="00CD2E9D" w:rsidP="00901C33">
            <w:pPr>
              <w:pStyle w:val="Zarkazkladnhotextu2"/>
              <w:numPr>
                <w:ilvl w:val="0"/>
                <w:numId w:val="60"/>
              </w:numPr>
              <w:spacing w:line="180" w:lineRule="exact"/>
              <w:ind w:left="285" w:hanging="285"/>
              <w:jc w:val="both"/>
              <w:rPr>
                <w:rFonts w:ascii="Times New Roman" w:hAnsi="Times New Roman"/>
                <w:sz w:val="18"/>
                <w:szCs w:val="18"/>
                <w:lang w:val="en-US"/>
              </w:rPr>
            </w:pPr>
            <w:r w:rsidRPr="00901C33">
              <w:rPr>
                <w:rFonts w:ascii="Times New Roman" w:hAnsi="Times New Roman"/>
                <w:sz w:val="18"/>
                <w:szCs w:val="18"/>
                <w:lang w:val="en-US"/>
              </w:rPr>
              <w:t xml:space="preserve">If the </w:t>
            </w:r>
            <w:r w:rsidR="00AA0AE2" w:rsidRPr="00901C33">
              <w:rPr>
                <w:rFonts w:ascii="Times New Roman" w:hAnsi="Times New Roman"/>
                <w:sz w:val="18"/>
                <w:szCs w:val="18"/>
                <w:lang w:val="en-US"/>
              </w:rPr>
              <w:t>Contractor</w:t>
            </w:r>
            <w:r w:rsidRPr="00901C33">
              <w:rPr>
                <w:rFonts w:ascii="Times New Roman" w:hAnsi="Times New Roman"/>
                <w:sz w:val="18"/>
                <w:szCs w:val="18"/>
                <w:lang w:val="en-US"/>
              </w:rPr>
              <w:t xml:space="preserve"> is seated in non – EU country and a part of</w:t>
            </w:r>
            <w:r w:rsidR="004F0BBF" w:rsidRPr="00901C33">
              <w:rPr>
                <w:rFonts w:ascii="Times New Roman" w:hAnsi="Times New Roman"/>
                <w:sz w:val="18"/>
                <w:szCs w:val="18"/>
                <w:lang w:val="en-US" w:eastAsia="sk-SK"/>
              </w:rPr>
              <w:t xml:space="preserve"> works </w:t>
            </w:r>
            <w:r w:rsidR="00D10184" w:rsidRPr="00901C33">
              <w:rPr>
                <w:rFonts w:ascii="Times New Roman" w:hAnsi="Times New Roman"/>
                <w:sz w:val="18"/>
                <w:szCs w:val="18"/>
                <w:lang w:val="en-US" w:eastAsia="sk-SK"/>
              </w:rPr>
              <w:t xml:space="preserve">are material and/or goods </w:t>
            </w:r>
            <w:r w:rsidR="004F0BBF" w:rsidRPr="00901C33">
              <w:rPr>
                <w:rFonts w:ascii="Times New Roman" w:hAnsi="Times New Roman"/>
                <w:sz w:val="18"/>
                <w:szCs w:val="18"/>
                <w:lang w:val="en-US" w:eastAsia="sk-SK"/>
              </w:rPr>
              <w:t xml:space="preserve">falling </w:t>
            </w:r>
            <w:r w:rsidR="00D06EFE" w:rsidRPr="00901C33">
              <w:rPr>
                <w:rFonts w:ascii="Times New Roman" w:hAnsi="Times New Roman"/>
                <w:sz w:val="18"/>
                <w:szCs w:val="18"/>
                <w:lang w:val="en-US"/>
              </w:rPr>
              <w:t xml:space="preserve">within the scope of Regulation (EU) 2023/956 of the European Parliament and of the Council of 10 May 2023 establishing a carbon border adjustment mechanism (hereinafter the "CBAM Regulation"), the </w:t>
            </w:r>
            <w:r w:rsidR="0025457B" w:rsidRPr="00901C33">
              <w:rPr>
                <w:rFonts w:ascii="Times New Roman" w:hAnsi="Times New Roman"/>
                <w:sz w:val="18"/>
                <w:szCs w:val="18"/>
                <w:lang w:val="en-US"/>
              </w:rPr>
              <w:t>Contractor</w:t>
            </w:r>
            <w:r w:rsidR="00D06EFE" w:rsidRPr="00901C33">
              <w:rPr>
                <w:rFonts w:ascii="Times New Roman" w:hAnsi="Times New Roman"/>
                <w:sz w:val="18"/>
                <w:szCs w:val="18"/>
                <w:lang w:val="en-US"/>
              </w:rPr>
              <w:t xml:space="preserve"> shall provide the </w:t>
            </w:r>
            <w:r w:rsidR="0025457B" w:rsidRPr="00901C33">
              <w:rPr>
                <w:rFonts w:ascii="Times New Roman" w:hAnsi="Times New Roman"/>
                <w:sz w:val="18"/>
                <w:szCs w:val="18"/>
                <w:lang w:val="en-US"/>
              </w:rPr>
              <w:t>Customer</w:t>
            </w:r>
            <w:r w:rsidR="00D06EFE" w:rsidRPr="00901C33">
              <w:rPr>
                <w:rFonts w:ascii="Times New Roman" w:hAnsi="Times New Roman"/>
                <w:sz w:val="18"/>
                <w:szCs w:val="18"/>
                <w:lang w:val="en-US"/>
              </w:rPr>
              <w:t xml:space="preserve"> with all relevant information regarding the respective </w:t>
            </w:r>
            <w:r w:rsidR="0025457B" w:rsidRPr="00901C33">
              <w:rPr>
                <w:rFonts w:ascii="Times New Roman" w:hAnsi="Times New Roman"/>
                <w:sz w:val="18"/>
                <w:szCs w:val="18"/>
                <w:lang w:val="en-US"/>
              </w:rPr>
              <w:t>g</w:t>
            </w:r>
            <w:r w:rsidR="00D06EFE" w:rsidRPr="00901C33">
              <w:rPr>
                <w:rFonts w:ascii="Times New Roman" w:hAnsi="Times New Roman"/>
                <w:sz w:val="18"/>
                <w:szCs w:val="18"/>
                <w:lang w:val="en-US"/>
              </w:rPr>
              <w:t xml:space="preserve">oods and embedded emissions, as requested by the </w:t>
            </w:r>
            <w:r w:rsidR="001E144B" w:rsidRPr="00901C33">
              <w:rPr>
                <w:rFonts w:ascii="Times New Roman" w:hAnsi="Times New Roman"/>
                <w:sz w:val="18"/>
                <w:szCs w:val="18"/>
                <w:lang w:val="en-US"/>
              </w:rPr>
              <w:t>Customer</w:t>
            </w:r>
            <w:r w:rsidR="00D06EFE" w:rsidRPr="00901C33">
              <w:rPr>
                <w:rFonts w:ascii="Times New Roman" w:hAnsi="Times New Roman"/>
                <w:sz w:val="18"/>
                <w:szCs w:val="18"/>
                <w:lang w:val="en-US"/>
              </w:rPr>
              <w:t>. Additionally, the</w:t>
            </w:r>
            <w:r w:rsidR="001E144B" w:rsidRPr="00901C33">
              <w:rPr>
                <w:rFonts w:ascii="Times New Roman" w:hAnsi="Times New Roman"/>
                <w:sz w:val="18"/>
                <w:szCs w:val="18"/>
                <w:lang w:val="en-US"/>
              </w:rPr>
              <w:t xml:space="preserve"> Contractor</w:t>
            </w:r>
            <w:r w:rsidR="00D06EFE" w:rsidRPr="00901C33">
              <w:rPr>
                <w:rFonts w:ascii="Times New Roman" w:hAnsi="Times New Roman"/>
                <w:sz w:val="18"/>
                <w:szCs w:val="18"/>
                <w:lang w:val="en-US"/>
              </w:rPr>
              <w:t xml:space="preserve"> shall also provide the </w:t>
            </w:r>
            <w:r w:rsidR="001E144B" w:rsidRPr="00901C33">
              <w:rPr>
                <w:rFonts w:ascii="Times New Roman" w:hAnsi="Times New Roman"/>
                <w:sz w:val="18"/>
                <w:szCs w:val="18"/>
                <w:lang w:val="en-US"/>
              </w:rPr>
              <w:t>Customer</w:t>
            </w:r>
            <w:r w:rsidR="00D06EFE" w:rsidRPr="00901C33">
              <w:rPr>
                <w:rFonts w:ascii="Times New Roman" w:hAnsi="Times New Roman"/>
                <w:sz w:val="18"/>
                <w:szCs w:val="18"/>
                <w:lang w:val="en-US"/>
              </w:rPr>
              <w:t xml:space="preserve"> with a completed </w:t>
            </w:r>
            <w:r w:rsidR="00ED5303" w:rsidRPr="00901C33">
              <w:rPr>
                <w:rFonts w:ascii="Times New Roman" w:hAnsi="Times New Roman"/>
                <w:sz w:val="18"/>
                <w:szCs w:val="18"/>
                <w:lang w:val="en-US"/>
              </w:rPr>
              <w:t xml:space="preserve">CBAM </w:t>
            </w:r>
            <w:r w:rsidR="00D06EFE" w:rsidRPr="00901C33">
              <w:rPr>
                <w:rFonts w:ascii="Times New Roman" w:hAnsi="Times New Roman"/>
                <w:sz w:val="18"/>
                <w:szCs w:val="18"/>
                <w:lang w:val="en-US"/>
              </w:rPr>
              <w:t xml:space="preserve">questionnaire with all annexes, the template of which will be provided by the </w:t>
            </w:r>
            <w:r w:rsidR="001E144B" w:rsidRPr="00901C33">
              <w:rPr>
                <w:rFonts w:ascii="Times New Roman" w:hAnsi="Times New Roman"/>
                <w:sz w:val="18"/>
                <w:szCs w:val="18"/>
                <w:lang w:val="en-US"/>
              </w:rPr>
              <w:t>Customer</w:t>
            </w:r>
            <w:r w:rsidR="00D06EFE" w:rsidRPr="00901C33">
              <w:rPr>
                <w:rFonts w:ascii="Times New Roman" w:hAnsi="Times New Roman"/>
                <w:sz w:val="18"/>
                <w:szCs w:val="18"/>
                <w:lang w:val="en-US"/>
              </w:rPr>
              <w:t xml:space="preserve"> to the</w:t>
            </w:r>
            <w:r w:rsidR="001E144B" w:rsidRPr="00901C33">
              <w:rPr>
                <w:rFonts w:ascii="Times New Roman" w:hAnsi="Times New Roman"/>
                <w:sz w:val="18"/>
                <w:szCs w:val="18"/>
                <w:lang w:val="en-US"/>
              </w:rPr>
              <w:t xml:space="preserve"> Contractor</w:t>
            </w:r>
            <w:r w:rsidR="00D06EFE" w:rsidRPr="00901C33">
              <w:rPr>
                <w:rFonts w:ascii="Times New Roman" w:hAnsi="Times New Roman"/>
                <w:sz w:val="18"/>
                <w:szCs w:val="18"/>
                <w:lang w:val="en-US"/>
              </w:rPr>
              <w:t>. Details regarding obligations related to CBAM Regulation are specified in</w:t>
            </w:r>
            <w:r w:rsidR="00D07850" w:rsidRPr="00901C33">
              <w:rPr>
                <w:rFonts w:ascii="Times New Roman" w:hAnsi="Times New Roman"/>
                <w:sz w:val="18"/>
                <w:szCs w:val="18"/>
                <w:lang w:val="en-US"/>
              </w:rPr>
              <w:t xml:space="preserve"> the part C.9 below</w:t>
            </w:r>
            <w:r w:rsidR="00D06EFE" w:rsidRPr="00901C33">
              <w:rPr>
                <w:rFonts w:ascii="Times New Roman" w:hAnsi="Times New Roman"/>
                <w:sz w:val="18"/>
                <w:szCs w:val="18"/>
                <w:lang w:val="en-US"/>
              </w:rPr>
              <w:t xml:space="preserve"> - CBAM Clause. For the purposes of </w:t>
            </w:r>
            <w:r w:rsidR="00DE3079" w:rsidRPr="00901C33">
              <w:rPr>
                <w:rFonts w:ascii="Times New Roman" w:hAnsi="Times New Roman"/>
                <w:sz w:val="18"/>
                <w:szCs w:val="18"/>
                <w:lang w:val="en-US"/>
              </w:rPr>
              <w:t>GCT</w:t>
            </w:r>
            <w:r w:rsidR="00D06EFE" w:rsidRPr="00901C33">
              <w:rPr>
                <w:rFonts w:ascii="Times New Roman" w:hAnsi="Times New Roman"/>
                <w:sz w:val="18"/>
                <w:szCs w:val="18"/>
                <w:lang w:val="en-US"/>
              </w:rPr>
              <w:t xml:space="preserve"> interpretation, the CBAM Regulation also includes the CBAM Implementing Regulation and any other related legal acts</w:t>
            </w:r>
            <w:r w:rsidR="00DE3079" w:rsidRPr="00901C33">
              <w:rPr>
                <w:rFonts w:ascii="Times New Roman" w:hAnsi="Times New Roman"/>
                <w:sz w:val="18"/>
                <w:szCs w:val="18"/>
                <w:lang w:val="en-US"/>
              </w:rPr>
              <w:t>.</w:t>
            </w:r>
          </w:p>
          <w:p w14:paraId="3329A1F7" w14:textId="07FCEC2A" w:rsidR="00A547FD" w:rsidRPr="00901C33" w:rsidRDefault="00A547FD" w:rsidP="00901C33">
            <w:pPr>
              <w:pStyle w:val="Zkladntext"/>
              <w:tabs>
                <w:tab w:val="left" w:pos="10206"/>
              </w:tabs>
              <w:spacing w:after="0" w:line="180" w:lineRule="exact"/>
              <w:jc w:val="both"/>
              <w:rPr>
                <w:sz w:val="18"/>
                <w:szCs w:val="18"/>
                <w:lang w:val="en-US"/>
              </w:rPr>
            </w:pPr>
          </w:p>
          <w:p w14:paraId="0CFCC3A8" w14:textId="77777777" w:rsidR="008960AE" w:rsidRPr="00901C33" w:rsidRDefault="008960AE" w:rsidP="00901C33">
            <w:pPr>
              <w:pStyle w:val="Zkladntext"/>
              <w:tabs>
                <w:tab w:val="left" w:pos="10206"/>
              </w:tabs>
              <w:spacing w:after="0" w:line="180" w:lineRule="exact"/>
              <w:jc w:val="both"/>
              <w:rPr>
                <w:sz w:val="18"/>
                <w:szCs w:val="18"/>
                <w:lang w:val="en-US"/>
              </w:rPr>
            </w:pPr>
          </w:p>
          <w:p w14:paraId="700019E9" w14:textId="77777777" w:rsidR="00277834" w:rsidRPr="00901C33" w:rsidRDefault="005A6067" w:rsidP="00901C33">
            <w:pPr>
              <w:pStyle w:val="Zkladntext"/>
              <w:numPr>
                <w:ilvl w:val="0"/>
                <w:numId w:val="26"/>
              </w:numPr>
              <w:tabs>
                <w:tab w:val="left" w:pos="10206"/>
              </w:tabs>
              <w:spacing w:after="0" w:line="180" w:lineRule="exact"/>
              <w:jc w:val="both"/>
              <w:rPr>
                <w:b/>
                <w:bCs/>
                <w:sz w:val="18"/>
                <w:szCs w:val="18"/>
                <w:lang w:val="en-US"/>
              </w:rPr>
            </w:pPr>
            <w:r w:rsidRPr="00901C33">
              <w:rPr>
                <w:b/>
                <w:bCs/>
                <w:sz w:val="18"/>
                <w:szCs w:val="18"/>
                <w:lang w:val="en-US"/>
              </w:rPr>
              <w:lastRenderedPageBreak/>
              <w:t xml:space="preserve"> </w:t>
            </w:r>
            <w:r w:rsidR="00630BDD" w:rsidRPr="00901C33">
              <w:rPr>
                <w:b/>
                <w:bCs/>
                <w:sz w:val="18"/>
                <w:szCs w:val="18"/>
                <w:lang w:val="en-US"/>
              </w:rPr>
              <w:t>INFORMATION AND ADVERTISEMENT</w:t>
            </w:r>
          </w:p>
          <w:p w14:paraId="4EEEEF36" w14:textId="77777777" w:rsidR="001427C9" w:rsidRPr="00901C33" w:rsidRDefault="001427C9" w:rsidP="00901C33">
            <w:pPr>
              <w:pStyle w:val="Zkladntext"/>
              <w:numPr>
                <w:ilvl w:val="0"/>
                <w:numId w:val="35"/>
              </w:numPr>
              <w:tabs>
                <w:tab w:val="left" w:pos="10206"/>
              </w:tabs>
              <w:spacing w:after="0" w:line="180" w:lineRule="exact"/>
              <w:jc w:val="both"/>
              <w:rPr>
                <w:sz w:val="18"/>
                <w:szCs w:val="18"/>
                <w:lang w:val="en-US"/>
              </w:rPr>
            </w:pPr>
            <w:r w:rsidRPr="00901C33">
              <w:rPr>
                <w:sz w:val="18"/>
                <w:szCs w:val="18"/>
                <w:lang w:val="en-US"/>
              </w:rPr>
              <w:t>The Contractor will handle all data, information or documents obtained by the Contractor in relation to a tender, execution or performance of the Agreement as confidential information and trade secrets (if meeting the prerequisites of trade secret under § 17 of the Slovak Commercial Code) that cannot be used by the Contractor for any other purposes than performance of the Agreement or disclosed to third parties without Customer’s prior written consent.</w:t>
            </w:r>
          </w:p>
          <w:p w14:paraId="3F5BD64A" w14:textId="77777777" w:rsidR="00630BDD" w:rsidRPr="00901C33" w:rsidRDefault="00630BDD" w:rsidP="00901C33">
            <w:pPr>
              <w:pStyle w:val="Zkladntext"/>
              <w:numPr>
                <w:ilvl w:val="0"/>
                <w:numId w:val="35"/>
              </w:numPr>
              <w:tabs>
                <w:tab w:val="left" w:pos="10206"/>
              </w:tabs>
              <w:spacing w:after="0" w:line="180" w:lineRule="exact"/>
              <w:jc w:val="both"/>
              <w:rPr>
                <w:sz w:val="18"/>
                <w:szCs w:val="18"/>
                <w:lang w:val="en-US"/>
              </w:rPr>
            </w:pPr>
            <w:r w:rsidRPr="00901C33">
              <w:rPr>
                <w:sz w:val="18"/>
                <w:szCs w:val="18"/>
                <w:lang w:val="en-US"/>
              </w:rPr>
              <w:t>Without Customer’s prior written consent, the Contractor shall neither introduce the Customer as its business partner</w:t>
            </w:r>
            <w:r w:rsidR="001E4E43" w:rsidRPr="00901C33">
              <w:rPr>
                <w:sz w:val="18"/>
                <w:szCs w:val="18"/>
                <w:lang w:val="en-US"/>
              </w:rPr>
              <w:t xml:space="preserve"> </w:t>
            </w:r>
            <w:r w:rsidRPr="00901C33">
              <w:rPr>
                <w:sz w:val="18"/>
                <w:szCs w:val="18"/>
                <w:lang w:val="en-US"/>
              </w:rPr>
              <w:t xml:space="preserve">nor use the Customer’s name or logo in any form of advertisement of Contractor or Contractor’s activities or press (public) releases. </w:t>
            </w:r>
          </w:p>
          <w:p w14:paraId="4138AF65" w14:textId="77777777" w:rsidR="00630858" w:rsidRPr="00901C33" w:rsidRDefault="00630858" w:rsidP="00901C33">
            <w:pPr>
              <w:pStyle w:val="Zkladntext"/>
              <w:tabs>
                <w:tab w:val="left" w:pos="10206"/>
              </w:tabs>
              <w:spacing w:after="0" w:line="180" w:lineRule="exact"/>
              <w:ind w:left="284"/>
              <w:jc w:val="both"/>
              <w:rPr>
                <w:sz w:val="18"/>
                <w:szCs w:val="18"/>
                <w:lang w:val="en-US"/>
              </w:rPr>
            </w:pPr>
          </w:p>
          <w:p w14:paraId="36AD9FB7" w14:textId="410458A5" w:rsidR="00630BDD" w:rsidRPr="00901C33" w:rsidRDefault="00630BDD" w:rsidP="00901C33">
            <w:pPr>
              <w:pStyle w:val="Zkladntext"/>
              <w:numPr>
                <w:ilvl w:val="0"/>
                <w:numId w:val="35"/>
              </w:numPr>
              <w:tabs>
                <w:tab w:val="left" w:pos="10206"/>
              </w:tabs>
              <w:spacing w:after="0" w:line="180" w:lineRule="exact"/>
              <w:jc w:val="both"/>
              <w:rPr>
                <w:sz w:val="18"/>
                <w:szCs w:val="18"/>
                <w:lang w:val="en-US"/>
              </w:rPr>
            </w:pPr>
            <w:proofErr w:type="gramStart"/>
            <w:r w:rsidRPr="00901C33">
              <w:rPr>
                <w:sz w:val="18"/>
                <w:szCs w:val="18"/>
                <w:lang w:val="en-US"/>
              </w:rPr>
              <w:t>In the event that</w:t>
            </w:r>
            <w:proofErr w:type="gramEnd"/>
            <w:r w:rsidRPr="00901C33">
              <w:rPr>
                <w:sz w:val="18"/>
                <w:szCs w:val="18"/>
                <w:lang w:val="en-US"/>
              </w:rPr>
              <w:t xml:space="preserve"> confidential information or trade secrets are disclosed for reasons attributable to Contractor or Contractor breaches the provisions of </w:t>
            </w:r>
            <w:r w:rsidR="00377E0C" w:rsidRPr="00901C33">
              <w:rPr>
                <w:sz w:val="18"/>
                <w:szCs w:val="18"/>
                <w:lang w:val="en-US"/>
              </w:rPr>
              <w:t xml:space="preserve">Part </w:t>
            </w:r>
            <w:r w:rsidRPr="00901C33">
              <w:rPr>
                <w:sz w:val="18"/>
                <w:szCs w:val="18"/>
                <w:lang w:val="en-US"/>
              </w:rPr>
              <w:t xml:space="preserve">C.2., item 2. of GCT, Contractor shall pay contractual penalty to the Customer in the amount of </w:t>
            </w:r>
            <w:r w:rsidR="00E26BC3" w:rsidRPr="00901C33">
              <w:rPr>
                <w:sz w:val="18"/>
                <w:szCs w:val="18"/>
                <w:lang w:val="en-US"/>
              </w:rPr>
              <w:t>EUR 30,000</w:t>
            </w:r>
            <w:r w:rsidRPr="00901C33">
              <w:rPr>
                <w:sz w:val="18"/>
                <w:szCs w:val="18"/>
                <w:lang w:val="en-US"/>
              </w:rPr>
              <w:t xml:space="preserve">.00 per each individual violation. </w:t>
            </w:r>
          </w:p>
          <w:p w14:paraId="752EF50D" w14:textId="52CD829F" w:rsidR="00D10548" w:rsidRDefault="00D10548" w:rsidP="00901C33">
            <w:pPr>
              <w:pStyle w:val="Zkladntext"/>
              <w:tabs>
                <w:tab w:val="left" w:pos="10206"/>
              </w:tabs>
              <w:spacing w:after="0" w:line="180" w:lineRule="exact"/>
              <w:jc w:val="both"/>
              <w:rPr>
                <w:b/>
                <w:bCs/>
                <w:sz w:val="18"/>
                <w:szCs w:val="18"/>
                <w:lang w:val="en-US"/>
              </w:rPr>
            </w:pPr>
          </w:p>
          <w:p w14:paraId="4D359D41" w14:textId="77777777" w:rsidR="00255504" w:rsidRPr="00901C33" w:rsidRDefault="00255504" w:rsidP="00901C33">
            <w:pPr>
              <w:pStyle w:val="Zkladntext"/>
              <w:tabs>
                <w:tab w:val="left" w:pos="10206"/>
              </w:tabs>
              <w:spacing w:after="0" w:line="180" w:lineRule="exact"/>
              <w:jc w:val="both"/>
              <w:rPr>
                <w:b/>
                <w:bCs/>
                <w:sz w:val="18"/>
                <w:szCs w:val="18"/>
                <w:lang w:val="en-US"/>
              </w:rPr>
            </w:pPr>
          </w:p>
          <w:p w14:paraId="257BEC6F" w14:textId="77777777" w:rsidR="00630BDD" w:rsidRPr="00901C33" w:rsidRDefault="005A6067" w:rsidP="00901C33">
            <w:pPr>
              <w:pStyle w:val="Zkladntext"/>
              <w:numPr>
                <w:ilvl w:val="1"/>
                <w:numId w:val="16"/>
              </w:numPr>
              <w:tabs>
                <w:tab w:val="left" w:pos="10206"/>
              </w:tabs>
              <w:spacing w:after="0" w:line="180" w:lineRule="exact"/>
              <w:jc w:val="both"/>
              <w:rPr>
                <w:b/>
                <w:bCs/>
                <w:sz w:val="18"/>
                <w:szCs w:val="18"/>
                <w:lang w:val="en-US"/>
              </w:rPr>
            </w:pPr>
            <w:r w:rsidRPr="00901C33">
              <w:rPr>
                <w:b/>
                <w:bCs/>
                <w:sz w:val="18"/>
                <w:szCs w:val="18"/>
                <w:lang w:val="en-US"/>
              </w:rPr>
              <w:t xml:space="preserve"> </w:t>
            </w:r>
            <w:r w:rsidR="00630BDD" w:rsidRPr="00901C33">
              <w:rPr>
                <w:b/>
                <w:bCs/>
                <w:sz w:val="18"/>
                <w:szCs w:val="18"/>
                <w:lang w:val="en-US"/>
              </w:rPr>
              <w:t>INSURANCE</w:t>
            </w:r>
          </w:p>
          <w:p w14:paraId="1E2A29C8" w14:textId="77777777" w:rsidR="00630BDD" w:rsidRPr="00901C33" w:rsidRDefault="00630BDD" w:rsidP="00901C33">
            <w:pPr>
              <w:pStyle w:val="Zkladntext"/>
              <w:numPr>
                <w:ilvl w:val="0"/>
                <w:numId w:val="49"/>
              </w:numPr>
              <w:tabs>
                <w:tab w:val="left" w:pos="10206"/>
              </w:tabs>
              <w:spacing w:after="0" w:line="180" w:lineRule="exact"/>
              <w:jc w:val="both"/>
              <w:rPr>
                <w:sz w:val="18"/>
                <w:szCs w:val="18"/>
                <w:lang w:val="en-US"/>
              </w:rPr>
            </w:pPr>
            <w:r w:rsidRPr="00901C33">
              <w:rPr>
                <w:sz w:val="18"/>
                <w:szCs w:val="18"/>
                <w:lang w:val="en-US"/>
              </w:rPr>
              <w:t xml:space="preserve">During the whole Agreement </w:t>
            </w:r>
            <w:proofErr w:type="gramStart"/>
            <w:r w:rsidRPr="00901C33">
              <w:rPr>
                <w:sz w:val="18"/>
                <w:szCs w:val="18"/>
                <w:lang w:val="en-US"/>
              </w:rPr>
              <w:t>term</w:t>
            </w:r>
            <w:proofErr w:type="gramEnd"/>
            <w:r w:rsidRPr="00901C33">
              <w:rPr>
                <w:sz w:val="18"/>
                <w:szCs w:val="18"/>
                <w:lang w:val="en-US"/>
              </w:rPr>
              <w:t xml:space="preserve"> the Contractor shall procure, maintain and prove to the Customer insurance in accordance with the scope, limits and procedure specified </w:t>
            </w:r>
            <w:r w:rsidR="00377E0C" w:rsidRPr="00901C33">
              <w:rPr>
                <w:sz w:val="18"/>
                <w:szCs w:val="18"/>
                <w:lang w:val="en-US"/>
              </w:rPr>
              <w:t xml:space="preserve">usually </w:t>
            </w:r>
            <w:r w:rsidRPr="00901C33">
              <w:rPr>
                <w:sz w:val="18"/>
                <w:szCs w:val="18"/>
                <w:lang w:val="en-US"/>
              </w:rPr>
              <w:t>in a specific attachment to the Agreement related to insurance</w:t>
            </w:r>
            <w:r w:rsidR="00377E0C" w:rsidRPr="00901C33">
              <w:rPr>
                <w:sz w:val="18"/>
                <w:szCs w:val="18"/>
                <w:lang w:val="en-US"/>
              </w:rPr>
              <w:t>, or directly in the Agreement, respectively</w:t>
            </w:r>
            <w:r w:rsidRPr="00901C33">
              <w:rPr>
                <w:sz w:val="18"/>
                <w:szCs w:val="18"/>
                <w:lang w:val="en-US"/>
              </w:rPr>
              <w:t xml:space="preserve">. </w:t>
            </w:r>
          </w:p>
          <w:p w14:paraId="52918DC2" w14:textId="77777777" w:rsidR="00630BDD" w:rsidRPr="00901C33" w:rsidRDefault="00630BDD" w:rsidP="00901C33">
            <w:pPr>
              <w:pStyle w:val="Zkladntext"/>
              <w:numPr>
                <w:ilvl w:val="0"/>
                <w:numId w:val="49"/>
              </w:numPr>
              <w:tabs>
                <w:tab w:val="left" w:pos="10206"/>
              </w:tabs>
              <w:spacing w:after="0" w:line="180" w:lineRule="exact"/>
              <w:jc w:val="both"/>
              <w:rPr>
                <w:sz w:val="18"/>
                <w:szCs w:val="18"/>
                <w:lang w:val="en-US"/>
              </w:rPr>
            </w:pPr>
            <w:r w:rsidRPr="00901C33">
              <w:rPr>
                <w:sz w:val="18"/>
                <w:szCs w:val="18"/>
                <w:lang w:val="en-US"/>
              </w:rPr>
              <w:t>If the insurance requirements are not specified in the Agreement or a specific attachment to the Agreement, the Contractor shall, during the whole Agreement term, procure and maintain insurance: (</w:t>
            </w:r>
            <w:proofErr w:type="spellStart"/>
            <w:r w:rsidRPr="00901C33">
              <w:rPr>
                <w:sz w:val="18"/>
                <w:szCs w:val="18"/>
                <w:lang w:val="en-US"/>
              </w:rPr>
              <w:t>i</w:t>
            </w:r>
            <w:proofErr w:type="spellEnd"/>
            <w:r w:rsidRPr="00901C33">
              <w:rPr>
                <w:sz w:val="18"/>
                <w:szCs w:val="18"/>
                <w:lang w:val="en-US"/>
              </w:rPr>
              <w:t xml:space="preserve">) for damage and costs related to physical injuries or death of persons, and against the loss or damages of any physical or legal entity’s property that could in any way arise out of, result from, or relate to (a) fulfillment of the respective Agreement, (b) use of the machines, equipment and vehicles of Contractor or (c) activities in the areas, buildings, facilities, machines or vehicles of the Customer; (ii) for damages caused by its employees during the performance of the work; and (iii) for damages caused by the operation of motor vehicles. Any time during the Agreement term and based on the Customer’s request, the Contractor shall provide the Customer with the proof of validity and effectiveness of the required insurance. </w:t>
            </w:r>
            <w:r w:rsidR="00E30829" w:rsidRPr="00901C33">
              <w:rPr>
                <w:sz w:val="18"/>
                <w:szCs w:val="18"/>
                <w:lang w:val="en-US"/>
              </w:rPr>
              <w:t xml:space="preserve">Violation of any of these obligations will be considered </w:t>
            </w:r>
            <w:r w:rsidRPr="00901C33">
              <w:rPr>
                <w:sz w:val="18"/>
                <w:szCs w:val="18"/>
                <w:lang w:val="en-US"/>
              </w:rPr>
              <w:t xml:space="preserve">a material breach of </w:t>
            </w:r>
            <w:r w:rsidR="00164733" w:rsidRPr="00901C33">
              <w:rPr>
                <w:sz w:val="18"/>
                <w:szCs w:val="18"/>
                <w:lang w:val="en-US"/>
              </w:rPr>
              <w:t>the</w:t>
            </w:r>
            <w:r w:rsidR="00472369" w:rsidRPr="00901C33">
              <w:rPr>
                <w:sz w:val="18"/>
                <w:szCs w:val="18"/>
                <w:lang w:val="en-US"/>
              </w:rPr>
              <w:t xml:space="preserve"> </w:t>
            </w:r>
            <w:r w:rsidRPr="00901C33">
              <w:rPr>
                <w:sz w:val="18"/>
                <w:szCs w:val="18"/>
                <w:lang w:val="en-US"/>
              </w:rPr>
              <w:t>Contractor’s contractual obligations.</w:t>
            </w:r>
          </w:p>
          <w:p w14:paraId="0DA56A96" w14:textId="77777777" w:rsidR="00A90CD2" w:rsidRDefault="00A90CD2" w:rsidP="00901C33">
            <w:pPr>
              <w:pStyle w:val="Zkladntext"/>
              <w:tabs>
                <w:tab w:val="left" w:pos="10206"/>
              </w:tabs>
              <w:spacing w:after="0" w:line="180" w:lineRule="exact"/>
              <w:jc w:val="both"/>
              <w:rPr>
                <w:sz w:val="18"/>
                <w:szCs w:val="18"/>
                <w:lang w:val="en-US"/>
              </w:rPr>
            </w:pPr>
          </w:p>
          <w:p w14:paraId="62CD2E5E" w14:textId="77777777" w:rsidR="00255504" w:rsidRPr="00901C33" w:rsidRDefault="00255504" w:rsidP="00901C33">
            <w:pPr>
              <w:pStyle w:val="Zkladntext"/>
              <w:tabs>
                <w:tab w:val="left" w:pos="10206"/>
              </w:tabs>
              <w:spacing w:after="0" w:line="180" w:lineRule="exact"/>
              <w:jc w:val="both"/>
              <w:rPr>
                <w:sz w:val="18"/>
                <w:szCs w:val="18"/>
                <w:lang w:val="en-US"/>
              </w:rPr>
            </w:pPr>
          </w:p>
          <w:p w14:paraId="3242FD7E" w14:textId="77777777" w:rsidR="00630BDD" w:rsidRPr="00901C33" w:rsidRDefault="005A6067" w:rsidP="00901C33">
            <w:pPr>
              <w:pStyle w:val="Zkladntext"/>
              <w:numPr>
                <w:ilvl w:val="1"/>
                <w:numId w:val="17"/>
              </w:numPr>
              <w:tabs>
                <w:tab w:val="left" w:pos="10206"/>
              </w:tabs>
              <w:spacing w:after="0" w:line="180" w:lineRule="exact"/>
              <w:jc w:val="both"/>
              <w:rPr>
                <w:b/>
                <w:bCs/>
                <w:sz w:val="18"/>
                <w:szCs w:val="18"/>
                <w:lang w:val="en-US"/>
              </w:rPr>
            </w:pPr>
            <w:r w:rsidRPr="00901C33">
              <w:rPr>
                <w:b/>
                <w:bCs/>
                <w:sz w:val="18"/>
                <w:szCs w:val="18"/>
                <w:lang w:val="en-US"/>
              </w:rPr>
              <w:t xml:space="preserve"> </w:t>
            </w:r>
            <w:r w:rsidR="00630BDD" w:rsidRPr="00901C33">
              <w:rPr>
                <w:b/>
                <w:bCs/>
                <w:sz w:val="18"/>
                <w:szCs w:val="18"/>
                <w:lang w:val="en-US"/>
              </w:rPr>
              <w:t>LIABILITY FOR DEFECTS AND DAMAGE</w:t>
            </w:r>
          </w:p>
          <w:p w14:paraId="558A9DDA" w14:textId="358B4107" w:rsidR="00480D49" w:rsidRPr="00901C33" w:rsidRDefault="00630BDD" w:rsidP="00901C33">
            <w:pPr>
              <w:pStyle w:val="Zkladntext"/>
              <w:numPr>
                <w:ilvl w:val="0"/>
                <w:numId w:val="22"/>
              </w:numPr>
              <w:spacing w:after="0" w:line="180" w:lineRule="exact"/>
              <w:jc w:val="both"/>
              <w:rPr>
                <w:sz w:val="18"/>
                <w:szCs w:val="18"/>
                <w:lang w:val="en-US"/>
              </w:rPr>
            </w:pPr>
            <w:r w:rsidRPr="00901C33">
              <w:rPr>
                <w:sz w:val="18"/>
                <w:szCs w:val="18"/>
                <w:lang w:val="en-US"/>
              </w:rPr>
              <w:t>The Contractor shall be liable for the damage to the Customer caused by the Contractor’s breach of its legal or contractual obligations or its activities while fulfilling the Agreement</w:t>
            </w:r>
            <w:r w:rsidR="00E30829" w:rsidRPr="00901C33">
              <w:rPr>
                <w:sz w:val="18"/>
                <w:szCs w:val="18"/>
                <w:lang w:val="en-US"/>
              </w:rPr>
              <w:t xml:space="preserve"> or in connection with this fulfillment</w:t>
            </w:r>
            <w:r w:rsidR="007C4860" w:rsidRPr="00901C33">
              <w:rPr>
                <w:sz w:val="18"/>
                <w:szCs w:val="18"/>
                <w:lang w:val="en-US"/>
              </w:rPr>
              <w:t xml:space="preserve"> and</w:t>
            </w:r>
            <w:r w:rsidR="00B60C77" w:rsidRPr="00901C33">
              <w:rPr>
                <w:sz w:val="18"/>
                <w:szCs w:val="18"/>
                <w:lang w:val="en-US"/>
              </w:rPr>
              <w:t xml:space="preserve"> the Contractor is obliged to </w:t>
            </w:r>
            <w:bookmarkStart w:id="17" w:name="OLE_LINK15"/>
            <w:bookmarkStart w:id="18" w:name="OLE_LINK16"/>
            <w:r w:rsidR="00B60C77" w:rsidRPr="00901C33">
              <w:rPr>
                <w:sz w:val="18"/>
                <w:szCs w:val="18"/>
                <w:lang w:val="en-US"/>
              </w:rPr>
              <w:t xml:space="preserve">reimburse </w:t>
            </w:r>
            <w:bookmarkEnd w:id="17"/>
            <w:bookmarkEnd w:id="18"/>
            <w:r w:rsidR="00B60C77" w:rsidRPr="00901C33">
              <w:rPr>
                <w:sz w:val="18"/>
                <w:szCs w:val="18"/>
                <w:lang w:val="en-US"/>
              </w:rPr>
              <w:t xml:space="preserve">the Customer the incurred damage within a provable extent. </w:t>
            </w:r>
            <w:r w:rsidR="00914E14" w:rsidRPr="00901C33">
              <w:rPr>
                <w:sz w:val="18"/>
                <w:szCs w:val="18"/>
                <w:lang w:val="en-US"/>
              </w:rPr>
              <w:t>Other rights and claims of the Customer resulting from the violation of the liabilities set forth in the Agreement or in the GCT by the Contractor are hereby not affected.</w:t>
            </w:r>
          </w:p>
          <w:p w14:paraId="3A4A6F27" w14:textId="18167973" w:rsidR="00D35BE3" w:rsidRPr="00901C33" w:rsidRDefault="001C307D" w:rsidP="00901C33">
            <w:pPr>
              <w:pStyle w:val="Zkladntext"/>
              <w:numPr>
                <w:ilvl w:val="0"/>
                <w:numId w:val="22"/>
              </w:numPr>
              <w:spacing w:after="0" w:line="180" w:lineRule="exact"/>
              <w:jc w:val="both"/>
              <w:rPr>
                <w:sz w:val="18"/>
                <w:szCs w:val="18"/>
                <w:lang w:val="en-US"/>
              </w:rPr>
            </w:pPr>
            <w:r w:rsidRPr="00901C33">
              <w:rPr>
                <w:sz w:val="18"/>
                <w:szCs w:val="18"/>
                <w:lang w:val="en-US"/>
              </w:rPr>
              <w:t>In the event that the Contractor violates legislation prohibiting undeclared work and/or illegal employment and/or other legislation</w:t>
            </w:r>
            <w:r w:rsidR="008167B5" w:rsidRPr="00901C33">
              <w:rPr>
                <w:sz w:val="18"/>
                <w:szCs w:val="18"/>
                <w:lang w:val="en-US"/>
              </w:rPr>
              <w:t xml:space="preserve"> and/or obligations according to the Agreement</w:t>
            </w:r>
            <w:r w:rsidR="007A1D98" w:rsidRPr="00901C33">
              <w:rPr>
                <w:sz w:val="18"/>
                <w:szCs w:val="18"/>
                <w:lang w:val="en-US"/>
              </w:rPr>
              <w:t xml:space="preserve"> and/or GCT</w:t>
            </w:r>
            <w:r w:rsidRPr="00901C33">
              <w:rPr>
                <w:sz w:val="18"/>
                <w:szCs w:val="18"/>
                <w:lang w:val="en-US"/>
              </w:rPr>
              <w:t xml:space="preserve"> and thereafter the competent public authority </w:t>
            </w:r>
            <w:r w:rsidR="00B160D6" w:rsidRPr="00901C33">
              <w:rPr>
                <w:sz w:val="18"/>
                <w:szCs w:val="18"/>
                <w:lang w:val="en-US"/>
              </w:rPr>
              <w:t xml:space="preserve">or competent control authority </w:t>
            </w:r>
            <w:r w:rsidRPr="00901C33">
              <w:rPr>
                <w:sz w:val="18"/>
                <w:szCs w:val="18"/>
                <w:lang w:val="en-US"/>
              </w:rPr>
              <w:t>levies a sanction on the Customer due to such violation by the Contractor, the Contractor shall reimburse the Customer for the sanction levied on the grounds of damage indemnification in the full amount within ten (10) days from delivery of its bill to the Contractor.</w:t>
            </w:r>
          </w:p>
          <w:p w14:paraId="41D686B1" w14:textId="77777777" w:rsidR="003203C2" w:rsidRPr="00901C33" w:rsidRDefault="00377E0C" w:rsidP="00901C33">
            <w:pPr>
              <w:pStyle w:val="Zkladntext"/>
              <w:numPr>
                <w:ilvl w:val="0"/>
                <w:numId w:val="22"/>
              </w:numPr>
              <w:spacing w:after="0" w:line="180" w:lineRule="exact"/>
              <w:jc w:val="both"/>
              <w:rPr>
                <w:sz w:val="18"/>
                <w:szCs w:val="18"/>
                <w:lang w:val="en-US"/>
              </w:rPr>
            </w:pPr>
            <w:r w:rsidRPr="00901C33">
              <w:rPr>
                <w:sz w:val="18"/>
                <w:szCs w:val="18"/>
                <w:lang w:val="en-US"/>
              </w:rPr>
              <w:t xml:space="preserve">The Contractor guarantees the quality of the </w:t>
            </w:r>
            <w:r w:rsidR="005223BC" w:rsidRPr="00901C33">
              <w:rPr>
                <w:sz w:val="18"/>
                <w:szCs w:val="18"/>
                <w:lang w:val="en-US"/>
              </w:rPr>
              <w:t>work</w:t>
            </w:r>
            <w:r w:rsidRPr="00901C33">
              <w:rPr>
                <w:sz w:val="18"/>
                <w:szCs w:val="18"/>
                <w:lang w:val="en-US"/>
              </w:rPr>
              <w:t xml:space="preserve"> for twenty-four (24) months from the date of </w:t>
            </w:r>
            <w:r w:rsidR="005223BC" w:rsidRPr="00901C33">
              <w:rPr>
                <w:sz w:val="18"/>
                <w:szCs w:val="18"/>
                <w:lang w:val="en-US"/>
              </w:rPr>
              <w:t>its</w:t>
            </w:r>
            <w:r w:rsidRPr="00901C33">
              <w:rPr>
                <w:sz w:val="18"/>
                <w:szCs w:val="18"/>
                <w:lang w:val="en-US"/>
              </w:rPr>
              <w:t xml:space="preserve"> </w:t>
            </w:r>
            <w:r w:rsidR="00B82075" w:rsidRPr="00901C33">
              <w:rPr>
                <w:sz w:val="18"/>
                <w:szCs w:val="18"/>
                <w:lang w:val="en-US"/>
              </w:rPr>
              <w:t xml:space="preserve">handover and takeover by </w:t>
            </w:r>
            <w:r w:rsidRPr="00901C33">
              <w:rPr>
                <w:sz w:val="18"/>
                <w:szCs w:val="18"/>
                <w:lang w:val="en-US"/>
              </w:rPr>
              <w:t>the Customer</w:t>
            </w:r>
            <w:r w:rsidR="00B63E6F" w:rsidRPr="00901C33">
              <w:rPr>
                <w:sz w:val="18"/>
                <w:szCs w:val="18"/>
                <w:lang w:val="en-US"/>
              </w:rPr>
              <w:t xml:space="preserve"> based on written takeover protocol </w:t>
            </w:r>
            <w:r w:rsidR="0038603D" w:rsidRPr="00901C33">
              <w:rPr>
                <w:sz w:val="18"/>
                <w:szCs w:val="18"/>
                <w:lang w:val="en-US"/>
              </w:rPr>
              <w:t xml:space="preserve">pursuant to Part B., </w:t>
            </w:r>
            <w:r w:rsidR="00DB6B7D" w:rsidRPr="00901C33">
              <w:rPr>
                <w:sz w:val="18"/>
                <w:szCs w:val="18"/>
                <w:lang w:val="en-US"/>
              </w:rPr>
              <w:t>item</w:t>
            </w:r>
            <w:r w:rsidR="0038603D" w:rsidRPr="00901C33">
              <w:rPr>
                <w:sz w:val="18"/>
                <w:szCs w:val="18"/>
                <w:lang w:val="en-US"/>
              </w:rPr>
              <w:t xml:space="preserve"> 2</w:t>
            </w:r>
            <w:r w:rsidR="00472369" w:rsidRPr="00901C33">
              <w:rPr>
                <w:sz w:val="18"/>
                <w:szCs w:val="18"/>
                <w:lang w:val="en-US"/>
              </w:rPr>
              <w:t>.</w:t>
            </w:r>
            <w:r w:rsidR="0038603D" w:rsidRPr="00901C33">
              <w:rPr>
                <w:sz w:val="18"/>
                <w:szCs w:val="18"/>
                <w:lang w:val="en-US"/>
              </w:rPr>
              <w:t xml:space="preserve"> of GCT </w:t>
            </w:r>
            <w:r w:rsidR="00B63E6F" w:rsidRPr="00901C33">
              <w:rPr>
                <w:sz w:val="18"/>
                <w:szCs w:val="18"/>
                <w:lang w:val="en-US"/>
              </w:rPr>
              <w:t>confirmed by the responsible employee of the Customer. Written takeover protocol shall contain at least business transaction number of Customer, date or duration of work</w:t>
            </w:r>
            <w:r w:rsidR="00DB6B7D" w:rsidRPr="00901C33">
              <w:rPr>
                <w:sz w:val="18"/>
                <w:szCs w:val="18"/>
                <w:lang w:val="en-US"/>
              </w:rPr>
              <w:t xml:space="preserve"> performance</w:t>
            </w:r>
            <w:r w:rsidR="00B63E6F" w:rsidRPr="00901C33">
              <w:rPr>
                <w:sz w:val="18"/>
                <w:szCs w:val="18"/>
                <w:lang w:val="en-US"/>
              </w:rPr>
              <w:t xml:space="preserve">, description of works, date of handover and takeover of works, list of delivered documentation and signature of Customer's representative who took the work over. </w:t>
            </w:r>
          </w:p>
          <w:p w14:paraId="5DFA0D9D" w14:textId="77777777" w:rsidR="00B82075" w:rsidRPr="00901C33" w:rsidRDefault="00B82075" w:rsidP="00901C33">
            <w:pPr>
              <w:pStyle w:val="Zkladntext"/>
              <w:numPr>
                <w:ilvl w:val="0"/>
                <w:numId w:val="22"/>
              </w:numPr>
              <w:spacing w:after="0" w:line="180" w:lineRule="exact"/>
              <w:jc w:val="both"/>
              <w:rPr>
                <w:sz w:val="18"/>
                <w:szCs w:val="18"/>
                <w:lang w:val="en-US"/>
              </w:rPr>
            </w:pPr>
            <w:r w:rsidRPr="00901C33">
              <w:rPr>
                <w:sz w:val="18"/>
                <w:szCs w:val="18"/>
                <w:lang w:val="en-US"/>
              </w:rPr>
              <w:lastRenderedPageBreak/>
              <w:t xml:space="preserve">If delivery of the </w:t>
            </w:r>
            <w:r w:rsidR="005223BC" w:rsidRPr="00901C33">
              <w:rPr>
                <w:sz w:val="18"/>
                <w:szCs w:val="18"/>
                <w:lang w:val="en-US"/>
              </w:rPr>
              <w:t>g</w:t>
            </w:r>
            <w:r w:rsidRPr="00901C33">
              <w:rPr>
                <w:sz w:val="18"/>
                <w:szCs w:val="18"/>
                <w:lang w:val="en-US"/>
              </w:rPr>
              <w:t xml:space="preserve">oods is not a part of work, the Contractor provides a separate guarantee for the delivered </w:t>
            </w:r>
            <w:r w:rsidR="005223BC" w:rsidRPr="00901C33">
              <w:rPr>
                <w:sz w:val="18"/>
                <w:szCs w:val="18"/>
                <w:lang w:val="en-US"/>
              </w:rPr>
              <w:t>g</w:t>
            </w:r>
            <w:r w:rsidRPr="00901C33">
              <w:rPr>
                <w:sz w:val="18"/>
                <w:szCs w:val="18"/>
                <w:lang w:val="en-US"/>
              </w:rPr>
              <w:t xml:space="preserve">oods for the period of twenty-four (24) months following the takeover of the </w:t>
            </w:r>
            <w:r w:rsidR="005223BC" w:rsidRPr="00901C33">
              <w:rPr>
                <w:sz w:val="18"/>
                <w:szCs w:val="18"/>
                <w:lang w:val="en-US"/>
              </w:rPr>
              <w:t>g</w:t>
            </w:r>
            <w:r w:rsidRPr="00901C33">
              <w:rPr>
                <w:sz w:val="18"/>
                <w:szCs w:val="18"/>
                <w:lang w:val="en-US"/>
              </w:rPr>
              <w:t xml:space="preserve">oods by the Customer. The </w:t>
            </w:r>
            <w:r w:rsidR="005223BC" w:rsidRPr="00901C33">
              <w:rPr>
                <w:sz w:val="18"/>
                <w:szCs w:val="18"/>
                <w:lang w:val="en-US"/>
              </w:rPr>
              <w:t>United Nations C</w:t>
            </w:r>
            <w:r w:rsidRPr="00901C33">
              <w:rPr>
                <w:sz w:val="18"/>
                <w:szCs w:val="18"/>
                <w:lang w:val="en-US"/>
              </w:rPr>
              <w:t xml:space="preserve">onvention on </w:t>
            </w:r>
            <w:r w:rsidR="005223BC" w:rsidRPr="00901C33">
              <w:rPr>
                <w:sz w:val="18"/>
                <w:szCs w:val="18"/>
                <w:lang w:val="en-US"/>
              </w:rPr>
              <w:t>Contracts for the I</w:t>
            </w:r>
            <w:r w:rsidR="00A468A6" w:rsidRPr="00901C33">
              <w:rPr>
                <w:sz w:val="18"/>
                <w:szCs w:val="18"/>
                <w:lang w:val="en-US"/>
              </w:rPr>
              <w:t>nternational</w:t>
            </w:r>
            <w:r w:rsidRPr="00901C33">
              <w:rPr>
                <w:sz w:val="18"/>
                <w:szCs w:val="18"/>
                <w:lang w:val="en-US"/>
              </w:rPr>
              <w:t xml:space="preserve"> </w:t>
            </w:r>
            <w:r w:rsidR="005223BC" w:rsidRPr="00901C33">
              <w:rPr>
                <w:sz w:val="18"/>
                <w:szCs w:val="18"/>
                <w:lang w:val="en-US"/>
              </w:rPr>
              <w:t>Sale</w:t>
            </w:r>
            <w:r w:rsidRPr="00901C33">
              <w:rPr>
                <w:sz w:val="18"/>
                <w:szCs w:val="18"/>
                <w:lang w:val="en-US"/>
              </w:rPr>
              <w:t xml:space="preserve"> of Goods is</w:t>
            </w:r>
            <w:r w:rsidR="00A468A6" w:rsidRPr="00901C33">
              <w:rPr>
                <w:sz w:val="18"/>
                <w:szCs w:val="18"/>
                <w:lang w:val="en-US"/>
              </w:rPr>
              <w:t xml:space="preserve"> hereby expressly excluded.</w:t>
            </w:r>
            <w:r w:rsidRPr="00901C33">
              <w:rPr>
                <w:sz w:val="18"/>
                <w:szCs w:val="18"/>
                <w:lang w:val="en-US"/>
              </w:rPr>
              <w:t xml:space="preserve"> </w:t>
            </w:r>
          </w:p>
          <w:p w14:paraId="5CE92DA7" w14:textId="77777777" w:rsidR="0088286C" w:rsidRPr="00901C33" w:rsidRDefault="00B63E6F" w:rsidP="00901C33">
            <w:pPr>
              <w:pStyle w:val="Zkladntext"/>
              <w:numPr>
                <w:ilvl w:val="0"/>
                <w:numId w:val="22"/>
              </w:numPr>
              <w:spacing w:after="0" w:line="180" w:lineRule="exact"/>
              <w:jc w:val="both"/>
              <w:rPr>
                <w:sz w:val="18"/>
                <w:szCs w:val="18"/>
                <w:lang w:val="en-US"/>
              </w:rPr>
            </w:pPr>
            <w:r w:rsidRPr="00901C33">
              <w:rPr>
                <w:sz w:val="18"/>
                <w:szCs w:val="18"/>
                <w:lang w:val="en-US"/>
              </w:rPr>
              <w:t>Contractor shall remove all defects that occur within the warranty period. Contractor shall remove defects at its own cost (including transport cost and travel expenses) and without any undue delay immediately after receipt of Customer's notice. Defects shall be, at Customer's choice, removed either (</w:t>
            </w:r>
            <w:proofErr w:type="spellStart"/>
            <w:r w:rsidRPr="00901C33">
              <w:rPr>
                <w:sz w:val="18"/>
                <w:szCs w:val="18"/>
                <w:lang w:val="en-US"/>
              </w:rPr>
              <w:t>i</w:t>
            </w:r>
            <w:proofErr w:type="spellEnd"/>
            <w:r w:rsidRPr="00901C33">
              <w:rPr>
                <w:sz w:val="18"/>
                <w:szCs w:val="18"/>
                <w:lang w:val="en-US"/>
              </w:rPr>
              <w:t>) by repair; or (ii) replacement of defective parts; or (iii) price reduction. If Contractor fails to remove defects without undue delay or in full, Customer shall, at its own choice, (</w:t>
            </w:r>
            <w:proofErr w:type="spellStart"/>
            <w:r w:rsidRPr="00901C33">
              <w:rPr>
                <w:sz w:val="18"/>
                <w:szCs w:val="18"/>
                <w:lang w:val="en-US"/>
              </w:rPr>
              <w:t>i</w:t>
            </w:r>
            <w:proofErr w:type="spellEnd"/>
            <w:r w:rsidRPr="00901C33">
              <w:rPr>
                <w:sz w:val="18"/>
                <w:szCs w:val="18"/>
                <w:lang w:val="en-US"/>
              </w:rPr>
              <w:t>) require price reduction; or (ii) remove defects or have the defects removed at Contractor</w:t>
            </w:r>
            <w:r w:rsidR="00DB6B7D" w:rsidRPr="00901C33">
              <w:rPr>
                <w:sz w:val="18"/>
                <w:szCs w:val="18"/>
                <w:lang w:val="en-US"/>
              </w:rPr>
              <w:t>’</w:t>
            </w:r>
            <w:r w:rsidRPr="00901C33">
              <w:rPr>
                <w:sz w:val="18"/>
                <w:szCs w:val="18"/>
                <w:lang w:val="en-US"/>
              </w:rPr>
              <w:t xml:space="preserve">s cost without waiving its rights resulting from the quality warranty. Customer shall charge Contractor such incurred cost and Contractor shall settle such cost by reason of damage reimbursement to Customer in full amount within ten (10) days from its bill delivery to Contractor. </w:t>
            </w:r>
          </w:p>
          <w:p w14:paraId="788955E7" w14:textId="77777777" w:rsidR="00630858" w:rsidRPr="00901C33" w:rsidRDefault="00630858" w:rsidP="00901C33">
            <w:pPr>
              <w:pStyle w:val="Zkladntext"/>
              <w:spacing w:after="0" w:line="180" w:lineRule="exact"/>
              <w:ind w:left="284"/>
              <w:jc w:val="both"/>
              <w:rPr>
                <w:sz w:val="18"/>
                <w:szCs w:val="18"/>
                <w:lang w:val="en-US"/>
              </w:rPr>
            </w:pPr>
          </w:p>
          <w:p w14:paraId="7751D96F" w14:textId="77777777" w:rsidR="00CF4D88" w:rsidRPr="00901C33" w:rsidRDefault="00CF4D88" w:rsidP="00901C33">
            <w:pPr>
              <w:pStyle w:val="Zkladntext"/>
              <w:spacing w:after="0" w:line="180" w:lineRule="exact"/>
              <w:ind w:left="284"/>
              <w:jc w:val="both"/>
              <w:rPr>
                <w:sz w:val="18"/>
                <w:szCs w:val="18"/>
                <w:lang w:val="en-US"/>
              </w:rPr>
            </w:pPr>
          </w:p>
          <w:p w14:paraId="5E2A0AA2" w14:textId="77777777" w:rsidR="00CF4D88" w:rsidRPr="00901C33" w:rsidRDefault="00CF4D88" w:rsidP="00901C33">
            <w:pPr>
              <w:pStyle w:val="Zkladntext"/>
              <w:spacing w:after="0" w:line="180" w:lineRule="exact"/>
              <w:ind w:left="284"/>
              <w:jc w:val="both"/>
              <w:rPr>
                <w:sz w:val="18"/>
                <w:szCs w:val="18"/>
                <w:lang w:val="en-US"/>
              </w:rPr>
            </w:pPr>
          </w:p>
          <w:p w14:paraId="7D447294" w14:textId="77777777" w:rsidR="003A5698" w:rsidRPr="00901C33" w:rsidRDefault="00914E14" w:rsidP="00901C33">
            <w:pPr>
              <w:pStyle w:val="Zkladntext"/>
              <w:numPr>
                <w:ilvl w:val="0"/>
                <w:numId w:val="22"/>
              </w:numPr>
              <w:spacing w:after="0" w:line="180" w:lineRule="exact"/>
              <w:jc w:val="both"/>
              <w:rPr>
                <w:sz w:val="18"/>
                <w:szCs w:val="18"/>
                <w:lang w:val="en-US"/>
              </w:rPr>
            </w:pPr>
            <w:r w:rsidRPr="00901C33">
              <w:rPr>
                <w:sz w:val="18"/>
                <w:szCs w:val="18"/>
                <w:lang w:val="en-US"/>
              </w:rPr>
              <w:t xml:space="preserve">The Contractor shall be fully responsible for violation of third </w:t>
            </w:r>
            <w:proofErr w:type="gramStart"/>
            <w:r w:rsidR="00A468A6" w:rsidRPr="00901C33">
              <w:rPr>
                <w:sz w:val="18"/>
                <w:szCs w:val="18"/>
                <w:lang w:val="en-US"/>
              </w:rPr>
              <w:t>parties</w:t>
            </w:r>
            <w:proofErr w:type="gramEnd"/>
            <w:r w:rsidR="00480D49" w:rsidRPr="00901C33">
              <w:rPr>
                <w:sz w:val="18"/>
                <w:szCs w:val="18"/>
                <w:lang w:val="en-US"/>
              </w:rPr>
              <w:t xml:space="preserve"> </w:t>
            </w:r>
            <w:r w:rsidRPr="00901C33">
              <w:rPr>
                <w:sz w:val="18"/>
                <w:szCs w:val="18"/>
                <w:lang w:val="en-US"/>
              </w:rPr>
              <w:t xml:space="preserve">rights to the </w:t>
            </w:r>
            <w:r w:rsidR="005223BC" w:rsidRPr="00901C33">
              <w:rPr>
                <w:sz w:val="18"/>
                <w:szCs w:val="18"/>
                <w:lang w:val="en-US"/>
              </w:rPr>
              <w:t>g</w:t>
            </w:r>
            <w:r w:rsidRPr="00901C33">
              <w:rPr>
                <w:sz w:val="18"/>
                <w:szCs w:val="18"/>
                <w:lang w:val="en-US"/>
              </w:rPr>
              <w:t xml:space="preserve">oods procured by the Contractor in order to carry out the work or related to </w:t>
            </w:r>
            <w:r w:rsidR="00823DE2" w:rsidRPr="00901C33">
              <w:rPr>
                <w:sz w:val="18"/>
                <w:szCs w:val="18"/>
                <w:lang w:val="en-US"/>
              </w:rPr>
              <w:t>such</w:t>
            </w:r>
            <w:r w:rsidRPr="00901C33">
              <w:rPr>
                <w:sz w:val="18"/>
                <w:szCs w:val="18"/>
                <w:lang w:val="en-US"/>
              </w:rPr>
              <w:t xml:space="preserve"> work resulting from the industrial or intellectual property. The Contractor shall indemnify, protect and hold harmless the Customer in connection with any claims, losses, obligations and damages (including justified attorney’s fees and expenses) arising out of actual or alleged violation of </w:t>
            </w:r>
            <w:proofErr w:type="gramStart"/>
            <w:r w:rsidRPr="00901C33">
              <w:rPr>
                <w:sz w:val="18"/>
                <w:szCs w:val="18"/>
                <w:lang w:val="en-US"/>
              </w:rPr>
              <w:t>third party</w:t>
            </w:r>
            <w:proofErr w:type="gramEnd"/>
            <w:r w:rsidRPr="00901C33">
              <w:rPr>
                <w:sz w:val="18"/>
                <w:szCs w:val="18"/>
                <w:lang w:val="en-US"/>
              </w:rPr>
              <w:t xml:space="preserve"> rights resulting from the industrial or intellectual</w:t>
            </w:r>
            <w:r w:rsidR="00040600" w:rsidRPr="00901C33">
              <w:rPr>
                <w:sz w:val="18"/>
                <w:szCs w:val="18"/>
                <w:lang w:val="en-US"/>
              </w:rPr>
              <w:t xml:space="preserve"> </w:t>
            </w:r>
            <w:r w:rsidRPr="00901C33">
              <w:rPr>
                <w:sz w:val="18"/>
                <w:szCs w:val="18"/>
                <w:lang w:val="en-US"/>
              </w:rPr>
              <w:t xml:space="preserve">property. </w:t>
            </w:r>
            <w:r w:rsidR="00040600" w:rsidRPr="00901C33">
              <w:rPr>
                <w:bCs/>
                <w:sz w:val="18"/>
                <w:szCs w:val="18"/>
                <w:lang w:val="en-US" w:eastAsia="sk-SK"/>
              </w:rPr>
              <w:t>Contractor</w:t>
            </w:r>
            <w:r w:rsidR="001A6AE5" w:rsidRPr="00901C33">
              <w:rPr>
                <w:sz w:val="18"/>
                <w:szCs w:val="18"/>
                <w:lang w:val="en-US"/>
              </w:rPr>
              <w:t>’</w:t>
            </w:r>
            <w:r w:rsidR="00040600" w:rsidRPr="00901C33">
              <w:rPr>
                <w:bCs/>
                <w:sz w:val="18"/>
                <w:szCs w:val="18"/>
                <w:lang w:val="en-US" w:eastAsia="sk-SK"/>
              </w:rPr>
              <w:t>s</w:t>
            </w:r>
            <w:r w:rsidR="00063D6F" w:rsidRPr="00901C33">
              <w:rPr>
                <w:bCs/>
                <w:sz w:val="18"/>
                <w:szCs w:val="18"/>
                <w:lang w:val="en-US" w:eastAsia="sk-SK"/>
              </w:rPr>
              <w:t xml:space="preserve"> </w:t>
            </w:r>
            <w:r w:rsidR="00040600" w:rsidRPr="00901C33">
              <w:rPr>
                <w:bCs/>
                <w:sz w:val="18"/>
                <w:szCs w:val="18"/>
                <w:lang w:val="en-US" w:eastAsia="sk-SK"/>
              </w:rPr>
              <w:t xml:space="preserve">violation </w:t>
            </w:r>
            <w:r w:rsidR="00F311BD" w:rsidRPr="00901C33">
              <w:rPr>
                <w:sz w:val="18"/>
                <w:szCs w:val="18"/>
                <w:lang w:val="en-US"/>
              </w:rPr>
              <w:t xml:space="preserve">of the third </w:t>
            </w:r>
            <w:proofErr w:type="gramStart"/>
            <w:r w:rsidR="00F311BD" w:rsidRPr="00901C33">
              <w:rPr>
                <w:sz w:val="18"/>
                <w:szCs w:val="18"/>
                <w:lang w:val="en-US"/>
              </w:rPr>
              <w:t>parties</w:t>
            </w:r>
            <w:proofErr w:type="gramEnd"/>
            <w:r w:rsidR="00480D49" w:rsidRPr="00901C33">
              <w:rPr>
                <w:sz w:val="18"/>
                <w:szCs w:val="18"/>
                <w:lang w:val="en-US"/>
              </w:rPr>
              <w:t xml:space="preserve"> </w:t>
            </w:r>
            <w:r w:rsidR="00F311BD" w:rsidRPr="00901C33">
              <w:rPr>
                <w:sz w:val="18"/>
                <w:szCs w:val="18"/>
                <w:lang w:val="en-US"/>
              </w:rPr>
              <w:t>right</w:t>
            </w:r>
            <w:r w:rsidR="00040600" w:rsidRPr="00901C33">
              <w:rPr>
                <w:sz w:val="18"/>
                <w:szCs w:val="18"/>
                <w:lang w:val="en-US"/>
              </w:rPr>
              <w:t>s</w:t>
            </w:r>
            <w:r w:rsidR="0017375E" w:rsidRPr="00901C33">
              <w:rPr>
                <w:sz w:val="18"/>
                <w:szCs w:val="18"/>
                <w:lang w:val="en-US"/>
              </w:rPr>
              <w:t xml:space="preserve"> </w:t>
            </w:r>
            <w:r w:rsidR="00F311BD" w:rsidRPr="00901C33">
              <w:rPr>
                <w:sz w:val="18"/>
                <w:szCs w:val="18"/>
                <w:lang w:val="en-US"/>
              </w:rPr>
              <w:t xml:space="preserve">resulting from the industrial or intellectual property will be considered a material breach of the Contractor’s contractual obligation. </w:t>
            </w:r>
          </w:p>
          <w:p w14:paraId="1E24D293" w14:textId="77777777" w:rsidR="00015243" w:rsidRPr="00901C33" w:rsidRDefault="00015243" w:rsidP="00901C33">
            <w:pPr>
              <w:pStyle w:val="Zkladntext"/>
              <w:spacing w:after="0" w:line="180" w:lineRule="exact"/>
              <w:ind w:left="284"/>
              <w:jc w:val="both"/>
              <w:rPr>
                <w:sz w:val="18"/>
                <w:szCs w:val="18"/>
                <w:lang w:val="en-US"/>
              </w:rPr>
            </w:pPr>
          </w:p>
          <w:p w14:paraId="05AF081B" w14:textId="77777777" w:rsidR="008B41CE" w:rsidRPr="00901C33" w:rsidRDefault="008B41CE" w:rsidP="00901C33">
            <w:pPr>
              <w:pStyle w:val="Odsekzoznamu"/>
              <w:numPr>
                <w:ilvl w:val="0"/>
                <w:numId w:val="22"/>
              </w:numPr>
              <w:spacing w:line="180" w:lineRule="exact"/>
              <w:jc w:val="both"/>
              <w:rPr>
                <w:sz w:val="18"/>
                <w:szCs w:val="18"/>
              </w:rPr>
            </w:pPr>
            <w:r w:rsidRPr="00901C33">
              <w:rPr>
                <w:sz w:val="18"/>
                <w:szCs w:val="18"/>
              </w:rPr>
              <w:t xml:space="preserve">Contractor shall, no less than one (1) month before filing an application for patent, utility model, or design with the relevant registration authority, inform Customer in writing of application filing, provided that the subject-matter of such protection was howsoever developed based on and/or in connection with the information and/or observations and/or documentation, irrespective of the form thereof, obtained by Contractor from Customer or in cooperation with Customer based on and/or in connection with a tender, execution or performance of the Agreement. In the event of violation of this obligation, Customer shall be entitled to charge Contractor a contractual penalty of EUR 30,000.00 for each individual case of such violation. </w:t>
            </w:r>
          </w:p>
          <w:p w14:paraId="26D697DA" w14:textId="77777777" w:rsidR="008B41CE" w:rsidRPr="00901C33" w:rsidRDefault="008B41CE" w:rsidP="00901C33">
            <w:pPr>
              <w:pStyle w:val="Odsekzoznamu"/>
              <w:spacing w:line="180" w:lineRule="exact"/>
              <w:ind w:left="284"/>
              <w:jc w:val="both"/>
              <w:rPr>
                <w:sz w:val="18"/>
                <w:szCs w:val="18"/>
              </w:rPr>
            </w:pPr>
          </w:p>
          <w:p w14:paraId="118C47D6" w14:textId="022702AC" w:rsidR="006B44A9" w:rsidRPr="00901C33" w:rsidRDefault="006B44A9" w:rsidP="00901C33">
            <w:pPr>
              <w:pStyle w:val="Zkladntext"/>
              <w:numPr>
                <w:ilvl w:val="0"/>
                <w:numId w:val="22"/>
              </w:numPr>
              <w:spacing w:after="0" w:line="180" w:lineRule="exact"/>
              <w:jc w:val="both"/>
              <w:rPr>
                <w:sz w:val="18"/>
                <w:szCs w:val="18"/>
                <w:lang w:val="en-US"/>
              </w:rPr>
            </w:pPr>
            <w:r w:rsidRPr="00901C33">
              <w:rPr>
                <w:sz w:val="18"/>
                <w:szCs w:val="18"/>
                <w:lang w:val="en-US"/>
              </w:rPr>
              <w:t xml:space="preserve">In case </w:t>
            </w:r>
            <w:r w:rsidR="00BF1911" w:rsidRPr="00901C33">
              <w:rPr>
                <w:sz w:val="18"/>
                <w:szCs w:val="18"/>
                <w:lang w:val="en-US"/>
              </w:rPr>
              <w:t xml:space="preserve">during the execution of the </w:t>
            </w:r>
            <w:r w:rsidR="005223BC" w:rsidRPr="00901C33">
              <w:rPr>
                <w:sz w:val="18"/>
                <w:szCs w:val="18"/>
                <w:lang w:val="en-US"/>
              </w:rPr>
              <w:t>w</w:t>
            </w:r>
            <w:r w:rsidR="00BF1911" w:rsidRPr="00901C33">
              <w:rPr>
                <w:sz w:val="18"/>
                <w:szCs w:val="18"/>
                <w:lang w:val="en-US"/>
              </w:rPr>
              <w:t>ork under the Agreement</w:t>
            </w:r>
            <w:r w:rsidR="005223BC" w:rsidRPr="00901C33">
              <w:rPr>
                <w:sz w:val="18"/>
                <w:szCs w:val="18"/>
                <w:lang w:val="en-US"/>
              </w:rPr>
              <w:t>,</w:t>
            </w:r>
            <w:r w:rsidR="00BF1911" w:rsidRPr="00901C33">
              <w:rPr>
                <w:sz w:val="18"/>
                <w:szCs w:val="18"/>
                <w:lang w:val="en-US"/>
              </w:rPr>
              <w:t xml:space="preserve"> </w:t>
            </w:r>
            <w:r w:rsidRPr="00901C33">
              <w:rPr>
                <w:sz w:val="18"/>
                <w:szCs w:val="18"/>
                <w:lang w:val="en-US"/>
              </w:rPr>
              <w:t>the employees of the Contractor</w:t>
            </w:r>
            <w:r w:rsidR="00BF1911" w:rsidRPr="00901C33">
              <w:rPr>
                <w:sz w:val="18"/>
                <w:szCs w:val="18"/>
                <w:lang w:val="en-US"/>
              </w:rPr>
              <w:t xml:space="preserve"> </w:t>
            </w:r>
            <w:r w:rsidR="000366D7" w:rsidRPr="00901C33">
              <w:rPr>
                <w:sz w:val="18"/>
                <w:szCs w:val="18"/>
                <w:lang w:val="en-US"/>
              </w:rPr>
              <w:t xml:space="preserve">or other persons </w:t>
            </w:r>
            <w:r w:rsidR="00784826" w:rsidRPr="00901C33">
              <w:rPr>
                <w:sz w:val="18"/>
                <w:szCs w:val="18"/>
                <w:lang w:val="en-US"/>
              </w:rPr>
              <w:t xml:space="preserve">assigned by the Contractor </w:t>
            </w:r>
            <w:r w:rsidR="000366D7" w:rsidRPr="00901C33">
              <w:rPr>
                <w:sz w:val="18"/>
                <w:szCs w:val="18"/>
                <w:lang w:val="en-US"/>
              </w:rPr>
              <w:t xml:space="preserve">executing the work under the Agreement  </w:t>
            </w:r>
            <w:r w:rsidR="00BF1911" w:rsidRPr="00901C33">
              <w:rPr>
                <w:sz w:val="18"/>
                <w:szCs w:val="18"/>
                <w:lang w:val="en-US"/>
              </w:rPr>
              <w:t>who</w:t>
            </w:r>
            <w:r w:rsidR="00BF1911" w:rsidRPr="00901C33">
              <w:rPr>
                <w:sz w:val="18"/>
                <w:szCs w:val="18"/>
                <w:lang w:val="en-US" w:eastAsia="sk-SK"/>
              </w:rPr>
              <w:t xml:space="preserve"> come across, or may come across personal data,</w:t>
            </w:r>
            <w:r w:rsidR="00BF1911" w:rsidRPr="00901C33">
              <w:rPr>
                <w:sz w:val="18"/>
                <w:szCs w:val="18"/>
                <w:lang w:val="en-US"/>
              </w:rPr>
              <w:t xml:space="preserve"> the </w:t>
            </w:r>
            <w:r w:rsidR="00BF1911" w:rsidRPr="00901C33">
              <w:rPr>
                <w:sz w:val="18"/>
                <w:szCs w:val="18"/>
                <w:lang w:val="en-US" w:eastAsia="sk-SK"/>
              </w:rPr>
              <w:t xml:space="preserve">Contractor is, in accordance with </w:t>
            </w:r>
            <w:r w:rsidR="00C94059" w:rsidRPr="00901C33">
              <w:rPr>
                <w:sz w:val="18"/>
                <w:szCs w:val="18"/>
                <w:lang w:val="en-US" w:eastAsia="sk-SK"/>
              </w:rPr>
              <w:t>all applicable laws and regulations</w:t>
            </w:r>
            <w:r w:rsidR="00C94059" w:rsidRPr="00901C33" w:rsidDel="00C94059">
              <w:rPr>
                <w:sz w:val="18"/>
                <w:szCs w:val="18"/>
                <w:lang w:val="en-US" w:eastAsia="sk-SK"/>
              </w:rPr>
              <w:t xml:space="preserve"> </w:t>
            </w:r>
            <w:r w:rsidR="00BF1911" w:rsidRPr="00901C33">
              <w:rPr>
                <w:sz w:val="18"/>
                <w:szCs w:val="18"/>
                <w:lang w:val="en-US" w:eastAsia="sk-SK"/>
              </w:rPr>
              <w:t>on Protection of Personal Data prior to Work commencement, obliged to instruct its employees</w:t>
            </w:r>
            <w:r w:rsidR="00784826" w:rsidRPr="00901C33">
              <w:rPr>
                <w:sz w:val="18"/>
                <w:szCs w:val="18"/>
                <w:lang w:val="en-US" w:eastAsia="sk-SK"/>
              </w:rPr>
              <w:t xml:space="preserve"> and/or other persons</w:t>
            </w:r>
            <w:r w:rsidR="00BF1911" w:rsidRPr="00901C33">
              <w:rPr>
                <w:sz w:val="18"/>
                <w:szCs w:val="18"/>
                <w:lang w:val="en-US" w:eastAsia="sk-SK"/>
              </w:rPr>
              <w:t xml:space="preserve"> about the </w:t>
            </w:r>
            <w:r w:rsidR="00B63E6F" w:rsidRPr="00901C33">
              <w:rPr>
                <w:sz w:val="18"/>
                <w:szCs w:val="18"/>
                <w:lang w:val="en-US" w:eastAsia="sk-SK"/>
              </w:rPr>
              <w:t xml:space="preserve">rights and </w:t>
            </w:r>
            <w:r w:rsidR="00BF1911" w:rsidRPr="00901C33">
              <w:rPr>
                <w:sz w:val="18"/>
                <w:szCs w:val="18"/>
                <w:lang w:val="en-US" w:eastAsia="sk-SK"/>
              </w:rPr>
              <w:t>obligation</w:t>
            </w:r>
            <w:r w:rsidR="00B63E6F" w:rsidRPr="00901C33">
              <w:rPr>
                <w:sz w:val="18"/>
                <w:szCs w:val="18"/>
                <w:lang w:val="en-US" w:eastAsia="sk-SK"/>
              </w:rPr>
              <w:t xml:space="preserve">s set </w:t>
            </w:r>
            <w:r w:rsidR="001768B9" w:rsidRPr="00901C33">
              <w:rPr>
                <w:sz w:val="18"/>
                <w:szCs w:val="18"/>
                <w:lang w:val="en-US" w:eastAsia="sk-SK"/>
              </w:rPr>
              <w:t>in all applicable laws and regulations</w:t>
            </w:r>
            <w:r w:rsidR="00B63E6F" w:rsidRPr="00901C33">
              <w:rPr>
                <w:sz w:val="18"/>
                <w:szCs w:val="18"/>
                <w:lang w:val="en-US" w:eastAsia="sk-SK"/>
              </w:rPr>
              <w:t xml:space="preserve"> responsibility for violation of the obligations stipulated </w:t>
            </w:r>
            <w:r w:rsidR="001768B9" w:rsidRPr="00901C33">
              <w:rPr>
                <w:sz w:val="18"/>
                <w:szCs w:val="18"/>
                <w:lang w:val="en-US" w:eastAsia="sk-SK"/>
              </w:rPr>
              <w:t>all applicable laws and regulations</w:t>
            </w:r>
            <w:r w:rsidR="00B63E6F" w:rsidRPr="00901C33">
              <w:rPr>
                <w:sz w:val="18"/>
                <w:szCs w:val="18"/>
                <w:lang w:val="en-US" w:eastAsia="sk-SK"/>
              </w:rPr>
              <w:t>, and particularly the obligation</w:t>
            </w:r>
            <w:r w:rsidR="00BF1911" w:rsidRPr="00901C33">
              <w:rPr>
                <w:sz w:val="18"/>
                <w:szCs w:val="18"/>
                <w:lang w:val="en-US" w:eastAsia="sk-SK"/>
              </w:rPr>
              <w:t xml:space="preserve"> to keep these personal data</w:t>
            </w:r>
            <w:r w:rsidR="00B63E6F" w:rsidRPr="00901C33">
              <w:rPr>
                <w:sz w:val="18"/>
                <w:szCs w:val="18"/>
                <w:lang w:val="en-US" w:eastAsia="sk-SK"/>
              </w:rPr>
              <w:t xml:space="preserve"> confidential. </w:t>
            </w:r>
            <w:r w:rsidR="001768B9" w:rsidRPr="00901C33">
              <w:rPr>
                <w:sz w:val="18"/>
                <w:szCs w:val="18"/>
                <w:lang w:val="en-US" w:eastAsia="sk-SK"/>
              </w:rPr>
              <w:t xml:space="preserve">based on which they shall be obliged to maintain secrecy and confidentiality about personal data, which he/she comes across; he/she must not disclose them, provide </w:t>
            </w:r>
            <w:proofErr w:type="gramStart"/>
            <w:r w:rsidR="001768B9" w:rsidRPr="00901C33">
              <w:rPr>
                <w:sz w:val="18"/>
                <w:szCs w:val="18"/>
                <w:lang w:val="en-US" w:eastAsia="sk-SK"/>
              </w:rPr>
              <w:t>them</w:t>
            </w:r>
            <w:proofErr w:type="gramEnd"/>
            <w:r w:rsidR="001768B9" w:rsidRPr="00901C33">
              <w:rPr>
                <w:sz w:val="18"/>
                <w:szCs w:val="18"/>
                <w:lang w:val="en-US" w:eastAsia="sk-SK"/>
              </w:rPr>
              <w:t xml:space="preserve"> or make them available to anybody without prior consent of the Customer as controller</w:t>
            </w:r>
            <w:r w:rsidR="00B36A80" w:rsidRPr="00901C33">
              <w:rPr>
                <w:sz w:val="18"/>
                <w:szCs w:val="18"/>
                <w:lang w:val="en-US" w:eastAsia="sk-SK"/>
              </w:rPr>
              <w:t xml:space="preserve"> </w:t>
            </w:r>
            <w:r w:rsidR="00B63E6F" w:rsidRPr="00901C33">
              <w:rPr>
                <w:sz w:val="18"/>
                <w:szCs w:val="18"/>
                <w:lang w:val="en-US" w:eastAsia="sk-SK"/>
              </w:rPr>
              <w:t>s</w:t>
            </w:r>
            <w:r w:rsidR="005223BC" w:rsidRPr="00901C33">
              <w:rPr>
                <w:sz w:val="18"/>
                <w:szCs w:val="18"/>
                <w:lang w:val="en-US" w:eastAsia="sk-SK"/>
              </w:rPr>
              <w:t>uch</w:t>
            </w:r>
            <w:r w:rsidR="00BF1911" w:rsidRPr="00901C33">
              <w:rPr>
                <w:sz w:val="18"/>
                <w:szCs w:val="18"/>
                <w:lang w:val="en-US" w:eastAsia="sk-SK"/>
              </w:rPr>
              <w:t xml:space="preserve"> obligation shall survive this Agreement without any time limits. The Contractor shall, upon Customer's request, prove that its employees </w:t>
            </w:r>
            <w:r w:rsidR="00CD24D0" w:rsidRPr="00901C33">
              <w:rPr>
                <w:sz w:val="18"/>
                <w:szCs w:val="18"/>
                <w:lang w:val="en-US"/>
              </w:rPr>
              <w:t xml:space="preserve">or other persons executing the work under the </w:t>
            </w:r>
            <w:proofErr w:type="gramStart"/>
            <w:r w:rsidR="00CD24D0" w:rsidRPr="00901C33">
              <w:rPr>
                <w:sz w:val="18"/>
                <w:szCs w:val="18"/>
                <w:lang w:val="en-US"/>
              </w:rPr>
              <w:t xml:space="preserve">Agreement  </w:t>
            </w:r>
            <w:r w:rsidR="00BF1911" w:rsidRPr="00901C33">
              <w:rPr>
                <w:sz w:val="18"/>
                <w:szCs w:val="18"/>
                <w:lang w:val="en-US" w:eastAsia="sk-SK"/>
              </w:rPr>
              <w:t>have</w:t>
            </w:r>
            <w:proofErr w:type="gramEnd"/>
            <w:r w:rsidR="00BF1911" w:rsidRPr="00901C33">
              <w:rPr>
                <w:sz w:val="18"/>
                <w:szCs w:val="18"/>
                <w:lang w:val="en-US" w:eastAsia="sk-SK"/>
              </w:rPr>
              <w:t xml:space="preserve"> been instructed in a reliable manner. Violation of these obligations shall be </w:t>
            </w:r>
            <w:r w:rsidR="005223BC" w:rsidRPr="00901C33">
              <w:rPr>
                <w:sz w:val="18"/>
                <w:szCs w:val="18"/>
                <w:lang w:val="en-US" w:eastAsia="sk-SK"/>
              </w:rPr>
              <w:t>considered a</w:t>
            </w:r>
            <w:r w:rsidR="00BF1911" w:rsidRPr="00901C33">
              <w:rPr>
                <w:sz w:val="18"/>
                <w:szCs w:val="18"/>
                <w:lang w:val="en-US" w:eastAsia="sk-SK"/>
              </w:rPr>
              <w:t xml:space="preserve"> material violation of the </w:t>
            </w:r>
            <w:r w:rsidR="000449B9" w:rsidRPr="00901C33">
              <w:rPr>
                <w:sz w:val="18"/>
                <w:szCs w:val="18"/>
                <w:lang w:val="en-US" w:eastAsia="sk-SK"/>
              </w:rPr>
              <w:t>Contractor’s contractual obligations</w:t>
            </w:r>
            <w:r w:rsidR="00BF1911" w:rsidRPr="00901C33">
              <w:rPr>
                <w:sz w:val="18"/>
                <w:szCs w:val="18"/>
                <w:lang w:val="en-US" w:eastAsia="sk-SK"/>
              </w:rPr>
              <w:t xml:space="preserve">. </w:t>
            </w:r>
            <w:r w:rsidR="00C15B7A" w:rsidRPr="00901C33">
              <w:rPr>
                <w:sz w:val="18"/>
                <w:szCs w:val="18"/>
                <w:lang w:val="en-US" w:eastAsia="sk-SK"/>
              </w:rPr>
              <w:t>I</w:t>
            </w:r>
            <w:r w:rsidR="000449B9" w:rsidRPr="00901C33">
              <w:rPr>
                <w:sz w:val="18"/>
                <w:szCs w:val="18"/>
                <w:lang w:val="en-US" w:eastAsia="sk-SK"/>
              </w:rPr>
              <w:t>f,</w:t>
            </w:r>
            <w:r w:rsidR="00C15B7A" w:rsidRPr="00901C33">
              <w:rPr>
                <w:sz w:val="18"/>
                <w:szCs w:val="18"/>
                <w:lang w:val="en-US" w:eastAsia="sk-SK"/>
              </w:rPr>
              <w:t xml:space="preserve"> </w:t>
            </w:r>
            <w:r w:rsidR="000449B9" w:rsidRPr="00901C33">
              <w:rPr>
                <w:sz w:val="18"/>
                <w:szCs w:val="18"/>
                <w:lang w:val="en-US" w:eastAsia="sk-SK"/>
              </w:rPr>
              <w:t>as</w:t>
            </w:r>
            <w:r w:rsidR="00C15B7A" w:rsidRPr="00901C33">
              <w:rPr>
                <w:sz w:val="18"/>
                <w:szCs w:val="18"/>
                <w:lang w:val="en-US" w:eastAsia="sk-SK"/>
              </w:rPr>
              <w:t xml:space="preserve"> the result of such breach</w:t>
            </w:r>
            <w:r w:rsidR="000449B9" w:rsidRPr="00901C33">
              <w:rPr>
                <w:sz w:val="18"/>
                <w:szCs w:val="18"/>
                <w:lang w:val="en-US" w:eastAsia="sk-SK"/>
              </w:rPr>
              <w:t>,</w:t>
            </w:r>
            <w:r w:rsidR="00C15B7A" w:rsidRPr="00901C33">
              <w:rPr>
                <w:sz w:val="18"/>
                <w:szCs w:val="18"/>
                <w:lang w:val="en-US" w:eastAsia="sk-SK"/>
              </w:rPr>
              <w:t xml:space="preserve"> the Customer </w:t>
            </w:r>
            <w:r w:rsidR="000449B9" w:rsidRPr="00901C33">
              <w:rPr>
                <w:sz w:val="18"/>
                <w:szCs w:val="18"/>
                <w:lang w:val="en-US" w:eastAsia="sk-SK"/>
              </w:rPr>
              <w:t xml:space="preserve">is penalized </w:t>
            </w:r>
            <w:r w:rsidR="00C15B7A" w:rsidRPr="00901C33">
              <w:rPr>
                <w:sz w:val="18"/>
                <w:szCs w:val="18"/>
                <w:lang w:val="en-US" w:eastAsia="sk-SK"/>
              </w:rPr>
              <w:t xml:space="preserve">by </w:t>
            </w:r>
            <w:r w:rsidR="000449B9" w:rsidRPr="00901C33">
              <w:rPr>
                <w:sz w:val="18"/>
                <w:szCs w:val="18"/>
                <w:lang w:val="en-US" w:eastAsia="sk-SK"/>
              </w:rPr>
              <w:t>the respective</w:t>
            </w:r>
            <w:r w:rsidR="00C15B7A" w:rsidRPr="00901C33">
              <w:rPr>
                <w:sz w:val="18"/>
                <w:szCs w:val="18"/>
                <w:lang w:val="en-US" w:eastAsia="sk-SK"/>
              </w:rPr>
              <w:t xml:space="preserve"> </w:t>
            </w:r>
            <w:r w:rsidR="000449B9" w:rsidRPr="00901C33">
              <w:rPr>
                <w:sz w:val="18"/>
                <w:szCs w:val="18"/>
                <w:lang w:val="en-US" w:eastAsia="sk-SK"/>
              </w:rPr>
              <w:t>s</w:t>
            </w:r>
            <w:r w:rsidR="00C15B7A" w:rsidRPr="00901C33">
              <w:rPr>
                <w:sz w:val="18"/>
                <w:szCs w:val="18"/>
                <w:lang w:val="en-US" w:eastAsia="sk-SK"/>
              </w:rPr>
              <w:t xml:space="preserve">tate </w:t>
            </w:r>
            <w:r w:rsidR="000449B9" w:rsidRPr="00901C33">
              <w:rPr>
                <w:sz w:val="18"/>
                <w:szCs w:val="18"/>
                <w:lang w:val="en-US" w:eastAsia="sk-SK"/>
              </w:rPr>
              <w:t>a</w:t>
            </w:r>
            <w:r w:rsidR="00C15B7A" w:rsidRPr="00901C33">
              <w:rPr>
                <w:sz w:val="18"/>
                <w:szCs w:val="18"/>
                <w:lang w:val="en-US" w:eastAsia="sk-SK"/>
              </w:rPr>
              <w:t xml:space="preserve">dministrative </w:t>
            </w:r>
            <w:r w:rsidR="000449B9" w:rsidRPr="00901C33">
              <w:rPr>
                <w:sz w:val="18"/>
                <w:szCs w:val="18"/>
                <w:lang w:val="en-US" w:eastAsia="sk-SK"/>
              </w:rPr>
              <w:t>b</w:t>
            </w:r>
            <w:r w:rsidR="00C15B7A" w:rsidRPr="00901C33">
              <w:rPr>
                <w:sz w:val="18"/>
                <w:szCs w:val="18"/>
                <w:lang w:val="en-US" w:eastAsia="sk-SK"/>
              </w:rPr>
              <w:t xml:space="preserve">ody, the Contractor undertakes to </w:t>
            </w:r>
            <w:r w:rsidR="0072109A" w:rsidRPr="00901C33">
              <w:rPr>
                <w:sz w:val="18"/>
                <w:szCs w:val="18"/>
                <w:lang w:val="en-US"/>
              </w:rPr>
              <w:t xml:space="preserve">pay the levied penalty </w:t>
            </w:r>
            <w:r w:rsidR="000449B9" w:rsidRPr="00901C33">
              <w:rPr>
                <w:sz w:val="18"/>
                <w:szCs w:val="18"/>
                <w:lang w:val="en-US"/>
              </w:rPr>
              <w:t xml:space="preserve">in a form of compensation for damages </w:t>
            </w:r>
            <w:r w:rsidR="0072109A" w:rsidRPr="00901C33">
              <w:rPr>
                <w:sz w:val="18"/>
                <w:szCs w:val="18"/>
                <w:lang w:val="en-US"/>
              </w:rPr>
              <w:t>to the Customer in full amount within ten</w:t>
            </w:r>
            <w:r w:rsidR="000449B9" w:rsidRPr="00901C33">
              <w:rPr>
                <w:sz w:val="18"/>
                <w:szCs w:val="18"/>
                <w:lang w:val="en-US"/>
              </w:rPr>
              <w:t xml:space="preserve"> (10)</w:t>
            </w:r>
            <w:r w:rsidR="0072109A" w:rsidRPr="00901C33">
              <w:rPr>
                <w:sz w:val="18"/>
                <w:szCs w:val="18"/>
                <w:lang w:val="en-US"/>
              </w:rPr>
              <w:t xml:space="preserve"> days from its </w:t>
            </w:r>
            <w:r w:rsidR="000449B9" w:rsidRPr="00901C33">
              <w:rPr>
                <w:sz w:val="18"/>
                <w:szCs w:val="18"/>
                <w:lang w:val="en-US"/>
              </w:rPr>
              <w:t>bill</w:t>
            </w:r>
            <w:r w:rsidR="0072109A" w:rsidRPr="00901C33">
              <w:rPr>
                <w:sz w:val="18"/>
                <w:szCs w:val="18"/>
                <w:lang w:val="en-US"/>
              </w:rPr>
              <w:t xml:space="preserve"> delivery to the </w:t>
            </w:r>
            <w:r w:rsidR="000449B9" w:rsidRPr="00901C33">
              <w:rPr>
                <w:sz w:val="18"/>
                <w:szCs w:val="18"/>
                <w:lang w:val="en-US"/>
              </w:rPr>
              <w:t>Contractor</w:t>
            </w:r>
            <w:r w:rsidR="0072109A" w:rsidRPr="00901C33">
              <w:rPr>
                <w:sz w:val="18"/>
                <w:szCs w:val="18"/>
                <w:lang w:val="en-US"/>
              </w:rPr>
              <w:t>.</w:t>
            </w:r>
          </w:p>
          <w:p w14:paraId="4DAC94B7" w14:textId="655A9B33" w:rsidR="00630BDD" w:rsidRDefault="00630BDD" w:rsidP="00901C33">
            <w:pPr>
              <w:pStyle w:val="Zkladntext"/>
              <w:numPr>
                <w:ilvl w:val="0"/>
                <w:numId w:val="22"/>
              </w:numPr>
              <w:spacing w:after="0" w:line="180" w:lineRule="exact"/>
              <w:jc w:val="both"/>
              <w:rPr>
                <w:sz w:val="18"/>
                <w:szCs w:val="18"/>
                <w:lang w:val="en-US"/>
              </w:rPr>
            </w:pPr>
            <w:r w:rsidRPr="00901C33">
              <w:rPr>
                <w:sz w:val="18"/>
                <w:szCs w:val="18"/>
                <w:lang w:val="en-US"/>
              </w:rPr>
              <w:lastRenderedPageBreak/>
              <w:t xml:space="preserve">The Customer and the Contractor shall not be liable for damages caused by Force Majeure. Force Majeure is </w:t>
            </w:r>
            <w:r w:rsidR="00914E14" w:rsidRPr="00901C33">
              <w:rPr>
                <w:sz w:val="18"/>
                <w:szCs w:val="18"/>
                <w:lang w:val="en-US"/>
              </w:rPr>
              <w:t xml:space="preserve">events are </w:t>
            </w:r>
            <w:r w:rsidRPr="00901C33">
              <w:rPr>
                <w:sz w:val="18"/>
                <w:szCs w:val="18"/>
                <w:lang w:val="en-US"/>
              </w:rPr>
              <w:t>such extraordinary circumstances</w:t>
            </w:r>
            <w:r w:rsidR="00914E14" w:rsidRPr="00901C33">
              <w:rPr>
                <w:sz w:val="18"/>
                <w:szCs w:val="18"/>
                <w:lang w:val="en-US"/>
              </w:rPr>
              <w:t xml:space="preserve"> as war, military operations of any kind, riots, sabotage, damage to or destruction of equipment, revolution, pirate acts, explosions,</w:t>
            </w:r>
            <w:r w:rsidR="005313DA" w:rsidRPr="00901C33">
              <w:rPr>
                <w:sz w:val="18"/>
                <w:szCs w:val="18"/>
                <w:lang w:val="en-US"/>
              </w:rPr>
              <w:t xml:space="preserve"> epidemic or pandemic, </w:t>
            </w:r>
            <w:r w:rsidR="00914E14" w:rsidRPr="00901C33">
              <w:rPr>
                <w:sz w:val="18"/>
                <w:szCs w:val="18"/>
                <w:lang w:val="en-US"/>
              </w:rPr>
              <w:t>strikes outside the liable party, natural disasters, embargoes or official interventions, declaration of the state of emergency etc. that emerged without the fault of any of the parties and</w:t>
            </w:r>
            <w:r w:rsidRPr="00901C33">
              <w:rPr>
                <w:sz w:val="18"/>
                <w:szCs w:val="18"/>
                <w:lang w:val="en-US"/>
              </w:rPr>
              <w:t xml:space="preserve"> that temporarily or permanently disable the performance of the Agreement and which could not be predicted or avoided either by the Customer or by the Contractor.</w:t>
            </w:r>
            <w:r w:rsidR="00914E14" w:rsidRPr="00901C33">
              <w:rPr>
                <w:sz w:val="18"/>
                <w:szCs w:val="18"/>
                <w:lang w:val="en-US"/>
              </w:rPr>
              <w:t xml:space="preserve"> The </w:t>
            </w:r>
            <w:r w:rsidR="00197E6B" w:rsidRPr="00901C33">
              <w:rPr>
                <w:sz w:val="18"/>
                <w:szCs w:val="18"/>
                <w:lang w:val="en-US"/>
              </w:rPr>
              <w:t>p</w:t>
            </w:r>
            <w:r w:rsidR="00A468A6" w:rsidRPr="00901C33">
              <w:rPr>
                <w:sz w:val="18"/>
                <w:szCs w:val="18"/>
                <w:lang w:val="en-US"/>
              </w:rPr>
              <w:t xml:space="preserve">arties </w:t>
            </w:r>
            <w:r w:rsidR="00914E14" w:rsidRPr="00901C33">
              <w:rPr>
                <w:sz w:val="18"/>
                <w:szCs w:val="18"/>
                <w:lang w:val="en-US"/>
              </w:rPr>
              <w:t>agreed to consider as a Force Majeure event also the</w:t>
            </w:r>
            <w:r w:rsidR="00823DE2" w:rsidRPr="00901C33">
              <w:rPr>
                <w:sz w:val="18"/>
                <w:szCs w:val="18"/>
                <w:lang w:val="en-US"/>
              </w:rPr>
              <w:t xml:space="preserve"> substantial</w:t>
            </w:r>
            <w:r w:rsidR="00914E14" w:rsidRPr="00901C33">
              <w:rPr>
                <w:sz w:val="18"/>
                <w:szCs w:val="18"/>
                <w:lang w:val="en-US"/>
              </w:rPr>
              <w:t xml:space="preserve"> decline in demand for steel products of the Customer being outside the control of the Customer and not caused by the production and operating conditions of the Customer. </w:t>
            </w:r>
          </w:p>
          <w:p w14:paraId="0FB6B062" w14:textId="77777777" w:rsidR="00255504" w:rsidRPr="00901C33" w:rsidRDefault="00255504" w:rsidP="00255504">
            <w:pPr>
              <w:pStyle w:val="Zkladntext"/>
              <w:spacing w:after="0" w:line="180" w:lineRule="exact"/>
              <w:ind w:left="284"/>
              <w:jc w:val="both"/>
              <w:rPr>
                <w:sz w:val="18"/>
                <w:szCs w:val="18"/>
                <w:lang w:val="en-US"/>
              </w:rPr>
            </w:pPr>
          </w:p>
          <w:p w14:paraId="70D1FE41" w14:textId="77777777" w:rsidR="00823DE2" w:rsidRPr="00901C33" w:rsidRDefault="00914E14" w:rsidP="00901C33">
            <w:pPr>
              <w:numPr>
                <w:ilvl w:val="0"/>
                <w:numId w:val="22"/>
              </w:numPr>
              <w:spacing w:line="180" w:lineRule="exact"/>
              <w:jc w:val="both"/>
              <w:rPr>
                <w:sz w:val="18"/>
                <w:szCs w:val="18"/>
              </w:rPr>
            </w:pPr>
            <w:r w:rsidRPr="00901C33">
              <w:rPr>
                <w:sz w:val="18"/>
                <w:szCs w:val="18"/>
              </w:rPr>
              <w:t xml:space="preserve">The party that is unable to comply with its liabilities due to Force Majeure shall without any undue delay and not later than ten (10) days inform the other party in writing of the </w:t>
            </w:r>
            <w:r w:rsidR="00823DE2" w:rsidRPr="00901C33">
              <w:rPr>
                <w:sz w:val="18"/>
                <w:szCs w:val="18"/>
              </w:rPr>
              <w:t>beginning/termination</w:t>
            </w:r>
            <w:r w:rsidRPr="00901C33">
              <w:rPr>
                <w:sz w:val="18"/>
                <w:szCs w:val="18"/>
              </w:rPr>
              <w:t xml:space="preserve"> of such an event. </w:t>
            </w:r>
            <w:r w:rsidR="00C31D2E" w:rsidRPr="00901C33">
              <w:rPr>
                <w:sz w:val="18"/>
                <w:szCs w:val="18"/>
              </w:rPr>
              <w:t xml:space="preserve">The obligation to prove the existence of the Force Majeure circumstances is on the party claiming such circumstances. </w:t>
            </w:r>
            <w:r w:rsidR="00823DE2" w:rsidRPr="00901C33">
              <w:rPr>
                <w:sz w:val="18"/>
                <w:szCs w:val="18"/>
              </w:rPr>
              <w:t xml:space="preserve">Beginning and termination of Force Majeure event must be confirmed by the Chamber of Commerce of the country of the occurrence of such event. </w:t>
            </w:r>
            <w:r w:rsidR="00823DE2" w:rsidRPr="00901C33">
              <w:rPr>
                <w:bCs/>
                <w:sz w:val="18"/>
                <w:szCs w:val="18"/>
              </w:rPr>
              <w:t>The Force Majeure events that are usually not confirmed by the Chamber of Commerce must be proven in another reliable manner.</w:t>
            </w:r>
          </w:p>
          <w:p w14:paraId="2A08BFF0" w14:textId="77777777" w:rsidR="00BD4119" w:rsidRPr="00901C33" w:rsidRDefault="00BD4119" w:rsidP="00901C33">
            <w:pPr>
              <w:pStyle w:val="Zkladntext"/>
              <w:tabs>
                <w:tab w:val="left" w:pos="10206"/>
              </w:tabs>
              <w:spacing w:after="0" w:line="180" w:lineRule="exact"/>
              <w:jc w:val="both"/>
              <w:rPr>
                <w:sz w:val="18"/>
                <w:szCs w:val="18"/>
                <w:lang w:val="en-US"/>
              </w:rPr>
            </w:pPr>
          </w:p>
          <w:p w14:paraId="6F4298EF" w14:textId="77777777" w:rsidR="00630BDD" w:rsidRPr="00901C33" w:rsidRDefault="005A6067" w:rsidP="00901C33">
            <w:pPr>
              <w:pStyle w:val="Zkladntext"/>
              <w:numPr>
                <w:ilvl w:val="1"/>
                <w:numId w:val="19"/>
              </w:numPr>
              <w:tabs>
                <w:tab w:val="left" w:pos="10206"/>
              </w:tabs>
              <w:spacing w:after="0" w:line="180" w:lineRule="exact"/>
              <w:jc w:val="both"/>
              <w:rPr>
                <w:b/>
                <w:bCs/>
                <w:sz w:val="18"/>
                <w:szCs w:val="18"/>
                <w:lang w:val="en-US"/>
              </w:rPr>
            </w:pPr>
            <w:r w:rsidRPr="00901C33">
              <w:rPr>
                <w:b/>
                <w:bCs/>
                <w:sz w:val="18"/>
                <w:szCs w:val="18"/>
                <w:lang w:val="en-US"/>
              </w:rPr>
              <w:t xml:space="preserve"> </w:t>
            </w:r>
            <w:r w:rsidR="00630BDD" w:rsidRPr="00901C33">
              <w:rPr>
                <w:b/>
                <w:bCs/>
                <w:sz w:val="18"/>
                <w:szCs w:val="18"/>
                <w:lang w:val="en-US"/>
              </w:rPr>
              <w:t>AUDIT CLAUSE</w:t>
            </w:r>
          </w:p>
          <w:p w14:paraId="68F1EE6D" w14:textId="02C03EA1" w:rsidR="006F7381" w:rsidRPr="00901C33" w:rsidRDefault="002A09C6" w:rsidP="00901C33">
            <w:pPr>
              <w:pStyle w:val="Zkladntext"/>
              <w:numPr>
                <w:ilvl w:val="0"/>
                <w:numId w:val="36"/>
              </w:numPr>
              <w:spacing w:after="0" w:line="180" w:lineRule="exact"/>
              <w:jc w:val="both"/>
              <w:rPr>
                <w:sz w:val="18"/>
                <w:szCs w:val="18"/>
                <w:lang w:val="en-US"/>
              </w:rPr>
            </w:pPr>
            <w:r w:rsidRPr="00901C33">
              <w:rPr>
                <w:sz w:val="18"/>
                <w:szCs w:val="18"/>
                <w:lang w:val="en-US"/>
              </w:rPr>
              <w:t>The</w:t>
            </w:r>
            <w:r w:rsidR="00E14D8E" w:rsidRPr="00901C33">
              <w:rPr>
                <w:sz w:val="18"/>
                <w:szCs w:val="18"/>
                <w:lang w:val="en-US"/>
              </w:rPr>
              <w:t xml:space="preserve"> </w:t>
            </w:r>
            <w:r w:rsidR="006F7381" w:rsidRPr="00901C33">
              <w:rPr>
                <w:sz w:val="18"/>
                <w:szCs w:val="18"/>
                <w:lang w:val="en-US"/>
              </w:rPr>
              <w:t xml:space="preserve">Contractor shall maintain accurate and complete books and records (whether in printed, </w:t>
            </w:r>
            <w:proofErr w:type="gramStart"/>
            <w:r w:rsidR="006F7381" w:rsidRPr="00901C33">
              <w:rPr>
                <w:sz w:val="18"/>
                <w:szCs w:val="18"/>
                <w:lang w:val="en-US"/>
              </w:rPr>
              <w:t>electronic</w:t>
            </w:r>
            <w:proofErr w:type="gramEnd"/>
            <w:r w:rsidR="006F7381" w:rsidRPr="00901C33">
              <w:rPr>
                <w:sz w:val="18"/>
                <w:szCs w:val="18"/>
                <w:lang w:val="en-US"/>
              </w:rPr>
              <w:t xml:space="preserve"> or other format) regarding the work performed, all amounts invoiced to </w:t>
            </w:r>
            <w:r w:rsidRPr="00901C33">
              <w:rPr>
                <w:sz w:val="18"/>
                <w:szCs w:val="18"/>
                <w:lang w:val="en-US"/>
              </w:rPr>
              <w:t>the</w:t>
            </w:r>
            <w:r w:rsidR="00E14D8E" w:rsidRPr="00901C33">
              <w:rPr>
                <w:sz w:val="18"/>
                <w:szCs w:val="18"/>
                <w:lang w:val="en-US"/>
              </w:rPr>
              <w:t xml:space="preserve"> </w:t>
            </w:r>
            <w:r w:rsidR="006F7381" w:rsidRPr="00901C33">
              <w:rPr>
                <w:sz w:val="18"/>
                <w:szCs w:val="18"/>
                <w:lang w:val="en-US"/>
              </w:rPr>
              <w:t xml:space="preserve">Customer pursuant to the Agreement, and other matters relating to the Agreement or </w:t>
            </w:r>
            <w:r w:rsidRPr="00901C33">
              <w:rPr>
                <w:sz w:val="18"/>
                <w:szCs w:val="18"/>
                <w:lang w:val="en-US"/>
              </w:rPr>
              <w:t>the</w:t>
            </w:r>
            <w:r w:rsidR="00E14D8E" w:rsidRPr="00901C33">
              <w:rPr>
                <w:sz w:val="18"/>
                <w:szCs w:val="18"/>
                <w:lang w:val="en-US"/>
              </w:rPr>
              <w:t xml:space="preserve"> </w:t>
            </w:r>
            <w:r w:rsidR="006F7381" w:rsidRPr="00901C33">
              <w:rPr>
                <w:sz w:val="18"/>
                <w:szCs w:val="18"/>
                <w:lang w:val="en-US"/>
              </w:rPr>
              <w:t xml:space="preserve">Customer’s business relations with </w:t>
            </w:r>
            <w:r w:rsidRPr="00901C33">
              <w:rPr>
                <w:sz w:val="18"/>
                <w:szCs w:val="18"/>
                <w:lang w:val="en-US"/>
              </w:rPr>
              <w:t xml:space="preserve">the </w:t>
            </w:r>
            <w:r w:rsidR="006F7381" w:rsidRPr="00901C33">
              <w:rPr>
                <w:sz w:val="18"/>
                <w:szCs w:val="18"/>
                <w:lang w:val="en-US"/>
              </w:rPr>
              <w:t>Contractor (hereinafter “Books and Records”).</w:t>
            </w:r>
          </w:p>
          <w:p w14:paraId="2454B121" w14:textId="77777777" w:rsidR="006F7381" w:rsidRPr="00901C33" w:rsidRDefault="006F7381" w:rsidP="00901C33">
            <w:pPr>
              <w:pStyle w:val="Zkladntext"/>
              <w:numPr>
                <w:ilvl w:val="0"/>
                <w:numId w:val="36"/>
              </w:numPr>
              <w:spacing w:after="0" w:line="180" w:lineRule="exact"/>
              <w:jc w:val="both"/>
              <w:rPr>
                <w:sz w:val="18"/>
                <w:szCs w:val="18"/>
                <w:lang w:val="en-US"/>
              </w:rPr>
            </w:pPr>
            <w:r w:rsidRPr="00901C33">
              <w:rPr>
                <w:sz w:val="18"/>
                <w:szCs w:val="18"/>
                <w:lang w:val="en-US"/>
              </w:rPr>
              <w:t>These Books and Records shall also include (without limitation) all records relating to any (</w:t>
            </w:r>
            <w:proofErr w:type="spellStart"/>
            <w:r w:rsidRPr="00901C33">
              <w:rPr>
                <w:sz w:val="18"/>
                <w:szCs w:val="18"/>
                <w:lang w:val="en-US"/>
              </w:rPr>
              <w:t>i</w:t>
            </w:r>
            <w:proofErr w:type="spellEnd"/>
            <w:r w:rsidRPr="00901C33">
              <w:rPr>
                <w:sz w:val="18"/>
                <w:szCs w:val="18"/>
                <w:lang w:val="en-US"/>
              </w:rPr>
              <w:t xml:space="preserve">) changes or extra work, (ii) claim(s) for allowable adjustment of the price or schedule, (iii) entertainment and gifts, (iv) business, financial or other transactions between </w:t>
            </w:r>
            <w:r w:rsidR="002A09C6" w:rsidRPr="00901C33">
              <w:rPr>
                <w:sz w:val="18"/>
                <w:szCs w:val="18"/>
                <w:lang w:val="en-US"/>
              </w:rPr>
              <w:t xml:space="preserve">the </w:t>
            </w:r>
            <w:r w:rsidR="00E14D8E" w:rsidRPr="00901C33">
              <w:rPr>
                <w:sz w:val="18"/>
                <w:szCs w:val="18"/>
                <w:lang w:val="en-US"/>
              </w:rPr>
              <w:t xml:space="preserve"> </w:t>
            </w:r>
            <w:r w:rsidRPr="00901C33">
              <w:rPr>
                <w:sz w:val="18"/>
                <w:szCs w:val="18"/>
                <w:lang w:val="en-US"/>
              </w:rPr>
              <w:t xml:space="preserve">Contractor and any of </w:t>
            </w:r>
            <w:r w:rsidR="002A09C6" w:rsidRPr="00901C33">
              <w:rPr>
                <w:sz w:val="18"/>
                <w:szCs w:val="18"/>
                <w:lang w:val="en-US"/>
              </w:rPr>
              <w:t xml:space="preserve">the </w:t>
            </w:r>
            <w:r w:rsidRPr="00901C33">
              <w:rPr>
                <w:sz w:val="18"/>
                <w:szCs w:val="18"/>
                <w:lang w:val="en-US"/>
              </w:rPr>
              <w:t xml:space="preserve">Customer’s employees, (v) allowable termination costs, (vi) any other allowable charges covered under the Agreement, (vii) gifts, entertainment, or travel for Government Officials,  (viii) business, financial or other transactions between Contractor and Government Officials, and (ix) </w:t>
            </w:r>
            <w:r w:rsidR="002A09C6" w:rsidRPr="00901C33">
              <w:rPr>
                <w:sz w:val="18"/>
                <w:szCs w:val="18"/>
                <w:lang w:val="en-US"/>
              </w:rPr>
              <w:t xml:space="preserve">the </w:t>
            </w:r>
            <w:r w:rsidRPr="00901C33">
              <w:rPr>
                <w:sz w:val="18"/>
                <w:szCs w:val="18"/>
                <w:lang w:val="en-US"/>
              </w:rPr>
              <w:t xml:space="preserve">Contractor’s compliance with all contract requirements. (For definition of the term “Government Official” – see </w:t>
            </w:r>
            <w:r w:rsidR="004F177F" w:rsidRPr="00901C33">
              <w:rPr>
                <w:sz w:val="18"/>
                <w:szCs w:val="18"/>
                <w:lang w:val="en-US"/>
              </w:rPr>
              <w:t>Part</w:t>
            </w:r>
            <w:r w:rsidR="00E14D8E" w:rsidRPr="00901C33">
              <w:rPr>
                <w:sz w:val="18"/>
                <w:szCs w:val="18"/>
                <w:lang w:val="en-US"/>
              </w:rPr>
              <w:t xml:space="preserve"> C.7.</w:t>
            </w:r>
            <w:r w:rsidRPr="00901C33">
              <w:rPr>
                <w:sz w:val="18"/>
                <w:szCs w:val="18"/>
                <w:lang w:val="en-US"/>
              </w:rPr>
              <w:t xml:space="preserve"> </w:t>
            </w:r>
            <w:r w:rsidR="004F177F" w:rsidRPr="00901C33">
              <w:rPr>
                <w:sz w:val="18"/>
                <w:szCs w:val="18"/>
                <w:lang w:val="en-US"/>
              </w:rPr>
              <w:t>Anti-bribery commitments</w:t>
            </w:r>
            <w:r w:rsidRPr="00901C33">
              <w:rPr>
                <w:sz w:val="18"/>
                <w:szCs w:val="18"/>
                <w:lang w:val="en-US"/>
              </w:rPr>
              <w:t>)</w:t>
            </w:r>
            <w:r w:rsidR="002A09C6" w:rsidRPr="00901C33">
              <w:rPr>
                <w:sz w:val="18"/>
                <w:szCs w:val="18"/>
                <w:lang w:val="en-US"/>
              </w:rPr>
              <w:t>.</w:t>
            </w:r>
          </w:p>
          <w:p w14:paraId="601BF72F" w14:textId="6FB35C50" w:rsidR="006F7381" w:rsidRPr="00901C33" w:rsidRDefault="006F7381" w:rsidP="00901C33">
            <w:pPr>
              <w:pStyle w:val="Zkladntext"/>
              <w:spacing w:after="0" w:line="180" w:lineRule="exact"/>
              <w:jc w:val="both"/>
              <w:rPr>
                <w:sz w:val="18"/>
                <w:szCs w:val="18"/>
                <w:lang w:val="en-US"/>
              </w:rPr>
            </w:pPr>
          </w:p>
          <w:p w14:paraId="4EE95316" w14:textId="64F0313E" w:rsidR="00B60C77" w:rsidRPr="00901C33" w:rsidRDefault="00B60C77" w:rsidP="00901C33">
            <w:pPr>
              <w:pStyle w:val="Zkladntext"/>
              <w:spacing w:after="0" w:line="180" w:lineRule="exact"/>
              <w:jc w:val="both"/>
              <w:rPr>
                <w:sz w:val="18"/>
                <w:szCs w:val="18"/>
                <w:lang w:val="en-US"/>
              </w:rPr>
            </w:pPr>
          </w:p>
          <w:p w14:paraId="2BE6A8C2" w14:textId="45178D48" w:rsidR="006F7381" w:rsidRPr="00901C33" w:rsidRDefault="006F7381" w:rsidP="00901C33">
            <w:pPr>
              <w:pStyle w:val="Zkladntext"/>
              <w:numPr>
                <w:ilvl w:val="0"/>
                <w:numId w:val="36"/>
              </w:numPr>
              <w:spacing w:after="0" w:line="180" w:lineRule="exact"/>
              <w:jc w:val="both"/>
              <w:rPr>
                <w:sz w:val="18"/>
                <w:szCs w:val="18"/>
                <w:lang w:val="en-US"/>
              </w:rPr>
            </w:pPr>
            <w:r w:rsidRPr="00901C33">
              <w:rPr>
                <w:sz w:val="18"/>
                <w:szCs w:val="18"/>
                <w:lang w:val="en-US"/>
              </w:rPr>
              <w:t xml:space="preserve">These Books and Records shall be open to inspection or audit by representatives of </w:t>
            </w:r>
            <w:r w:rsidR="002A09C6" w:rsidRPr="00901C33">
              <w:rPr>
                <w:sz w:val="18"/>
                <w:szCs w:val="18"/>
                <w:lang w:val="en-US"/>
              </w:rPr>
              <w:t xml:space="preserve">the </w:t>
            </w:r>
            <w:r w:rsidRPr="00901C33">
              <w:rPr>
                <w:sz w:val="18"/>
                <w:szCs w:val="18"/>
                <w:lang w:val="en-US"/>
              </w:rPr>
              <w:t xml:space="preserve">Customer during reasonable business hours during the validity of this Agreement and for a period of seven (7) years thereafter.  In connection with any audit covered hereunder, </w:t>
            </w:r>
            <w:r w:rsidR="00AC7D6A" w:rsidRPr="00901C33">
              <w:rPr>
                <w:sz w:val="18"/>
                <w:szCs w:val="18"/>
                <w:lang w:val="en-US"/>
              </w:rPr>
              <w:t>the Contractor</w:t>
            </w:r>
            <w:r w:rsidRPr="00901C33">
              <w:rPr>
                <w:sz w:val="18"/>
                <w:szCs w:val="18"/>
                <w:lang w:val="en-US"/>
              </w:rPr>
              <w:t xml:space="preserve"> shall cooperate fully with </w:t>
            </w:r>
            <w:r w:rsidR="002A09C6" w:rsidRPr="00901C33">
              <w:rPr>
                <w:sz w:val="18"/>
                <w:szCs w:val="18"/>
                <w:lang w:val="en-US"/>
              </w:rPr>
              <w:t xml:space="preserve">the </w:t>
            </w:r>
            <w:r w:rsidRPr="00901C33">
              <w:rPr>
                <w:sz w:val="18"/>
                <w:szCs w:val="18"/>
                <w:lang w:val="en-US"/>
              </w:rPr>
              <w:t xml:space="preserve">Customer’s representatives in performance of an inspection or audit, and in producing or making available all books and records covered by this </w:t>
            </w:r>
            <w:r w:rsidR="002A09C6" w:rsidRPr="00901C33">
              <w:rPr>
                <w:sz w:val="18"/>
                <w:szCs w:val="18"/>
                <w:lang w:val="en-US"/>
              </w:rPr>
              <w:t>Part</w:t>
            </w:r>
            <w:r w:rsidRPr="00901C33">
              <w:rPr>
                <w:sz w:val="18"/>
                <w:szCs w:val="18"/>
                <w:lang w:val="en-US"/>
              </w:rPr>
              <w:t>.</w:t>
            </w:r>
          </w:p>
          <w:p w14:paraId="4AE4D66B" w14:textId="77777777" w:rsidR="006F7381" w:rsidRPr="00901C33" w:rsidRDefault="002A09C6" w:rsidP="00901C33">
            <w:pPr>
              <w:pStyle w:val="Zkladntext"/>
              <w:numPr>
                <w:ilvl w:val="0"/>
                <w:numId w:val="36"/>
              </w:numPr>
              <w:spacing w:after="0" w:line="180" w:lineRule="exact"/>
              <w:jc w:val="both"/>
              <w:rPr>
                <w:sz w:val="18"/>
                <w:szCs w:val="18"/>
                <w:lang w:val="en-US"/>
              </w:rPr>
            </w:pPr>
            <w:r w:rsidRPr="00901C33">
              <w:rPr>
                <w:sz w:val="18"/>
                <w:szCs w:val="18"/>
                <w:lang w:val="en-US"/>
              </w:rPr>
              <w:t xml:space="preserve">The </w:t>
            </w:r>
            <w:r w:rsidR="006F7381" w:rsidRPr="00901C33">
              <w:rPr>
                <w:sz w:val="18"/>
                <w:szCs w:val="18"/>
                <w:lang w:val="en-US"/>
              </w:rPr>
              <w:t>Contractor, through appropriate provision in its subcontracts and purchase orders, shall require its subcontractor(s) and/or supplier(s) to (</w:t>
            </w:r>
            <w:proofErr w:type="spellStart"/>
            <w:r w:rsidR="006F7381" w:rsidRPr="00901C33">
              <w:rPr>
                <w:sz w:val="18"/>
                <w:szCs w:val="18"/>
                <w:lang w:val="en-US"/>
              </w:rPr>
              <w:t>i</w:t>
            </w:r>
            <w:proofErr w:type="spellEnd"/>
            <w:r w:rsidR="006F7381" w:rsidRPr="00901C33">
              <w:rPr>
                <w:sz w:val="18"/>
                <w:szCs w:val="18"/>
                <w:lang w:val="en-US"/>
              </w:rPr>
              <w:t xml:space="preserve">) similarly maintain and preserve accurate and complete books and records (as described under this </w:t>
            </w:r>
            <w:r w:rsidRPr="00901C33">
              <w:rPr>
                <w:sz w:val="18"/>
                <w:szCs w:val="18"/>
                <w:lang w:val="en-US"/>
              </w:rPr>
              <w:t>Part</w:t>
            </w:r>
            <w:r w:rsidR="006F7381" w:rsidRPr="00901C33">
              <w:rPr>
                <w:sz w:val="18"/>
                <w:szCs w:val="18"/>
                <w:lang w:val="en-US"/>
              </w:rPr>
              <w:t xml:space="preserve">) relating to each subcontract or purchase order awarded or issued by </w:t>
            </w:r>
            <w:r w:rsidRPr="00901C33">
              <w:rPr>
                <w:sz w:val="18"/>
                <w:szCs w:val="18"/>
                <w:lang w:val="en-US"/>
              </w:rPr>
              <w:t xml:space="preserve">the </w:t>
            </w:r>
            <w:r w:rsidR="00E14D8E" w:rsidRPr="00901C33">
              <w:rPr>
                <w:sz w:val="18"/>
                <w:szCs w:val="18"/>
                <w:lang w:val="en-US"/>
              </w:rPr>
              <w:t xml:space="preserve"> </w:t>
            </w:r>
            <w:r w:rsidR="006F7381" w:rsidRPr="00901C33">
              <w:rPr>
                <w:sz w:val="18"/>
                <w:szCs w:val="18"/>
                <w:lang w:val="en-US"/>
              </w:rPr>
              <w:t xml:space="preserve">Contractor in connection with the Agreement (ii) permit the inspection or audit thereof by </w:t>
            </w:r>
            <w:r w:rsidRPr="00901C33">
              <w:rPr>
                <w:sz w:val="18"/>
                <w:szCs w:val="18"/>
                <w:lang w:val="en-US"/>
              </w:rPr>
              <w:t xml:space="preserve">the </w:t>
            </w:r>
            <w:r w:rsidR="006F7381" w:rsidRPr="00901C33">
              <w:rPr>
                <w:sz w:val="18"/>
                <w:szCs w:val="18"/>
                <w:lang w:val="en-US"/>
              </w:rPr>
              <w:t>Customer upon the conditions and time period as provided in this</w:t>
            </w:r>
            <w:r w:rsidRPr="00901C33">
              <w:rPr>
                <w:sz w:val="18"/>
                <w:szCs w:val="18"/>
                <w:lang w:val="en-US"/>
              </w:rPr>
              <w:t xml:space="preserve"> Part</w:t>
            </w:r>
            <w:r w:rsidR="006F7381" w:rsidRPr="00901C33">
              <w:rPr>
                <w:sz w:val="18"/>
                <w:szCs w:val="18"/>
                <w:lang w:val="en-US"/>
              </w:rPr>
              <w:t>, and (iii) cooperate in the performance of an inspection or audit hereunder.</w:t>
            </w:r>
          </w:p>
          <w:p w14:paraId="4802ACB3" w14:textId="24328020" w:rsidR="004F177F" w:rsidRPr="00901C33" w:rsidRDefault="004F177F" w:rsidP="00901C33">
            <w:pPr>
              <w:pStyle w:val="Zkladntext"/>
              <w:spacing w:after="0" w:line="180" w:lineRule="exact"/>
              <w:jc w:val="both"/>
              <w:rPr>
                <w:sz w:val="18"/>
                <w:szCs w:val="18"/>
                <w:lang w:val="en-US"/>
              </w:rPr>
            </w:pPr>
          </w:p>
          <w:p w14:paraId="406A1295" w14:textId="77777777" w:rsidR="00B60C77" w:rsidRPr="00901C33" w:rsidRDefault="00B60C77" w:rsidP="00901C33">
            <w:pPr>
              <w:pStyle w:val="Zkladntext"/>
              <w:spacing w:after="0" w:line="180" w:lineRule="exact"/>
              <w:jc w:val="both"/>
              <w:rPr>
                <w:sz w:val="18"/>
                <w:szCs w:val="18"/>
                <w:lang w:val="en-US"/>
              </w:rPr>
            </w:pPr>
          </w:p>
          <w:p w14:paraId="29A82319" w14:textId="77777777" w:rsidR="006F7381" w:rsidRPr="00901C33" w:rsidRDefault="006F7381" w:rsidP="00901C33">
            <w:pPr>
              <w:pStyle w:val="Zkladntext"/>
              <w:numPr>
                <w:ilvl w:val="0"/>
                <w:numId w:val="36"/>
              </w:numPr>
              <w:spacing w:after="0" w:line="180" w:lineRule="exact"/>
              <w:jc w:val="both"/>
              <w:rPr>
                <w:sz w:val="18"/>
                <w:szCs w:val="18"/>
                <w:lang w:val="en-US"/>
              </w:rPr>
            </w:pPr>
            <w:r w:rsidRPr="00901C33">
              <w:rPr>
                <w:sz w:val="18"/>
                <w:szCs w:val="18"/>
                <w:lang w:val="en-US"/>
              </w:rPr>
              <w:t>If the delivery of work and services related to the area of information technologies is part of the Agreement, the Customer has the right to an audit at the Contractor’s place of business, concerning the safety parameters of the Contractor’s information systems and technologies. The Contractor is obliged to stipulate the exercise of this right with its subcontractors as well.</w:t>
            </w:r>
          </w:p>
          <w:p w14:paraId="32574848" w14:textId="77777777" w:rsidR="006F7381" w:rsidRPr="00901C33" w:rsidRDefault="006F7381" w:rsidP="00901C33">
            <w:pPr>
              <w:pStyle w:val="Zkladntext"/>
              <w:numPr>
                <w:ilvl w:val="0"/>
                <w:numId w:val="36"/>
              </w:numPr>
              <w:spacing w:after="0" w:line="180" w:lineRule="exact"/>
              <w:jc w:val="both"/>
              <w:rPr>
                <w:sz w:val="18"/>
                <w:szCs w:val="18"/>
                <w:lang w:val="en-US"/>
              </w:rPr>
            </w:pPr>
            <w:r w:rsidRPr="00901C33">
              <w:rPr>
                <w:sz w:val="18"/>
                <w:szCs w:val="18"/>
                <w:lang w:val="en-US"/>
              </w:rPr>
              <w:t>Any failure by</w:t>
            </w:r>
            <w:r w:rsidR="00E14D8E" w:rsidRPr="00901C33">
              <w:rPr>
                <w:sz w:val="18"/>
                <w:szCs w:val="18"/>
                <w:lang w:val="en-US"/>
              </w:rPr>
              <w:t xml:space="preserve"> </w:t>
            </w:r>
            <w:r w:rsidR="002A09C6" w:rsidRPr="00901C33">
              <w:rPr>
                <w:sz w:val="18"/>
                <w:szCs w:val="18"/>
                <w:lang w:val="en-US"/>
              </w:rPr>
              <w:t xml:space="preserve">the </w:t>
            </w:r>
            <w:r w:rsidRPr="00901C33">
              <w:rPr>
                <w:sz w:val="18"/>
                <w:szCs w:val="18"/>
                <w:lang w:val="en-US"/>
              </w:rPr>
              <w:t xml:space="preserve">Contractor to cooperate fully in producing or making available all Books and Records </w:t>
            </w:r>
            <w:r w:rsidRPr="00901C33">
              <w:rPr>
                <w:sz w:val="18"/>
                <w:szCs w:val="18"/>
                <w:lang w:val="en-US"/>
              </w:rPr>
              <w:lastRenderedPageBreak/>
              <w:t xml:space="preserve">covered by </w:t>
            </w:r>
            <w:r w:rsidR="002A09C6" w:rsidRPr="00901C33">
              <w:rPr>
                <w:sz w:val="18"/>
                <w:szCs w:val="18"/>
                <w:lang w:val="en-US"/>
              </w:rPr>
              <w:t>a</w:t>
            </w:r>
            <w:r w:rsidRPr="00901C33">
              <w:rPr>
                <w:sz w:val="18"/>
                <w:szCs w:val="18"/>
                <w:lang w:val="en-US"/>
              </w:rPr>
              <w:t xml:space="preserve"> Customer’s audit request hereunder, </w:t>
            </w:r>
            <w:proofErr w:type="gramStart"/>
            <w:r w:rsidRPr="00901C33">
              <w:rPr>
                <w:sz w:val="18"/>
                <w:szCs w:val="18"/>
                <w:lang w:val="en-US"/>
              </w:rPr>
              <w:t>so as to</w:t>
            </w:r>
            <w:proofErr w:type="gramEnd"/>
            <w:r w:rsidRPr="00901C33">
              <w:rPr>
                <w:sz w:val="18"/>
                <w:szCs w:val="18"/>
                <w:lang w:val="en-US"/>
              </w:rPr>
              <w:t xml:space="preserve"> permit a timely and complete inspection and audit thereof by </w:t>
            </w:r>
            <w:r w:rsidR="002A09C6" w:rsidRPr="00901C33">
              <w:rPr>
                <w:sz w:val="18"/>
                <w:szCs w:val="18"/>
                <w:lang w:val="en-US"/>
              </w:rPr>
              <w:t>the</w:t>
            </w:r>
            <w:r w:rsidR="00E14D8E" w:rsidRPr="00901C33">
              <w:rPr>
                <w:sz w:val="18"/>
                <w:szCs w:val="18"/>
                <w:lang w:val="en-US"/>
              </w:rPr>
              <w:t xml:space="preserve"> </w:t>
            </w:r>
            <w:r w:rsidRPr="00901C33">
              <w:rPr>
                <w:sz w:val="18"/>
                <w:szCs w:val="18"/>
                <w:lang w:val="en-US"/>
              </w:rPr>
              <w:t>Customer, or any other failure by Contractor to comply fully with any of the provisions of this</w:t>
            </w:r>
            <w:r w:rsidR="002A09C6" w:rsidRPr="00901C33">
              <w:rPr>
                <w:sz w:val="18"/>
                <w:szCs w:val="18"/>
                <w:lang w:val="en-US"/>
              </w:rPr>
              <w:t xml:space="preserve"> Part</w:t>
            </w:r>
            <w:r w:rsidRPr="00901C33">
              <w:rPr>
                <w:sz w:val="18"/>
                <w:szCs w:val="18"/>
                <w:lang w:val="en-US"/>
              </w:rPr>
              <w:t xml:space="preserve"> shall constitute a material breach of </w:t>
            </w:r>
            <w:r w:rsidR="002A09C6" w:rsidRPr="00901C33">
              <w:rPr>
                <w:sz w:val="18"/>
                <w:szCs w:val="18"/>
                <w:lang w:val="en-US"/>
              </w:rPr>
              <w:t>the</w:t>
            </w:r>
            <w:r w:rsidR="00E14D8E" w:rsidRPr="00901C33">
              <w:rPr>
                <w:sz w:val="18"/>
                <w:szCs w:val="18"/>
                <w:lang w:val="en-US"/>
              </w:rPr>
              <w:t xml:space="preserve"> </w:t>
            </w:r>
            <w:r w:rsidRPr="00901C33">
              <w:rPr>
                <w:sz w:val="18"/>
                <w:szCs w:val="18"/>
                <w:lang w:val="en-US"/>
              </w:rPr>
              <w:t>Contractor’s contractual obligations.</w:t>
            </w:r>
          </w:p>
          <w:p w14:paraId="1F695853" w14:textId="337A6959" w:rsidR="00015243" w:rsidRPr="00901C33" w:rsidRDefault="00015243" w:rsidP="00901C33">
            <w:pPr>
              <w:pStyle w:val="Zkladntext2"/>
              <w:spacing w:line="180" w:lineRule="exact"/>
              <w:rPr>
                <w:sz w:val="18"/>
                <w:szCs w:val="18"/>
                <w:lang w:val="en-US"/>
              </w:rPr>
            </w:pPr>
          </w:p>
          <w:p w14:paraId="7A284D73" w14:textId="77777777" w:rsidR="00B36A80" w:rsidRPr="00901C33" w:rsidRDefault="00B36A80" w:rsidP="00901C33">
            <w:pPr>
              <w:pStyle w:val="Zkladntext2"/>
              <w:spacing w:line="180" w:lineRule="exact"/>
              <w:rPr>
                <w:sz w:val="18"/>
                <w:szCs w:val="18"/>
                <w:lang w:val="en-US"/>
              </w:rPr>
            </w:pPr>
          </w:p>
          <w:p w14:paraId="276E3687" w14:textId="77777777" w:rsidR="004F177F" w:rsidRPr="00901C33" w:rsidRDefault="004F177F" w:rsidP="00901C33">
            <w:pPr>
              <w:pStyle w:val="Zkladntext2"/>
              <w:spacing w:line="180" w:lineRule="exact"/>
              <w:rPr>
                <w:b/>
                <w:bCs/>
                <w:sz w:val="18"/>
                <w:szCs w:val="18"/>
                <w:lang w:val="en-US"/>
              </w:rPr>
            </w:pPr>
          </w:p>
          <w:p w14:paraId="4A2EB2BB" w14:textId="77777777" w:rsidR="004F177F" w:rsidRPr="00901C33" w:rsidRDefault="004F177F" w:rsidP="00901C33">
            <w:pPr>
              <w:pStyle w:val="Default"/>
              <w:spacing w:line="180" w:lineRule="exact"/>
              <w:jc w:val="both"/>
              <w:rPr>
                <w:rStyle w:val="CharacterStyle4"/>
                <w:rFonts w:ascii="Times New Roman" w:hAnsi="Times New Roman" w:cs="Times New Roman"/>
                <w:b/>
                <w:color w:val="auto"/>
                <w:sz w:val="18"/>
                <w:szCs w:val="18"/>
              </w:rPr>
            </w:pPr>
            <w:r w:rsidRPr="00901C33">
              <w:rPr>
                <w:rStyle w:val="CharacterStyle4"/>
                <w:rFonts w:ascii="Times New Roman" w:hAnsi="Times New Roman" w:cs="Times New Roman"/>
                <w:b/>
                <w:color w:val="auto"/>
                <w:sz w:val="18"/>
                <w:szCs w:val="18"/>
              </w:rPr>
              <w:t>C.6</w:t>
            </w:r>
            <w:r w:rsidR="00946F6A" w:rsidRPr="00901C33">
              <w:rPr>
                <w:rStyle w:val="CharacterStyle4"/>
                <w:rFonts w:ascii="Times New Roman" w:hAnsi="Times New Roman" w:cs="Times New Roman"/>
                <w:b/>
                <w:color w:val="auto"/>
                <w:sz w:val="18"/>
                <w:szCs w:val="18"/>
              </w:rPr>
              <w:t xml:space="preserve">. </w:t>
            </w:r>
            <w:r w:rsidRPr="00901C33">
              <w:rPr>
                <w:rStyle w:val="CharacterStyle4"/>
                <w:rFonts w:ascii="Times New Roman" w:hAnsi="Times New Roman" w:cs="Times New Roman"/>
                <w:b/>
                <w:color w:val="auto"/>
                <w:sz w:val="18"/>
                <w:szCs w:val="18"/>
              </w:rPr>
              <w:t xml:space="preserve"> </w:t>
            </w:r>
            <w:r w:rsidR="001C0FF9" w:rsidRPr="00901C33">
              <w:rPr>
                <w:rStyle w:val="CharacterStyle4"/>
                <w:rFonts w:ascii="Times New Roman" w:hAnsi="Times New Roman" w:cs="Times New Roman"/>
                <w:b/>
                <w:color w:val="auto"/>
                <w:sz w:val="18"/>
                <w:szCs w:val="18"/>
              </w:rPr>
              <w:t>ECONOMIC SANCTIONS</w:t>
            </w:r>
          </w:p>
          <w:p w14:paraId="5B1D5547" w14:textId="77777777" w:rsidR="00F85C3F" w:rsidRPr="00901C33" w:rsidRDefault="00F85C3F" w:rsidP="00901C33">
            <w:pPr>
              <w:pStyle w:val="Odsekzoznamu"/>
              <w:numPr>
                <w:ilvl w:val="0"/>
                <w:numId w:val="72"/>
              </w:numPr>
              <w:spacing w:line="180" w:lineRule="exact"/>
              <w:ind w:left="311" w:hanging="311"/>
              <w:contextualSpacing/>
              <w:jc w:val="both"/>
              <w:rPr>
                <w:sz w:val="18"/>
                <w:szCs w:val="18"/>
              </w:rPr>
            </w:pPr>
            <w:r w:rsidRPr="00901C33">
              <w:rPr>
                <w:sz w:val="18"/>
                <w:szCs w:val="18"/>
              </w:rPr>
              <w:t>The Contractor represents and warrants that, with respect to its obligations under the Agreement and any other agreement with the Customer, it is currently in compliance with, and shall remain in compliance with, the economic sanctions laws and regulations issued and/or administered by the Slovak Republic, the European Union and its authorities, the United Nations Security Council, and the U.S. Treasury Department’s Office of Foreign Assets Control ("OFAC") (see www.treasury.gov/resource-center/sanctions /Pages/default.aspx), which prohibit, among other things, doing business with certain countries, territories, entities and individuals.</w:t>
            </w:r>
          </w:p>
          <w:p w14:paraId="0F5D6694" w14:textId="77777777" w:rsidR="00F85C3F" w:rsidRPr="00901C33" w:rsidRDefault="00F85C3F" w:rsidP="00901C33">
            <w:pPr>
              <w:pStyle w:val="Odsekzoznamu"/>
              <w:spacing w:line="180" w:lineRule="exact"/>
              <w:ind w:left="311" w:hanging="311"/>
              <w:jc w:val="both"/>
              <w:rPr>
                <w:sz w:val="18"/>
                <w:szCs w:val="18"/>
              </w:rPr>
            </w:pPr>
          </w:p>
          <w:p w14:paraId="0D34F0D1" w14:textId="4F60D889" w:rsidR="00F85C3F" w:rsidRPr="00901C33" w:rsidRDefault="00F85C3F" w:rsidP="00901C33">
            <w:pPr>
              <w:pStyle w:val="Odsekzoznamu"/>
              <w:numPr>
                <w:ilvl w:val="0"/>
                <w:numId w:val="72"/>
              </w:numPr>
              <w:spacing w:line="180" w:lineRule="exact"/>
              <w:ind w:left="311" w:hanging="311"/>
              <w:contextualSpacing/>
              <w:jc w:val="both"/>
              <w:rPr>
                <w:sz w:val="18"/>
                <w:szCs w:val="18"/>
              </w:rPr>
            </w:pPr>
            <w:r w:rsidRPr="00901C33">
              <w:rPr>
                <w:sz w:val="18"/>
                <w:szCs w:val="18"/>
              </w:rPr>
              <w:t>The Contractor represents and warrants that neither the Contractor nor any person having a beneficial interest in the Contractor is (</w:t>
            </w:r>
            <w:proofErr w:type="spellStart"/>
            <w:r w:rsidRPr="00901C33">
              <w:rPr>
                <w:sz w:val="18"/>
                <w:szCs w:val="18"/>
              </w:rPr>
              <w:t>i</w:t>
            </w:r>
            <w:proofErr w:type="spellEnd"/>
            <w:r w:rsidRPr="00901C33">
              <w:rPr>
                <w:sz w:val="18"/>
                <w:szCs w:val="18"/>
              </w:rPr>
              <w:t>) designated as a sanctioned party by any of the above-mentioned authorities, including a party identified on OFAC’s Specially Designated Nationals and Blocked Persons List, or located, organized or resident in a country or territory subject to comprehensive economic sanctions administered by any of the above-mentioned authorities (as may be changed from time to time</w:t>
            </w:r>
            <w:r w:rsidR="002D09D5" w:rsidRPr="00901C33">
              <w:rPr>
                <w:sz w:val="18"/>
                <w:szCs w:val="18"/>
              </w:rPr>
              <w:t>)</w:t>
            </w:r>
            <w:r w:rsidRPr="00901C33">
              <w:rPr>
                <w:sz w:val="18"/>
                <w:szCs w:val="18"/>
              </w:rPr>
              <w:t xml:space="preserve">, </w:t>
            </w:r>
            <w:r w:rsidR="00D43418" w:rsidRPr="00901C33">
              <w:rPr>
                <w:sz w:val="18"/>
                <w:szCs w:val="18"/>
              </w:rPr>
              <w:t xml:space="preserve">but including Cuba, Iran, North Korea, Syria and </w:t>
            </w:r>
            <w:r w:rsidR="00D43418" w:rsidRPr="00901C33">
              <w:rPr>
                <w:color w:val="333333"/>
                <w:sz w:val="18"/>
                <w:szCs w:val="18"/>
              </w:rPr>
              <w:t xml:space="preserve">non-government controlled areas of Ukraine in the oblasts of Donetsk, Kherson, Luhansk and Zaporizhzhia </w:t>
            </w:r>
            <w:r w:rsidR="00D43418" w:rsidRPr="00901C33">
              <w:rPr>
                <w:sz w:val="18"/>
                <w:szCs w:val="18"/>
              </w:rPr>
              <w:t>of March 10, 2022</w:t>
            </w:r>
            <w:r w:rsidR="00D43418" w:rsidRPr="00901C33" w:rsidDel="00D43418">
              <w:rPr>
                <w:sz w:val="18"/>
                <w:szCs w:val="18"/>
              </w:rPr>
              <w:t xml:space="preserve"> </w:t>
            </w:r>
            <w:r w:rsidRPr="00901C33">
              <w:rPr>
                <w:sz w:val="18"/>
                <w:szCs w:val="18"/>
              </w:rPr>
              <w:t>(“Embargoed Country”) or (ii) a department, agency, instrumentality or other entity or individual directly or indirectly controlled by or acting on behalf of any individual or entity described in clause (</w:t>
            </w:r>
            <w:proofErr w:type="spellStart"/>
            <w:r w:rsidRPr="00901C33">
              <w:rPr>
                <w:sz w:val="18"/>
                <w:szCs w:val="18"/>
              </w:rPr>
              <w:t>i</w:t>
            </w:r>
            <w:proofErr w:type="spellEnd"/>
            <w:r w:rsidRPr="00901C33">
              <w:rPr>
                <w:sz w:val="18"/>
                <w:szCs w:val="18"/>
              </w:rPr>
              <w:t>), including the government of an Embargoed Country (each individual and entity described in clauses (</w:t>
            </w:r>
            <w:proofErr w:type="spellStart"/>
            <w:r w:rsidRPr="00901C33">
              <w:rPr>
                <w:sz w:val="18"/>
                <w:szCs w:val="18"/>
              </w:rPr>
              <w:t>i</w:t>
            </w:r>
            <w:proofErr w:type="spellEnd"/>
            <w:r w:rsidRPr="00901C33">
              <w:rPr>
                <w:sz w:val="18"/>
                <w:szCs w:val="18"/>
              </w:rPr>
              <w:t xml:space="preserve">)-(ii), a “Sanctioned Party”). </w:t>
            </w:r>
          </w:p>
          <w:p w14:paraId="43074C7B" w14:textId="77777777" w:rsidR="00F85C3F" w:rsidRPr="00901C33" w:rsidRDefault="00F85C3F" w:rsidP="00901C33">
            <w:pPr>
              <w:spacing w:line="180" w:lineRule="exact"/>
              <w:ind w:left="311" w:hanging="311"/>
              <w:jc w:val="both"/>
              <w:rPr>
                <w:sz w:val="18"/>
                <w:szCs w:val="18"/>
              </w:rPr>
            </w:pPr>
          </w:p>
          <w:p w14:paraId="23366667" w14:textId="77777777" w:rsidR="00261F74" w:rsidRPr="00901C33" w:rsidRDefault="00261F74" w:rsidP="00901C33">
            <w:pPr>
              <w:spacing w:line="180" w:lineRule="exact"/>
              <w:ind w:left="311" w:hanging="311"/>
              <w:jc w:val="both"/>
              <w:rPr>
                <w:sz w:val="18"/>
                <w:szCs w:val="18"/>
              </w:rPr>
            </w:pPr>
          </w:p>
          <w:p w14:paraId="0A0DDA43" w14:textId="77777777" w:rsidR="00F85C3F" w:rsidRPr="00901C33" w:rsidRDefault="00F85C3F" w:rsidP="00901C33">
            <w:pPr>
              <w:pStyle w:val="Odsekzoznamu"/>
              <w:numPr>
                <w:ilvl w:val="0"/>
                <w:numId w:val="72"/>
              </w:numPr>
              <w:spacing w:line="180" w:lineRule="exact"/>
              <w:ind w:left="311" w:hanging="311"/>
              <w:contextualSpacing/>
              <w:jc w:val="both"/>
              <w:rPr>
                <w:sz w:val="18"/>
                <w:szCs w:val="18"/>
              </w:rPr>
            </w:pPr>
            <w:r w:rsidRPr="00901C33">
              <w:rPr>
                <w:sz w:val="18"/>
                <w:szCs w:val="18"/>
              </w:rPr>
              <w:t>The Contractor further represents and warrants that none of the goods and/or services that it is supplying to the Customer will involve, benefit, require interaction with, concern, relate to, or originate from, in whole or in part, any Sanctioned Party.  The Contractor further represents and warrants that no part of the proceeds from any transaction with the Customer constitutes or will constitute funds obtained on behalf of any Sanctioned Party or will otherwise be used, directly or indirectly, in connection with any investment in, or any transactions or dealings with, any Sanctioned Party.</w:t>
            </w:r>
          </w:p>
          <w:p w14:paraId="507AEC12" w14:textId="77777777" w:rsidR="00F85C3F" w:rsidRPr="00901C33" w:rsidRDefault="00F85C3F" w:rsidP="00901C33">
            <w:pPr>
              <w:pStyle w:val="Odsekzoznamu"/>
              <w:spacing w:line="180" w:lineRule="exact"/>
              <w:rPr>
                <w:sz w:val="18"/>
                <w:szCs w:val="18"/>
              </w:rPr>
            </w:pPr>
          </w:p>
          <w:p w14:paraId="16BF3D11" w14:textId="6B7AF2AB" w:rsidR="00F85C3F" w:rsidRPr="00901C33" w:rsidRDefault="00F85C3F" w:rsidP="00901C33">
            <w:pPr>
              <w:pStyle w:val="Odsekzoznamu"/>
              <w:numPr>
                <w:ilvl w:val="0"/>
                <w:numId w:val="72"/>
              </w:numPr>
              <w:spacing w:line="180" w:lineRule="exact"/>
              <w:ind w:left="311" w:hanging="311"/>
              <w:contextualSpacing/>
              <w:jc w:val="both"/>
              <w:rPr>
                <w:sz w:val="18"/>
                <w:szCs w:val="18"/>
              </w:rPr>
            </w:pPr>
            <w:r w:rsidRPr="00901C33">
              <w:rPr>
                <w:sz w:val="18"/>
                <w:szCs w:val="18"/>
              </w:rPr>
              <w:t xml:space="preserve">The Contractor hereby acknowledges and agrees that the Contractor’s breach of any of the terms of this </w:t>
            </w:r>
            <w:r w:rsidR="00D84D20" w:rsidRPr="00901C33">
              <w:rPr>
                <w:sz w:val="18"/>
                <w:szCs w:val="18"/>
              </w:rPr>
              <w:t>Article</w:t>
            </w:r>
            <w:r w:rsidRPr="00901C33">
              <w:rPr>
                <w:sz w:val="18"/>
                <w:szCs w:val="18"/>
              </w:rPr>
              <w:t xml:space="preserve"> C.6 at any time during the term of the Agreement shall be considered a material breach of the Agreement.</w:t>
            </w:r>
          </w:p>
          <w:p w14:paraId="41967670" w14:textId="79D11B13" w:rsidR="00F85C3F" w:rsidRPr="00901C33" w:rsidRDefault="00F85C3F" w:rsidP="00901C33">
            <w:pPr>
              <w:pStyle w:val="Odsekzoznamu"/>
              <w:numPr>
                <w:ilvl w:val="0"/>
                <w:numId w:val="72"/>
              </w:numPr>
              <w:spacing w:line="180" w:lineRule="exact"/>
              <w:ind w:left="311" w:hanging="311"/>
              <w:contextualSpacing/>
              <w:jc w:val="both"/>
              <w:rPr>
                <w:rStyle w:val="CharacterStyle4"/>
                <w:sz w:val="18"/>
                <w:szCs w:val="18"/>
              </w:rPr>
            </w:pPr>
            <w:r w:rsidRPr="00901C33">
              <w:rPr>
                <w:sz w:val="18"/>
                <w:szCs w:val="18"/>
              </w:rPr>
              <w:t xml:space="preserve">The Contractor hereby agrees to indemnify, </w:t>
            </w:r>
            <w:proofErr w:type="gramStart"/>
            <w:r w:rsidRPr="00901C33">
              <w:rPr>
                <w:sz w:val="18"/>
                <w:szCs w:val="18"/>
              </w:rPr>
              <w:t>defend</w:t>
            </w:r>
            <w:proofErr w:type="gramEnd"/>
            <w:r w:rsidRPr="00901C33">
              <w:rPr>
                <w:sz w:val="18"/>
                <w:szCs w:val="18"/>
              </w:rPr>
              <w:t xml:space="preserve"> and hold harmless the Customer and its officers, directors and employees from and against any and all claims, demands, damages, costs, penalties and fines arising in connection with any alleged breach by such Contractor or its agents of these representations and warranties.  The Customer may reject, suspend or cancel any transaction involving a Sanctioned Party without penalty or payment for the rejected, suspended or cancelled goods or services, and/or withdraw from or terminate the Agreement or any other agreement with the Contractor, in whole or in part, if (</w:t>
            </w:r>
            <w:proofErr w:type="spellStart"/>
            <w:r w:rsidRPr="00901C33">
              <w:rPr>
                <w:sz w:val="18"/>
                <w:szCs w:val="18"/>
              </w:rPr>
              <w:t>i</w:t>
            </w:r>
            <w:proofErr w:type="spellEnd"/>
            <w:r w:rsidRPr="00901C33">
              <w:rPr>
                <w:sz w:val="18"/>
                <w:szCs w:val="18"/>
              </w:rPr>
              <w:t xml:space="preserve">) the Contractor or its agent has violated the above representations and warranties, or (ii) Customer has a good faith basis for believing that the Contractor or its agent intends to violate the above representations and warranties, and the Contractor, in response to the Customer’s request, does not provide without undue delay an adequate and satisfactory assurance of its full compliance with this </w:t>
            </w:r>
            <w:r w:rsidR="00D84D20" w:rsidRPr="00901C33">
              <w:rPr>
                <w:sz w:val="18"/>
                <w:szCs w:val="18"/>
              </w:rPr>
              <w:t>Article</w:t>
            </w:r>
            <w:r w:rsidRPr="00901C33">
              <w:rPr>
                <w:sz w:val="18"/>
                <w:szCs w:val="18"/>
              </w:rPr>
              <w:t xml:space="preserve"> C.6.  If the Contractor provides goods that do not conform with this Part, the Customer has the right to demand that the Contractor replaces the nonconforming goods with conforming goods that satisfy the quality, size, </w:t>
            </w:r>
            <w:r w:rsidRPr="00901C33">
              <w:rPr>
                <w:sz w:val="18"/>
                <w:szCs w:val="18"/>
              </w:rPr>
              <w:lastRenderedPageBreak/>
              <w:t xml:space="preserve">volume, and any other identifying characteristics listed in the Agreement at no additional charge and on an emergency “rush” basis. The Contractor will pay all costs, additional fees, penalties, rush payments, and damages for nonconforming services furnished in violation of this </w:t>
            </w:r>
            <w:r w:rsidR="00D84D20" w:rsidRPr="00901C33">
              <w:rPr>
                <w:sz w:val="18"/>
                <w:szCs w:val="18"/>
              </w:rPr>
              <w:t>Article</w:t>
            </w:r>
            <w:r w:rsidR="000C62BA" w:rsidRPr="00901C33">
              <w:rPr>
                <w:sz w:val="18"/>
                <w:szCs w:val="18"/>
              </w:rPr>
              <w:t xml:space="preserve"> </w:t>
            </w:r>
            <w:r w:rsidRPr="00901C33">
              <w:rPr>
                <w:sz w:val="18"/>
                <w:szCs w:val="18"/>
              </w:rPr>
              <w:t xml:space="preserve">C.6., including but not limited to any damages incurred </w:t>
            </w:r>
            <w:proofErr w:type="gramStart"/>
            <w:r w:rsidRPr="00901C33">
              <w:rPr>
                <w:sz w:val="18"/>
                <w:szCs w:val="18"/>
              </w:rPr>
              <w:t>as a result of</w:t>
            </w:r>
            <w:proofErr w:type="gramEnd"/>
            <w:r w:rsidRPr="00901C33">
              <w:rPr>
                <w:sz w:val="18"/>
                <w:szCs w:val="18"/>
              </w:rPr>
              <w:t xml:space="preserve"> the Customer having to purchase the services from an alternative contractor.</w:t>
            </w:r>
          </w:p>
          <w:p w14:paraId="22966BF2" w14:textId="77777777" w:rsidR="004F177F" w:rsidRPr="00901C33" w:rsidRDefault="004F177F" w:rsidP="00901C33">
            <w:pPr>
              <w:pStyle w:val="Zkladntext2"/>
              <w:spacing w:line="180" w:lineRule="exact"/>
              <w:rPr>
                <w:b/>
                <w:bCs/>
                <w:sz w:val="18"/>
                <w:szCs w:val="18"/>
                <w:lang w:val="en-US"/>
              </w:rPr>
            </w:pPr>
          </w:p>
          <w:p w14:paraId="7FB7E42C" w14:textId="25AFE08A" w:rsidR="008B725C" w:rsidRPr="00901C33" w:rsidRDefault="008B725C" w:rsidP="00901C33">
            <w:pPr>
              <w:pStyle w:val="Zkladntext2"/>
              <w:spacing w:line="180" w:lineRule="exact"/>
              <w:rPr>
                <w:b/>
                <w:bCs/>
                <w:sz w:val="18"/>
                <w:szCs w:val="18"/>
                <w:lang w:val="en-US"/>
              </w:rPr>
            </w:pPr>
          </w:p>
          <w:p w14:paraId="1B35AD0D" w14:textId="3E508D47" w:rsidR="00B60C77" w:rsidRPr="00901C33" w:rsidRDefault="00B60C77" w:rsidP="00901C33">
            <w:pPr>
              <w:pStyle w:val="Zkladntext2"/>
              <w:spacing w:line="180" w:lineRule="exact"/>
              <w:rPr>
                <w:b/>
                <w:bCs/>
                <w:sz w:val="18"/>
                <w:szCs w:val="18"/>
                <w:lang w:val="en-US"/>
              </w:rPr>
            </w:pPr>
          </w:p>
          <w:p w14:paraId="06AAEA97" w14:textId="77777777" w:rsidR="00CF4D88" w:rsidRPr="00901C33" w:rsidRDefault="00CF4D88" w:rsidP="00901C33">
            <w:pPr>
              <w:pStyle w:val="Zkladntext2"/>
              <w:spacing w:line="180" w:lineRule="exact"/>
              <w:rPr>
                <w:b/>
                <w:bCs/>
                <w:sz w:val="18"/>
                <w:szCs w:val="18"/>
                <w:lang w:val="en-US"/>
              </w:rPr>
            </w:pPr>
          </w:p>
          <w:p w14:paraId="3348BEE0" w14:textId="77777777" w:rsidR="00F72D94" w:rsidRPr="00901C33" w:rsidRDefault="00F72D94" w:rsidP="00901C33">
            <w:pPr>
              <w:pStyle w:val="Zkladntext2"/>
              <w:spacing w:line="180" w:lineRule="exact"/>
              <w:rPr>
                <w:b/>
                <w:bCs/>
                <w:sz w:val="18"/>
                <w:szCs w:val="18"/>
                <w:lang w:val="en-US"/>
              </w:rPr>
            </w:pPr>
          </w:p>
          <w:p w14:paraId="01ABD16D" w14:textId="77777777" w:rsidR="004F177F" w:rsidRPr="00901C33" w:rsidRDefault="001C0FF9" w:rsidP="00901C33">
            <w:pPr>
              <w:spacing w:line="180" w:lineRule="exact"/>
              <w:rPr>
                <w:sz w:val="18"/>
                <w:szCs w:val="18"/>
              </w:rPr>
            </w:pPr>
            <w:r w:rsidRPr="00901C33">
              <w:rPr>
                <w:b/>
                <w:bCs/>
                <w:sz w:val="18"/>
                <w:szCs w:val="18"/>
              </w:rPr>
              <w:t xml:space="preserve">C.7. </w:t>
            </w:r>
            <w:r w:rsidRPr="00901C33">
              <w:rPr>
                <w:b/>
                <w:sz w:val="18"/>
                <w:szCs w:val="18"/>
              </w:rPr>
              <w:t xml:space="preserve"> ANTI-BRIBERY COMMITMENTS</w:t>
            </w:r>
          </w:p>
          <w:p w14:paraId="378DF09B" w14:textId="77777777" w:rsidR="004F177F" w:rsidRPr="00901C33" w:rsidRDefault="001C0FF9" w:rsidP="00901C33">
            <w:pPr>
              <w:pStyle w:val="normalblock"/>
              <w:numPr>
                <w:ilvl w:val="2"/>
                <w:numId w:val="19"/>
              </w:numPr>
              <w:spacing w:before="0" w:line="180" w:lineRule="exact"/>
              <w:jc w:val="both"/>
              <w:rPr>
                <w:rFonts w:ascii="Times New Roman" w:hAnsi="Times New Roman"/>
                <w:sz w:val="18"/>
                <w:szCs w:val="18"/>
              </w:rPr>
            </w:pPr>
            <w:r w:rsidRPr="00901C33">
              <w:rPr>
                <w:rFonts w:ascii="Times New Roman" w:hAnsi="Times New Roman"/>
                <w:sz w:val="18"/>
                <w:szCs w:val="18"/>
              </w:rPr>
              <w:t>The</w:t>
            </w:r>
            <w:r w:rsidR="0098133C" w:rsidRPr="00901C33">
              <w:rPr>
                <w:rFonts w:ascii="Times New Roman" w:hAnsi="Times New Roman"/>
                <w:sz w:val="18"/>
                <w:szCs w:val="18"/>
              </w:rPr>
              <w:t xml:space="preserve"> </w:t>
            </w:r>
            <w:r w:rsidR="004F177F" w:rsidRPr="00901C33">
              <w:rPr>
                <w:rFonts w:ascii="Times New Roman" w:hAnsi="Times New Roman"/>
                <w:sz w:val="18"/>
                <w:szCs w:val="18"/>
              </w:rPr>
              <w:t xml:space="preserve">Contractor affirms that it, and each of its owners, directors, employees and every other person working on its behalf, has not and will not, in connection with the work or transactions contemplated by the </w:t>
            </w:r>
            <w:r w:rsidRPr="00901C33">
              <w:rPr>
                <w:rFonts w:ascii="Times New Roman" w:hAnsi="Times New Roman"/>
                <w:sz w:val="18"/>
                <w:szCs w:val="18"/>
              </w:rPr>
              <w:t xml:space="preserve">Agreement </w:t>
            </w:r>
            <w:r w:rsidR="004F177F" w:rsidRPr="00901C33">
              <w:rPr>
                <w:rFonts w:ascii="Times New Roman" w:hAnsi="Times New Roman"/>
                <w:sz w:val="18"/>
                <w:szCs w:val="18"/>
              </w:rPr>
              <w:t xml:space="preserve"> or in connection with any other business transactions involving</w:t>
            </w:r>
            <w:r w:rsidRPr="00901C33">
              <w:rPr>
                <w:rFonts w:ascii="Times New Roman" w:hAnsi="Times New Roman"/>
                <w:sz w:val="18"/>
                <w:szCs w:val="18"/>
              </w:rPr>
              <w:t xml:space="preserve"> </w:t>
            </w:r>
            <w:r w:rsidR="004F177F" w:rsidRPr="00901C33">
              <w:rPr>
                <w:rFonts w:ascii="Times New Roman" w:hAnsi="Times New Roman"/>
                <w:sz w:val="18"/>
                <w:szCs w:val="18"/>
              </w:rPr>
              <w:t xml:space="preserve"> </w:t>
            </w:r>
            <w:r w:rsidRPr="00901C33">
              <w:rPr>
                <w:rFonts w:ascii="Times New Roman" w:hAnsi="Times New Roman"/>
                <w:sz w:val="18"/>
                <w:szCs w:val="18"/>
              </w:rPr>
              <w:t>the</w:t>
            </w:r>
            <w:r w:rsidR="00DB150D" w:rsidRPr="00901C33">
              <w:rPr>
                <w:rFonts w:ascii="Times New Roman" w:hAnsi="Times New Roman"/>
                <w:sz w:val="18"/>
                <w:szCs w:val="18"/>
              </w:rPr>
              <w:t xml:space="preserve"> </w:t>
            </w:r>
            <w:r w:rsidR="004F177F" w:rsidRPr="00901C33">
              <w:rPr>
                <w:rFonts w:ascii="Times New Roman" w:hAnsi="Times New Roman"/>
                <w:sz w:val="18"/>
                <w:szCs w:val="18"/>
              </w:rPr>
              <w:t>Customer, give, offer, or promise any money or any other thing of value, directly or indirectly, (</w:t>
            </w:r>
            <w:proofErr w:type="spellStart"/>
            <w:r w:rsidR="004F177F" w:rsidRPr="00901C33">
              <w:rPr>
                <w:rFonts w:ascii="Times New Roman" w:hAnsi="Times New Roman"/>
                <w:sz w:val="18"/>
                <w:szCs w:val="18"/>
              </w:rPr>
              <w:t>i</w:t>
            </w:r>
            <w:proofErr w:type="spellEnd"/>
            <w:r w:rsidR="004F177F" w:rsidRPr="00901C33">
              <w:rPr>
                <w:rFonts w:ascii="Times New Roman" w:hAnsi="Times New Roman"/>
                <w:sz w:val="18"/>
                <w:szCs w:val="18"/>
              </w:rPr>
              <w:t xml:space="preserve">) to any Government Official; (ii) to any political party, official of a political party, or candidate for political office; (iii) to a third party with knowledge or suspicion that all or part of the money or thing of value will be given, offered, or promised to any of the foregoing; or (iv) to any other person or entity, if such payment or transfer would violate the laws of the country in which made or the laws of the Slovak Republic,  European Union or the United States.  It is the intent of the parties that no payments or transfers of money or anything of value shall be made which have the purpose or effect of public or commercial bribery, acceptance of or </w:t>
            </w:r>
            <w:bookmarkStart w:id="19" w:name="OLE_LINK1"/>
            <w:bookmarkStart w:id="20" w:name="OLE_LINK2"/>
            <w:bookmarkStart w:id="21" w:name="OLE_LINK3"/>
            <w:r w:rsidR="004F177F" w:rsidRPr="00901C33">
              <w:rPr>
                <w:rFonts w:ascii="Times New Roman" w:hAnsi="Times New Roman"/>
                <w:sz w:val="18"/>
                <w:szCs w:val="18"/>
              </w:rPr>
              <w:t>acquiescence</w:t>
            </w:r>
            <w:bookmarkEnd w:id="19"/>
            <w:bookmarkEnd w:id="20"/>
            <w:bookmarkEnd w:id="21"/>
            <w:r w:rsidR="004F177F" w:rsidRPr="00901C33">
              <w:rPr>
                <w:rFonts w:ascii="Times New Roman" w:hAnsi="Times New Roman"/>
                <w:sz w:val="18"/>
                <w:szCs w:val="18"/>
              </w:rPr>
              <w:t xml:space="preserve"> in extortion, kickbacks or other unlawful or improper means of obtaining business.  This </w:t>
            </w:r>
            <w:r w:rsidRPr="00901C33">
              <w:rPr>
                <w:rFonts w:ascii="Times New Roman" w:hAnsi="Times New Roman"/>
                <w:sz w:val="18"/>
                <w:szCs w:val="18"/>
              </w:rPr>
              <w:t>Part</w:t>
            </w:r>
            <w:r w:rsidR="004F177F" w:rsidRPr="00901C33">
              <w:rPr>
                <w:rFonts w:ascii="Times New Roman" w:hAnsi="Times New Roman"/>
                <w:sz w:val="18"/>
                <w:szCs w:val="18"/>
              </w:rPr>
              <w:t xml:space="preserve"> shall not, however, prohibit the giving of business mementos of nominal value, or provision of normal and customary business entertainment, provided that any such business memento or entertainment is lawful in the country in which it is provided, offered for a </w:t>
            </w:r>
            <w:proofErr w:type="gramStart"/>
            <w:r w:rsidR="004F177F" w:rsidRPr="00901C33">
              <w:rPr>
                <w:rFonts w:ascii="Times New Roman" w:hAnsi="Times New Roman"/>
                <w:sz w:val="18"/>
                <w:szCs w:val="18"/>
              </w:rPr>
              <w:t>legitimate business purposes</w:t>
            </w:r>
            <w:proofErr w:type="gramEnd"/>
            <w:r w:rsidR="004F177F" w:rsidRPr="00901C33">
              <w:rPr>
                <w:rFonts w:ascii="Times New Roman" w:hAnsi="Times New Roman"/>
                <w:sz w:val="18"/>
                <w:szCs w:val="18"/>
              </w:rPr>
              <w:t xml:space="preserve">, reasonable under the circumstances, and not provided for any improper or corrupt purpose.  For the purposes of the </w:t>
            </w:r>
            <w:r w:rsidRPr="00901C33">
              <w:rPr>
                <w:rFonts w:ascii="Times New Roman" w:hAnsi="Times New Roman"/>
                <w:sz w:val="18"/>
                <w:szCs w:val="18"/>
              </w:rPr>
              <w:t>Agreement</w:t>
            </w:r>
            <w:r w:rsidR="004F177F" w:rsidRPr="00901C33">
              <w:rPr>
                <w:rFonts w:ascii="Times New Roman" w:hAnsi="Times New Roman"/>
                <w:sz w:val="18"/>
                <w:szCs w:val="18"/>
              </w:rPr>
              <w:t>, “Government Official” means any officer or employee of (</w:t>
            </w:r>
            <w:proofErr w:type="spellStart"/>
            <w:r w:rsidR="004F177F" w:rsidRPr="00901C33">
              <w:rPr>
                <w:rFonts w:ascii="Times New Roman" w:hAnsi="Times New Roman"/>
                <w:sz w:val="18"/>
                <w:szCs w:val="18"/>
              </w:rPr>
              <w:t>i</w:t>
            </w:r>
            <w:proofErr w:type="spellEnd"/>
            <w:r w:rsidR="004F177F" w:rsidRPr="00901C33">
              <w:rPr>
                <w:rFonts w:ascii="Times New Roman" w:hAnsi="Times New Roman"/>
                <w:sz w:val="18"/>
                <w:szCs w:val="18"/>
              </w:rPr>
              <w:t>) any  local, state, provincial, or national government or any department, agency or instrumentality thereof, (ii) wholly or partially state/government-owned or state/government-controlled corporation, or (iii) public international organization, or any other person acting in an official capacity for or on behalf of any such government, department, agency, instrumentality, corporation or public international organization.</w:t>
            </w:r>
          </w:p>
          <w:p w14:paraId="5B543204" w14:textId="77777777" w:rsidR="004F177F" w:rsidRPr="00901C33" w:rsidRDefault="004F177F" w:rsidP="00901C33">
            <w:pPr>
              <w:pStyle w:val="normalblock"/>
              <w:spacing w:before="0" w:line="180" w:lineRule="exact"/>
              <w:jc w:val="both"/>
              <w:rPr>
                <w:rFonts w:ascii="Times New Roman" w:hAnsi="Times New Roman"/>
                <w:sz w:val="18"/>
                <w:szCs w:val="18"/>
              </w:rPr>
            </w:pPr>
          </w:p>
          <w:p w14:paraId="480FADC7" w14:textId="77777777" w:rsidR="004F177F" w:rsidRPr="00901C33" w:rsidRDefault="004F177F" w:rsidP="00901C33">
            <w:pPr>
              <w:pStyle w:val="normalblock"/>
              <w:spacing w:before="0" w:line="180" w:lineRule="exact"/>
              <w:jc w:val="both"/>
              <w:rPr>
                <w:rFonts w:ascii="Times New Roman" w:hAnsi="Times New Roman"/>
                <w:sz w:val="18"/>
                <w:szCs w:val="18"/>
              </w:rPr>
            </w:pPr>
          </w:p>
          <w:p w14:paraId="1C8A7B78" w14:textId="77777777" w:rsidR="004F177F" w:rsidRPr="00901C33" w:rsidRDefault="004F177F" w:rsidP="00901C33">
            <w:pPr>
              <w:pStyle w:val="normalblock"/>
              <w:spacing w:before="0" w:line="180" w:lineRule="exact"/>
              <w:jc w:val="both"/>
              <w:rPr>
                <w:rFonts w:ascii="Times New Roman" w:hAnsi="Times New Roman"/>
                <w:sz w:val="18"/>
                <w:szCs w:val="18"/>
              </w:rPr>
            </w:pPr>
          </w:p>
          <w:p w14:paraId="07AF6BB6" w14:textId="77777777" w:rsidR="004F177F" w:rsidRPr="00901C33" w:rsidRDefault="004F177F" w:rsidP="00901C33">
            <w:pPr>
              <w:pStyle w:val="normalblock"/>
              <w:spacing w:before="0" w:line="180" w:lineRule="exact"/>
              <w:jc w:val="both"/>
              <w:rPr>
                <w:rFonts w:ascii="Times New Roman" w:hAnsi="Times New Roman"/>
                <w:sz w:val="18"/>
                <w:szCs w:val="18"/>
              </w:rPr>
            </w:pPr>
          </w:p>
          <w:p w14:paraId="6FC3D2AC" w14:textId="77777777" w:rsidR="004F177F" w:rsidRPr="00901C33" w:rsidRDefault="004F177F" w:rsidP="00901C33">
            <w:pPr>
              <w:pStyle w:val="normalblock"/>
              <w:spacing w:before="0" w:line="180" w:lineRule="exact"/>
              <w:jc w:val="both"/>
              <w:rPr>
                <w:rFonts w:ascii="Times New Roman" w:hAnsi="Times New Roman"/>
                <w:sz w:val="18"/>
                <w:szCs w:val="18"/>
              </w:rPr>
            </w:pPr>
          </w:p>
          <w:p w14:paraId="4675FB1B" w14:textId="77777777" w:rsidR="00D10548" w:rsidRPr="00901C33" w:rsidRDefault="00D10548" w:rsidP="00901C33">
            <w:pPr>
              <w:pStyle w:val="normalblock"/>
              <w:spacing w:before="0" w:line="180" w:lineRule="exact"/>
              <w:jc w:val="both"/>
              <w:rPr>
                <w:rFonts w:ascii="Times New Roman" w:hAnsi="Times New Roman"/>
                <w:sz w:val="18"/>
                <w:szCs w:val="18"/>
              </w:rPr>
            </w:pPr>
          </w:p>
          <w:p w14:paraId="372F26EE" w14:textId="2ABBB628" w:rsidR="004F177F" w:rsidRPr="00901C33" w:rsidRDefault="004F177F" w:rsidP="00901C33">
            <w:pPr>
              <w:pStyle w:val="normalblock"/>
              <w:numPr>
                <w:ilvl w:val="0"/>
                <w:numId w:val="19"/>
              </w:numPr>
              <w:tabs>
                <w:tab w:val="clear" w:pos="360"/>
                <w:tab w:val="num" w:pos="285"/>
              </w:tabs>
              <w:spacing w:before="0" w:line="180" w:lineRule="exact"/>
              <w:ind w:left="285" w:hanging="285"/>
              <w:jc w:val="both"/>
              <w:rPr>
                <w:rFonts w:ascii="Times New Roman" w:hAnsi="Times New Roman"/>
                <w:sz w:val="18"/>
                <w:szCs w:val="18"/>
              </w:rPr>
            </w:pPr>
            <w:r w:rsidRPr="00901C33">
              <w:rPr>
                <w:rFonts w:ascii="Times New Roman" w:hAnsi="Times New Roman"/>
                <w:sz w:val="18"/>
                <w:szCs w:val="18"/>
              </w:rPr>
              <w:t>Laws implementing the Organi</w:t>
            </w:r>
            <w:r w:rsidR="001C0FF9" w:rsidRPr="00901C33">
              <w:rPr>
                <w:rFonts w:ascii="Times New Roman" w:hAnsi="Times New Roman"/>
                <w:sz w:val="18"/>
                <w:szCs w:val="18"/>
              </w:rPr>
              <w:t>z</w:t>
            </w:r>
            <w:r w:rsidRPr="00901C33">
              <w:rPr>
                <w:rFonts w:ascii="Times New Roman" w:hAnsi="Times New Roman"/>
                <w:sz w:val="18"/>
                <w:szCs w:val="18"/>
              </w:rPr>
              <w:t>ation for Economic Co-operation and Development Convention on Combating Bribery of Foreign Public Officials in International Business Transactions (the “OECD Anti-bribery Convention”), including the anti-bribery laws of the S</w:t>
            </w:r>
            <w:r w:rsidR="00683C3C" w:rsidRPr="00901C33">
              <w:rPr>
                <w:rFonts w:ascii="Times New Roman" w:hAnsi="Times New Roman"/>
                <w:sz w:val="18"/>
                <w:szCs w:val="18"/>
              </w:rPr>
              <w:t>R</w:t>
            </w:r>
            <w:r w:rsidRPr="00901C33">
              <w:rPr>
                <w:rFonts w:ascii="Times New Roman" w:hAnsi="Times New Roman"/>
                <w:sz w:val="18"/>
                <w:szCs w:val="18"/>
              </w:rPr>
              <w:t xml:space="preserve"> and the U.S. Foreign Corrupt Practices Act (collectively the “applicable anti-bribery legislation”), prohibit direct and indirect bribery and attempted bribery of public officials.  Both parties are familiar with, understand, and agree to comply with the applicable anti-bribery legislation and to take no action that might be or cause a violation of the applicable anti-bribery legislation or a violation of the laws of other countries that prohibit the same type of conduct.  </w:t>
            </w:r>
          </w:p>
          <w:p w14:paraId="26F5566C" w14:textId="57C838D8" w:rsidR="004F177F" w:rsidRPr="00901C33" w:rsidRDefault="004F177F" w:rsidP="00901C33">
            <w:pPr>
              <w:pStyle w:val="normalblock"/>
              <w:spacing w:before="0" w:line="180" w:lineRule="exact"/>
              <w:jc w:val="both"/>
              <w:rPr>
                <w:rFonts w:ascii="Times New Roman" w:hAnsi="Times New Roman"/>
                <w:sz w:val="18"/>
                <w:szCs w:val="18"/>
              </w:rPr>
            </w:pPr>
          </w:p>
          <w:p w14:paraId="3739A8CF" w14:textId="77777777" w:rsidR="00552D24" w:rsidRPr="00901C33" w:rsidRDefault="00552D24" w:rsidP="00901C33">
            <w:pPr>
              <w:pStyle w:val="normalblock"/>
              <w:spacing w:before="0" w:line="180" w:lineRule="exact"/>
              <w:jc w:val="both"/>
              <w:rPr>
                <w:rFonts w:ascii="Times New Roman" w:hAnsi="Times New Roman"/>
                <w:sz w:val="18"/>
                <w:szCs w:val="18"/>
              </w:rPr>
            </w:pPr>
          </w:p>
          <w:p w14:paraId="2D013E88" w14:textId="77777777" w:rsidR="004F177F" w:rsidRPr="00901C33" w:rsidRDefault="001C0FF9" w:rsidP="00901C33">
            <w:pPr>
              <w:pStyle w:val="normalblock"/>
              <w:numPr>
                <w:ilvl w:val="0"/>
                <w:numId w:val="19"/>
              </w:numPr>
              <w:tabs>
                <w:tab w:val="clear" w:pos="360"/>
                <w:tab w:val="num" w:pos="285"/>
              </w:tabs>
              <w:spacing w:before="0" w:line="180" w:lineRule="exact"/>
              <w:ind w:left="285" w:hanging="285"/>
              <w:jc w:val="both"/>
              <w:rPr>
                <w:rFonts w:ascii="Times New Roman" w:hAnsi="Times New Roman"/>
                <w:sz w:val="18"/>
                <w:szCs w:val="18"/>
              </w:rPr>
            </w:pPr>
            <w:r w:rsidRPr="00901C33">
              <w:rPr>
                <w:rFonts w:ascii="Times New Roman" w:hAnsi="Times New Roman"/>
                <w:sz w:val="18"/>
                <w:szCs w:val="18"/>
              </w:rPr>
              <w:t>The</w:t>
            </w:r>
            <w:r w:rsidR="0098133C" w:rsidRPr="00901C33">
              <w:rPr>
                <w:rFonts w:ascii="Times New Roman" w:hAnsi="Times New Roman"/>
                <w:sz w:val="18"/>
                <w:szCs w:val="18"/>
              </w:rPr>
              <w:t xml:space="preserve"> </w:t>
            </w:r>
            <w:r w:rsidR="004F177F" w:rsidRPr="00901C33">
              <w:rPr>
                <w:rFonts w:ascii="Times New Roman" w:hAnsi="Times New Roman"/>
                <w:sz w:val="18"/>
                <w:szCs w:val="18"/>
              </w:rPr>
              <w:t xml:space="preserve">Contractor has represented and warranted, and hereby reaffirms its representation and warranty, that, to its knowledge and without further investigation, no employee, officer, director, or direct or indirect owner of </w:t>
            </w:r>
            <w:r w:rsidRPr="00901C33">
              <w:rPr>
                <w:rFonts w:ascii="Times New Roman" w:hAnsi="Times New Roman"/>
                <w:sz w:val="18"/>
                <w:szCs w:val="18"/>
              </w:rPr>
              <w:t>the</w:t>
            </w:r>
            <w:r w:rsidR="0098133C" w:rsidRPr="00901C33">
              <w:rPr>
                <w:rFonts w:ascii="Times New Roman" w:hAnsi="Times New Roman"/>
                <w:sz w:val="18"/>
                <w:szCs w:val="18"/>
              </w:rPr>
              <w:t xml:space="preserve"> </w:t>
            </w:r>
            <w:r w:rsidR="004F177F" w:rsidRPr="00901C33">
              <w:rPr>
                <w:rFonts w:ascii="Times New Roman" w:hAnsi="Times New Roman"/>
                <w:sz w:val="18"/>
                <w:szCs w:val="18"/>
              </w:rPr>
              <w:t xml:space="preserve">Contractor, other than those disclosed to </w:t>
            </w:r>
            <w:r w:rsidRPr="00901C33">
              <w:rPr>
                <w:rFonts w:ascii="Times New Roman" w:hAnsi="Times New Roman"/>
                <w:sz w:val="18"/>
                <w:szCs w:val="18"/>
              </w:rPr>
              <w:t>the</w:t>
            </w:r>
            <w:r w:rsidR="0098133C" w:rsidRPr="00901C33">
              <w:rPr>
                <w:rFonts w:ascii="Times New Roman" w:hAnsi="Times New Roman"/>
                <w:sz w:val="18"/>
                <w:szCs w:val="18"/>
              </w:rPr>
              <w:t xml:space="preserve"> </w:t>
            </w:r>
            <w:r w:rsidR="004F177F" w:rsidRPr="00901C33">
              <w:rPr>
                <w:rFonts w:ascii="Times New Roman" w:hAnsi="Times New Roman"/>
                <w:sz w:val="18"/>
                <w:szCs w:val="18"/>
              </w:rPr>
              <w:t xml:space="preserve">Customer, is a Government Official, political party official or candidate for political office, or an immediate family member of such an individual. </w:t>
            </w:r>
            <w:proofErr w:type="gramStart"/>
            <w:r w:rsidR="004F177F" w:rsidRPr="00901C33">
              <w:rPr>
                <w:rFonts w:ascii="Times New Roman" w:hAnsi="Times New Roman"/>
                <w:sz w:val="18"/>
                <w:szCs w:val="18"/>
              </w:rPr>
              <w:t>In the event that</w:t>
            </w:r>
            <w:proofErr w:type="gramEnd"/>
            <w:r w:rsidR="004F177F" w:rsidRPr="00901C33">
              <w:rPr>
                <w:rFonts w:ascii="Times New Roman" w:hAnsi="Times New Roman"/>
                <w:sz w:val="18"/>
                <w:szCs w:val="18"/>
              </w:rPr>
              <w:t xml:space="preserve">, during the term of the </w:t>
            </w:r>
            <w:r w:rsidR="00DB150D" w:rsidRPr="00901C33">
              <w:rPr>
                <w:rFonts w:ascii="Times New Roman" w:hAnsi="Times New Roman"/>
                <w:sz w:val="18"/>
                <w:szCs w:val="18"/>
              </w:rPr>
              <w:t>Agreement</w:t>
            </w:r>
            <w:r w:rsidR="004F177F" w:rsidRPr="00901C33">
              <w:rPr>
                <w:rFonts w:ascii="Times New Roman" w:hAnsi="Times New Roman"/>
                <w:sz w:val="18"/>
                <w:szCs w:val="18"/>
              </w:rPr>
              <w:t xml:space="preserve">, </w:t>
            </w:r>
            <w:r w:rsidR="00DB150D" w:rsidRPr="00901C33">
              <w:rPr>
                <w:rFonts w:ascii="Times New Roman" w:hAnsi="Times New Roman"/>
                <w:sz w:val="18"/>
                <w:szCs w:val="18"/>
              </w:rPr>
              <w:t>the</w:t>
            </w:r>
            <w:r w:rsidR="0098133C" w:rsidRPr="00901C33">
              <w:rPr>
                <w:rFonts w:ascii="Times New Roman" w:hAnsi="Times New Roman"/>
                <w:sz w:val="18"/>
                <w:szCs w:val="18"/>
              </w:rPr>
              <w:t xml:space="preserve"> </w:t>
            </w:r>
            <w:r w:rsidR="004F177F" w:rsidRPr="00901C33">
              <w:rPr>
                <w:rFonts w:ascii="Times New Roman" w:hAnsi="Times New Roman"/>
                <w:sz w:val="18"/>
                <w:szCs w:val="18"/>
              </w:rPr>
              <w:t xml:space="preserve">Contractor becomes aware of a change in </w:t>
            </w:r>
            <w:r w:rsidR="004F177F" w:rsidRPr="00901C33">
              <w:rPr>
                <w:rFonts w:ascii="Times New Roman" w:hAnsi="Times New Roman"/>
                <w:sz w:val="18"/>
                <w:szCs w:val="18"/>
              </w:rPr>
              <w:lastRenderedPageBreak/>
              <w:t xml:space="preserve">the information contained in this </w:t>
            </w:r>
            <w:r w:rsidRPr="00901C33">
              <w:rPr>
                <w:rFonts w:ascii="Times New Roman" w:hAnsi="Times New Roman"/>
                <w:sz w:val="18"/>
                <w:szCs w:val="18"/>
              </w:rPr>
              <w:t>item</w:t>
            </w:r>
            <w:r w:rsidR="004F177F" w:rsidRPr="00901C33">
              <w:rPr>
                <w:rFonts w:ascii="Times New Roman" w:hAnsi="Times New Roman"/>
                <w:sz w:val="18"/>
                <w:szCs w:val="18"/>
              </w:rPr>
              <w:t xml:space="preserve">, </w:t>
            </w:r>
            <w:r w:rsidR="00DB150D" w:rsidRPr="00901C33">
              <w:rPr>
                <w:rFonts w:ascii="Times New Roman" w:hAnsi="Times New Roman"/>
                <w:sz w:val="18"/>
                <w:szCs w:val="18"/>
              </w:rPr>
              <w:t>the</w:t>
            </w:r>
            <w:r w:rsidR="0098133C" w:rsidRPr="00901C33">
              <w:rPr>
                <w:rFonts w:ascii="Times New Roman" w:hAnsi="Times New Roman"/>
                <w:sz w:val="18"/>
                <w:szCs w:val="18"/>
              </w:rPr>
              <w:t xml:space="preserve"> </w:t>
            </w:r>
            <w:r w:rsidR="004F177F" w:rsidRPr="00901C33">
              <w:rPr>
                <w:rFonts w:ascii="Times New Roman" w:hAnsi="Times New Roman"/>
                <w:sz w:val="18"/>
                <w:szCs w:val="18"/>
              </w:rPr>
              <w:t xml:space="preserve">Contractor agrees to make immediate disclosure to </w:t>
            </w:r>
            <w:r w:rsidR="00DB150D" w:rsidRPr="00901C33">
              <w:rPr>
                <w:rFonts w:ascii="Times New Roman" w:hAnsi="Times New Roman"/>
                <w:sz w:val="18"/>
                <w:szCs w:val="18"/>
              </w:rPr>
              <w:t>the</w:t>
            </w:r>
            <w:r w:rsidR="0098133C" w:rsidRPr="00901C33">
              <w:rPr>
                <w:rFonts w:ascii="Times New Roman" w:hAnsi="Times New Roman"/>
                <w:sz w:val="18"/>
                <w:szCs w:val="18"/>
              </w:rPr>
              <w:t xml:space="preserve"> </w:t>
            </w:r>
            <w:r w:rsidR="004F177F" w:rsidRPr="00901C33">
              <w:rPr>
                <w:rFonts w:ascii="Times New Roman" w:hAnsi="Times New Roman"/>
                <w:sz w:val="18"/>
                <w:szCs w:val="18"/>
              </w:rPr>
              <w:t>Customer.</w:t>
            </w:r>
          </w:p>
          <w:p w14:paraId="23C8C452" w14:textId="1762517A" w:rsidR="004F177F" w:rsidRPr="00901C33" w:rsidRDefault="00DB150D" w:rsidP="00901C33">
            <w:pPr>
              <w:pStyle w:val="normalblock"/>
              <w:numPr>
                <w:ilvl w:val="0"/>
                <w:numId w:val="19"/>
              </w:numPr>
              <w:spacing w:before="0" w:line="180" w:lineRule="exact"/>
              <w:ind w:left="285" w:hanging="285"/>
              <w:jc w:val="both"/>
              <w:rPr>
                <w:rFonts w:ascii="Times New Roman" w:hAnsi="Times New Roman"/>
                <w:sz w:val="18"/>
                <w:szCs w:val="18"/>
              </w:rPr>
            </w:pPr>
            <w:r w:rsidRPr="00901C33">
              <w:rPr>
                <w:rFonts w:ascii="Times New Roman" w:hAnsi="Times New Roman"/>
                <w:sz w:val="18"/>
                <w:szCs w:val="18"/>
              </w:rPr>
              <w:t>The</w:t>
            </w:r>
            <w:r w:rsidR="0098133C" w:rsidRPr="00901C33">
              <w:rPr>
                <w:rFonts w:ascii="Times New Roman" w:hAnsi="Times New Roman"/>
                <w:sz w:val="18"/>
                <w:szCs w:val="18"/>
              </w:rPr>
              <w:t xml:space="preserve"> </w:t>
            </w:r>
            <w:r w:rsidR="004F177F" w:rsidRPr="00901C33">
              <w:rPr>
                <w:rFonts w:ascii="Times New Roman" w:hAnsi="Times New Roman"/>
                <w:sz w:val="18"/>
                <w:szCs w:val="18"/>
              </w:rPr>
              <w:t xml:space="preserve">Contractor agrees that it will, at the request of </w:t>
            </w:r>
            <w:r w:rsidRPr="00901C33">
              <w:rPr>
                <w:rFonts w:ascii="Times New Roman" w:hAnsi="Times New Roman"/>
                <w:sz w:val="18"/>
                <w:szCs w:val="18"/>
              </w:rPr>
              <w:t>the</w:t>
            </w:r>
            <w:r w:rsidR="0098133C" w:rsidRPr="00901C33">
              <w:rPr>
                <w:rFonts w:ascii="Times New Roman" w:hAnsi="Times New Roman"/>
                <w:sz w:val="18"/>
                <w:szCs w:val="18"/>
              </w:rPr>
              <w:t xml:space="preserve"> </w:t>
            </w:r>
            <w:r w:rsidR="004F177F" w:rsidRPr="00901C33">
              <w:rPr>
                <w:rFonts w:ascii="Times New Roman" w:hAnsi="Times New Roman"/>
                <w:sz w:val="18"/>
                <w:szCs w:val="18"/>
              </w:rPr>
              <w:t xml:space="preserve">Customer, certify that it has not, and that, to its knowledge, no other person, including, but not limited to, every direct and indirect owner, director, officer, employee, representative, and agent of </w:t>
            </w:r>
            <w:r w:rsidRPr="00901C33">
              <w:rPr>
                <w:rFonts w:ascii="Times New Roman" w:hAnsi="Times New Roman"/>
                <w:sz w:val="18"/>
                <w:szCs w:val="18"/>
              </w:rPr>
              <w:t>the</w:t>
            </w:r>
            <w:r w:rsidR="0098133C" w:rsidRPr="00901C33">
              <w:rPr>
                <w:rFonts w:ascii="Times New Roman" w:hAnsi="Times New Roman"/>
                <w:sz w:val="18"/>
                <w:szCs w:val="18"/>
              </w:rPr>
              <w:t xml:space="preserve"> </w:t>
            </w:r>
            <w:r w:rsidR="004F177F" w:rsidRPr="00901C33">
              <w:rPr>
                <w:rFonts w:ascii="Times New Roman" w:hAnsi="Times New Roman"/>
                <w:sz w:val="18"/>
                <w:szCs w:val="18"/>
              </w:rPr>
              <w:t xml:space="preserve">Contractor, has given, offered, or promised any money, loan, gift, donation, other payment, or any other thing of value, directly or indirectly, to or for the benefit of any Government Official in order to obtain or retain business with or for </w:t>
            </w:r>
            <w:r w:rsidRPr="00901C33">
              <w:rPr>
                <w:rFonts w:ascii="Times New Roman" w:hAnsi="Times New Roman"/>
                <w:sz w:val="18"/>
                <w:szCs w:val="18"/>
              </w:rPr>
              <w:t>the</w:t>
            </w:r>
            <w:r w:rsidR="0098133C" w:rsidRPr="00901C33">
              <w:rPr>
                <w:rFonts w:ascii="Times New Roman" w:hAnsi="Times New Roman"/>
                <w:sz w:val="18"/>
                <w:szCs w:val="18"/>
              </w:rPr>
              <w:t xml:space="preserve"> </w:t>
            </w:r>
            <w:r w:rsidR="004F177F" w:rsidRPr="00901C33">
              <w:rPr>
                <w:rFonts w:ascii="Times New Roman" w:hAnsi="Times New Roman"/>
                <w:sz w:val="18"/>
                <w:szCs w:val="18"/>
              </w:rPr>
              <w:t xml:space="preserve">Customer. </w:t>
            </w:r>
            <w:r w:rsidRPr="00901C33">
              <w:rPr>
                <w:rFonts w:ascii="Times New Roman" w:hAnsi="Times New Roman"/>
                <w:sz w:val="18"/>
                <w:szCs w:val="18"/>
              </w:rPr>
              <w:t>The</w:t>
            </w:r>
            <w:r w:rsidR="0098133C" w:rsidRPr="00901C33">
              <w:rPr>
                <w:rFonts w:ascii="Times New Roman" w:hAnsi="Times New Roman"/>
                <w:sz w:val="18"/>
                <w:szCs w:val="18"/>
              </w:rPr>
              <w:t xml:space="preserve"> </w:t>
            </w:r>
            <w:r w:rsidR="004F177F" w:rsidRPr="00901C33">
              <w:rPr>
                <w:rFonts w:ascii="Times New Roman" w:hAnsi="Times New Roman"/>
                <w:sz w:val="18"/>
                <w:szCs w:val="18"/>
              </w:rPr>
              <w:t xml:space="preserve">Contractor further agrees that, should it learn of or have reason to suspect that any such conduct has occurred in connection with </w:t>
            </w:r>
            <w:r w:rsidRPr="00901C33">
              <w:rPr>
                <w:rFonts w:ascii="Times New Roman" w:hAnsi="Times New Roman"/>
                <w:sz w:val="18"/>
                <w:szCs w:val="18"/>
              </w:rPr>
              <w:t>the</w:t>
            </w:r>
            <w:r w:rsidR="0098133C" w:rsidRPr="00901C33">
              <w:rPr>
                <w:rFonts w:ascii="Times New Roman" w:hAnsi="Times New Roman"/>
                <w:sz w:val="18"/>
                <w:szCs w:val="18"/>
              </w:rPr>
              <w:t xml:space="preserve"> </w:t>
            </w:r>
            <w:r w:rsidR="004F177F" w:rsidRPr="00901C33">
              <w:rPr>
                <w:rFonts w:ascii="Times New Roman" w:hAnsi="Times New Roman"/>
                <w:sz w:val="18"/>
                <w:szCs w:val="18"/>
              </w:rPr>
              <w:t xml:space="preserve">Customer’s business, it will immediately advise </w:t>
            </w:r>
            <w:r w:rsidRPr="00901C33">
              <w:rPr>
                <w:rFonts w:ascii="Times New Roman" w:hAnsi="Times New Roman"/>
                <w:sz w:val="18"/>
                <w:szCs w:val="18"/>
              </w:rPr>
              <w:t>the</w:t>
            </w:r>
            <w:r w:rsidR="0098133C" w:rsidRPr="00901C33">
              <w:rPr>
                <w:rFonts w:ascii="Times New Roman" w:hAnsi="Times New Roman"/>
                <w:sz w:val="18"/>
                <w:szCs w:val="18"/>
              </w:rPr>
              <w:t xml:space="preserve"> </w:t>
            </w:r>
            <w:r w:rsidR="004F177F" w:rsidRPr="00901C33">
              <w:rPr>
                <w:rFonts w:ascii="Times New Roman" w:hAnsi="Times New Roman"/>
                <w:sz w:val="18"/>
                <w:szCs w:val="18"/>
              </w:rPr>
              <w:t xml:space="preserve">Customer of such knowledge or suspicion and cooperate with any investigation by </w:t>
            </w:r>
            <w:r w:rsidRPr="00901C33">
              <w:rPr>
                <w:rFonts w:ascii="Times New Roman" w:hAnsi="Times New Roman"/>
                <w:sz w:val="18"/>
                <w:szCs w:val="18"/>
              </w:rPr>
              <w:t>the</w:t>
            </w:r>
            <w:r w:rsidR="0098133C" w:rsidRPr="00901C33">
              <w:rPr>
                <w:rFonts w:ascii="Times New Roman" w:hAnsi="Times New Roman"/>
                <w:sz w:val="18"/>
                <w:szCs w:val="18"/>
              </w:rPr>
              <w:t xml:space="preserve"> </w:t>
            </w:r>
            <w:r w:rsidR="004F177F" w:rsidRPr="00901C33">
              <w:rPr>
                <w:rFonts w:ascii="Times New Roman" w:hAnsi="Times New Roman"/>
                <w:sz w:val="18"/>
                <w:szCs w:val="18"/>
              </w:rPr>
              <w:t>Customer of the conduct.</w:t>
            </w:r>
          </w:p>
          <w:p w14:paraId="3767BFDB" w14:textId="77777777" w:rsidR="00FC735B" w:rsidRPr="00901C33" w:rsidRDefault="004F177F" w:rsidP="00901C33">
            <w:pPr>
              <w:pStyle w:val="normalblock"/>
              <w:numPr>
                <w:ilvl w:val="0"/>
                <w:numId w:val="19"/>
              </w:numPr>
              <w:tabs>
                <w:tab w:val="clear" w:pos="360"/>
                <w:tab w:val="num" w:pos="285"/>
              </w:tabs>
              <w:spacing w:before="0" w:line="180" w:lineRule="exact"/>
              <w:ind w:left="285" w:hanging="285"/>
              <w:jc w:val="both"/>
              <w:rPr>
                <w:rFonts w:ascii="Times New Roman" w:hAnsi="Times New Roman"/>
                <w:sz w:val="18"/>
                <w:szCs w:val="18"/>
              </w:rPr>
            </w:pPr>
            <w:r w:rsidRPr="00901C33">
              <w:rPr>
                <w:rFonts w:ascii="Times New Roman" w:hAnsi="Times New Roman"/>
                <w:sz w:val="18"/>
                <w:szCs w:val="18"/>
              </w:rPr>
              <w:t xml:space="preserve">The terms of this </w:t>
            </w:r>
            <w:r w:rsidR="00DB150D" w:rsidRPr="00901C33">
              <w:rPr>
                <w:rFonts w:ascii="Times New Roman" w:hAnsi="Times New Roman"/>
                <w:sz w:val="18"/>
                <w:szCs w:val="18"/>
              </w:rPr>
              <w:t>Part</w:t>
            </w:r>
            <w:r w:rsidRPr="00901C33">
              <w:rPr>
                <w:rFonts w:ascii="Times New Roman" w:hAnsi="Times New Roman"/>
                <w:sz w:val="18"/>
                <w:szCs w:val="18"/>
              </w:rPr>
              <w:t xml:space="preserve"> may be disclosed by </w:t>
            </w:r>
            <w:r w:rsidR="00DB150D" w:rsidRPr="00901C33">
              <w:rPr>
                <w:rFonts w:ascii="Times New Roman" w:hAnsi="Times New Roman"/>
                <w:sz w:val="18"/>
                <w:szCs w:val="18"/>
              </w:rPr>
              <w:t>the</w:t>
            </w:r>
            <w:r w:rsidR="00D10548" w:rsidRPr="00901C33">
              <w:rPr>
                <w:rFonts w:ascii="Times New Roman" w:hAnsi="Times New Roman"/>
                <w:sz w:val="18"/>
                <w:szCs w:val="18"/>
              </w:rPr>
              <w:t xml:space="preserve"> </w:t>
            </w:r>
            <w:r w:rsidRPr="00901C33">
              <w:rPr>
                <w:rFonts w:ascii="Times New Roman" w:hAnsi="Times New Roman"/>
                <w:sz w:val="18"/>
                <w:szCs w:val="18"/>
              </w:rPr>
              <w:t>Customer to government agencies and other persons with a legitimate need for such information.</w:t>
            </w:r>
            <w:r w:rsidR="00DB150D" w:rsidRPr="00901C33">
              <w:rPr>
                <w:rFonts w:ascii="Times New Roman" w:hAnsi="Times New Roman"/>
                <w:sz w:val="18"/>
                <w:szCs w:val="18"/>
              </w:rPr>
              <w:t xml:space="preserve"> </w:t>
            </w:r>
          </w:p>
          <w:p w14:paraId="22381225" w14:textId="77777777" w:rsidR="00FC735B" w:rsidRPr="00901C33" w:rsidRDefault="00FC735B" w:rsidP="00901C33">
            <w:pPr>
              <w:pStyle w:val="Odsekzoznamu"/>
              <w:spacing w:line="180" w:lineRule="exact"/>
              <w:rPr>
                <w:sz w:val="18"/>
                <w:szCs w:val="18"/>
              </w:rPr>
            </w:pPr>
          </w:p>
          <w:p w14:paraId="5C1CEA42" w14:textId="77777777" w:rsidR="004F177F" w:rsidRPr="00901C33" w:rsidRDefault="004F177F" w:rsidP="00901C33">
            <w:pPr>
              <w:pStyle w:val="normalblock"/>
              <w:numPr>
                <w:ilvl w:val="0"/>
                <w:numId w:val="19"/>
              </w:numPr>
              <w:tabs>
                <w:tab w:val="clear" w:pos="360"/>
                <w:tab w:val="num" w:pos="285"/>
              </w:tabs>
              <w:spacing w:before="0" w:line="180" w:lineRule="exact"/>
              <w:ind w:left="285" w:hanging="285"/>
              <w:jc w:val="both"/>
              <w:rPr>
                <w:rFonts w:ascii="Times New Roman" w:hAnsi="Times New Roman"/>
                <w:sz w:val="18"/>
                <w:szCs w:val="18"/>
              </w:rPr>
            </w:pPr>
            <w:r w:rsidRPr="00901C33">
              <w:rPr>
                <w:rFonts w:ascii="Times New Roman" w:hAnsi="Times New Roman"/>
                <w:sz w:val="18"/>
                <w:szCs w:val="18"/>
              </w:rPr>
              <w:t xml:space="preserve">Notwithstanding any termination/withdrawal provisions of the </w:t>
            </w:r>
            <w:r w:rsidR="00DB150D" w:rsidRPr="00901C33">
              <w:rPr>
                <w:rFonts w:ascii="Times New Roman" w:hAnsi="Times New Roman"/>
                <w:sz w:val="18"/>
                <w:szCs w:val="18"/>
              </w:rPr>
              <w:t>Agreement</w:t>
            </w:r>
            <w:r w:rsidRPr="00901C33">
              <w:rPr>
                <w:rFonts w:ascii="Times New Roman" w:hAnsi="Times New Roman"/>
                <w:sz w:val="18"/>
                <w:szCs w:val="18"/>
              </w:rPr>
              <w:t xml:space="preserve">, </w:t>
            </w:r>
            <w:r w:rsidR="00DB150D" w:rsidRPr="00901C33">
              <w:rPr>
                <w:rFonts w:ascii="Times New Roman" w:hAnsi="Times New Roman"/>
                <w:sz w:val="18"/>
                <w:szCs w:val="18"/>
              </w:rPr>
              <w:t>the</w:t>
            </w:r>
            <w:r w:rsidR="00D10548" w:rsidRPr="00901C33">
              <w:rPr>
                <w:rFonts w:ascii="Times New Roman" w:hAnsi="Times New Roman"/>
                <w:sz w:val="18"/>
                <w:szCs w:val="18"/>
              </w:rPr>
              <w:t xml:space="preserve"> </w:t>
            </w:r>
            <w:r w:rsidRPr="00901C33">
              <w:rPr>
                <w:rFonts w:ascii="Times New Roman" w:hAnsi="Times New Roman"/>
                <w:sz w:val="18"/>
                <w:szCs w:val="18"/>
              </w:rPr>
              <w:t xml:space="preserve">Customer may withdraw from the </w:t>
            </w:r>
            <w:r w:rsidR="00DB150D" w:rsidRPr="00901C33">
              <w:rPr>
                <w:rFonts w:ascii="Times New Roman" w:hAnsi="Times New Roman"/>
                <w:sz w:val="18"/>
                <w:szCs w:val="18"/>
              </w:rPr>
              <w:t>Agreement</w:t>
            </w:r>
            <w:r w:rsidRPr="00901C33">
              <w:rPr>
                <w:rFonts w:ascii="Times New Roman" w:hAnsi="Times New Roman"/>
                <w:sz w:val="18"/>
                <w:szCs w:val="18"/>
              </w:rPr>
              <w:t xml:space="preserve"> immediately without penalty, if (</w:t>
            </w:r>
            <w:proofErr w:type="spellStart"/>
            <w:r w:rsidRPr="00901C33">
              <w:rPr>
                <w:rFonts w:ascii="Times New Roman" w:hAnsi="Times New Roman"/>
                <w:sz w:val="18"/>
                <w:szCs w:val="18"/>
              </w:rPr>
              <w:t>i</w:t>
            </w:r>
            <w:proofErr w:type="spellEnd"/>
            <w:r w:rsidRPr="00901C33">
              <w:rPr>
                <w:rFonts w:ascii="Times New Roman" w:hAnsi="Times New Roman"/>
                <w:sz w:val="18"/>
                <w:szCs w:val="18"/>
              </w:rPr>
              <w:t>) </w:t>
            </w:r>
            <w:r w:rsidR="00DB150D" w:rsidRPr="00901C33">
              <w:rPr>
                <w:rFonts w:ascii="Times New Roman" w:hAnsi="Times New Roman"/>
                <w:sz w:val="18"/>
                <w:szCs w:val="18"/>
              </w:rPr>
              <w:t>the</w:t>
            </w:r>
            <w:r w:rsidR="00D10548" w:rsidRPr="00901C33">
              <w:rPr>
                <w:rFonts w:ascii="Times New Roman" w:hAnsi="Times New Roman"/>
                <w:sz w:val="18"/>
                <w:szCs w:val="18"/>
              </w:rPr>
              <w:t xml:space="preserve"> </w:t>
            </w:r>
            <w:r w:rsidRPr="00901C33">
              <w:rPr>
                <w:rFonts w:ascii="Times New Roman" w:hAnsi="Times New Roman"/>
                <w:sz w:val="18"/>
                <w:szCs w:val="18"/>
              </w:rPr>
              <w:t xml:space="preserve">Contractor has materially breached any of the terms and conditions in this </w:t>
            </w:r>
            <w:r w:rsidR="00DB150D" w:rsidRPr="00901C33">
              <w:rPr>
                <w:rFonts w:ascii="Times New Roman" w:hAnsi="Times New Roman"/>
                <w:sz w:val="18"/>
                <w:szCs w:val="18"/>
              </w:rPr>
              <w:t>Part</w:t>
            </w:r>
            <w:r w:rsidRPr="00901C33">
              <w:rPr>
                <w:rFonts w:ascii="Times New Roman" w:hAnsi="Times New Roman"/>
                <w:sz w:val="18"/>
                <w:szCs w:val="18"/>
              </w:rPr>
              <w:t xml:space="preserve">, or (ii) the circumstances exist causing </w:t>
            </w:r>
            <w:r w:rsidR="00FC735B" w:rsidRPr="00901C33">
              <w:rPr>
                <w:rFonts w:ascii="Times New Roman" w:hAnsi="Times New Roman"/>
                <w:sz w:val="18"/>
                <w:szCs w:val="18"/>
              </w:rPr>
              <w:t>the</w:t>
            </w:r>
            <w:r w:rsidR="00D10548" w:rsidRPr="00901C33">
              <w:rPr>
                <w:rFonts w:ascii="Times New Roman" w:hAnsi="Times New Roman"/>
                <w:sz w:val="18"/>
                <w:szCs w:val="18"/>
              </w:rPr>
              <w:t xml:space="preserve"> </w:t>
            </w:r>
            <w:r w:rsidRPr="00901C33">
              <w:rPr>
                <w:rFonts w:ascii="Times New Roman" w:hAnsi="Times New Roman"/>
                <w:sz w:val="18"/>
                <w:szCs w:val="18"/>
              </w:rPr>
              <w:t xml:space="preserve">Customer to have a good faith belief </w:t>
            </w:r>
            <w:proofErr w:type="gramStart"/>
            <w:r w:rsidRPr="00901C33">
              <w:rPr>
                <w:rFonts w:ascii="Times New Roman" w:hAnsi="Times New Roman"/>
                <w:sz w:val="18"/>
                <w:szCs w:val="18"/>
              </w:rPr>
              <w:t>that</w:t>
            </w:r>
            <w:proofErr w:type="gramEnd"/>
            <w:r w:rsidRPr="00901C33">
              <w:rPr>
                <w:rFonts w:ascii="Times New Roman" w:hAnsi="Times New Roman"/>
                <w:sz w:val="18"/>
                <w:szCs w:val="18"/>
              </w:rPr>
              <w:t xml:space="preserve"> </w:t>
            </w:r>
          </w:p>
          <w:p w14:paraId="65355619" w14:textId="77777777" w:rsidR="00F952B2" w:rsidRPr="00901C33" w:rsidRDefault="00F952B2" w:rsidP="00901C33">
            <w:pPr>
              <w:pStyle w:val="normalblock"/>
              <w:spacing w:before="0" w:line="180" w:lineRule="exact"/>
              <w:ind w:left="568" w:hanging="283"/>
              <w:jc w:val="both"/>
              <w:rPr>
                <w:rFonts w:ascii="Times New Roman" w:hAnsi="Times New Roman"/>
                <w:sz w:val="18"/>
                <w:szCs w:val="18"/>
              </w:rPr>
            </w:pPr>
          </w:p>
          <w:p w14:paraId="5C53D77E" w14:textId="3A4787E6" w:rsidR="004F177F" w:rsidRPr="00901C33" w:rsidRDefault="004F177F" w:rsidP="00901C33">
            <w:pPr>
              <w:pStyle w:val="normalblock"/>
              <w:spacing w:before="0" w:line="180" w:lineRule="exact"/>
              <w:ind w:left="568" w:hanging="283"/>
              <w:jc w:val="both"/>
              <w:rPr>
                <w:rFonts w:ascii="Times New Roman" w:hAnsi="Times New Roman"/>
                <w:sz w:val="18"/>
                <w:szCs w:val="18"/>
              </w:rPr>
            </w:pPr>
            <w:r w:rsidRPr="00901C33">
              <w:rPr>
                <w:rFonts w:ascii="Times New Roman" w:hAnsi="Times New Roman"/>
                <w:sz w:val="18"/>
                <w:szCs w:val="18"/>
              </w:rPr>
              <w:t xml:space="preserve">(a) </w:t>
            </w:r>
            <w:r w:rsidR="00FC735B" w:rsidRPr="00901C33">
              <w:rPr>
                <w:rFonts w:ascii="Times New Roman" w:hAnsi="Times New Roman"/>
                <w:sz w:val="18"/>
                <w:szCs w:val="18"/>
              </w:rPr>
              <w:t>the</w:t>
            </w:r>
            <w:r w:rsidR="00D10548" w:rsidRPr="00901C33">
              <w:rPr>
                <w:rFonts w:ascii="Times New Roman" w:hAnsi="Times New Roman"/>
                <w:sz w:val="18"/>
                <w:szCs w:val="18"/>
              </w:rPr>
              <w:t xml:space="preserve"> </w:t>
            </w:r>
            <w:r w:rsidRPr="00901C33">
              <w:rPr>
                <w:rFonts w:ascii="Times New Roman" w:hAnsi="Times New Roman"/>
                <w:sz w:val="18"/>
                <w:szCs w:val="18"/>
              </w:rPr>
              <w:t xml:space="preserve">Contractor has engaged in illegal conduct or unethical business practices, whether in connection with performance of the Contract or otherwise, or </w:t>
            </w:r>
          </w:p>
          <w:p w14:paraId="177EDDBC" w14:textId="3AE7EDF6" w:rsidR="004F177F" w:rsidRPr="00901C33" w:rsidRDefault="004F177F" w:rsidP="00901C33">
            <w:pPr>
              <w:pStyle w:val="normalblock"/>
              <w:spacing w:before="0" w:line="180" w:lineRule="exact"/>
              <w:ind w:left="568" w:hanging="283"/>
              <w:jc w:val="both"/>
              <w:rPr>
                <w:rFonts w:ascii="Times New Roman" w:hAnsi="Times New Roman"/>
                <w:sz w:val="18"/>
                <w:szCs w:val="18"/>
              </w:rPr>
            </w:pPr>
            <w:r w:rsidRPr="00901C33">
              <w:rPr>
                <w:rFonts w:ascii="Times New Roman" w:hAnsi="Times New Roman"/>
                <w:sz w:val="18"/>
                <w:szCs w:val="18"/>
              </w:rPr>
              <w:t xml:space="preserve">(b) </w:t>
            </w:r>
            <w:r w:rsidR="00FC735B" w:rsidRPr="00901C33">
              <w:rPr>
                <w:rFonts w:ascii="Times New Roman" w:hAnsi="Times New Roman"/>
                <w:sz w:val="18"/>
                <w:szCs w:val="18"/>
              </w:rPr>
              <w:t xml:space="preserve">the </w:t>
            </w:r>
            <w:r w:rsidRPr="00901C33">
              <w:rPr>
                <w:rFonts w:ascii="Times New Roman" w:hAnsi="Times New Roman"/>
                <w:sz w:val="18"/>
                <w:szCs w:val="18"/>
              </w:rPr>
              <w:t>Contractor or anyone working on behalf of</w:t>
            </w:r>
            <w:r w:rsidR="00FC735B" w:rsidRPr="00901C33">
              <w:rPr>
                <w:rFonts w:ascii="Times New Roman" w:hAnsi="Times New Roman"/>
                <w:sz w:val="18"/>
                <w:szCs w:val="18"/>
              </w:rPr>
              <w:t xml:space="preserve"> the</w:t>
            </w:r>
            <w:r w:rsidR="00D10548" w:rsidRPr="00901C33">
              <w:rPr>
                <w:rFonts w:ascii="Times New Roman" w:hAnsi="Times New Roman"/>
                <w:sz w:val="18"/>
                <w:szCs w:val="18"/>
              </w:rPr>
              <w:t xml:space="preserve"> </w:t>
            </w:r>
            <w:r w:rsidRPr="00901C33">
              <w:rPr>
                <w:rFonts w:ascii="Times New Roman" w:hAnsi="Times New Roman"/>
                <w:sz w:val="18"/>
                <w:szCs w:val="18"/>
              </w:rPr>
              <w:t xml:space="preserve">Contractor, including any of its owners, directors, officers, employees, agents, salesmen, representatives, subcontractors, or any other third parties acting on its behalf, intends to violate this </w:t>
            </w:r>
            <w:r w:rsidR="00FC735B" w:rsidRPr="00901C33">
              <w:rPr>
                <w:rFonts w:ascii="Times New Roman" w:hAnsi="Times New Roman"/>
                <w:sz w:val="18"/>
                <w:szCs w:val="18"/>
              </w:rPr>
              <w:t>Part</w:t>
            </w:r>
            <w:r w:rsidRPr="00901C33">
              <w:rPr>
                <w:rFonts w:ascii="Times New Roman" w:hAnsi="Times New Roman"/>
                <w:sz w:val="18"/>
                <w:szCs w:val="18"/>
              </w:rPr>
              <w:t xml:space="preserve"> or engage in illegal conduct or unethical business practices in connection with the</w:t>
            </w:r>
            <w:r w:rsidR="0082147F" w:rsidRPr="00901C33">
              <w:rPr>
                <w:rFonts w:ascii="Times New Roman" w:hAnsi="Times New Roman"/>
                <w:sz w:val="18"/>
                <w:szCs w:val="18"/>
              </w:rPr>
              <w:t xml:space="preserve"> Agreement</w:t>
            </w:r>
            <w:r w:rsidRPr="00901C33">
              <w:rPr>
                <w:rFonts w:ascii="Times New Roman" w:hAnsi="Times New Roman"/>
                <w:sz w:val="18"/>
                <w:szCs w:val="18"/>
              </w:rPr>
              <w:t xml:space="preserve">, </w:t>
            </w:r>
          </w:p>
          <w:p w14:paraId="790D2A6B" w14:textId="77777777" w:rsidR="004F177F" w:rsidRPr="00901C33" w:rsidRDefault="004F177F" w:rsidP="00901C33">
            <w:pPr>
              <w:pStyle w:val="normalblock"/>
              <w:spacing w:before="0" w:line="180" w:lineRule="exact"/>
              <w:ind w:left="285" w:hanging="285"/>
              <w:jc w:val="both"/>
              <w:rPr>
                <w:rFonts w:ascii="Times New Roman" w:hAnsi="Times New Roman"/>
                <w:sz w:val="18"/>
                <w:szCs w:val="18"/>
              </w:rPr>
            </w:pPr>
            <w:r w:rsidRPr="00901C33">
              <w:rPr>
                <w:rFonts w:ascii="Times New Roman" w:hAnsi="Times New Roman"/>
                <w:sz w:val="18"/>
                <w:szCs w:val="18"/>
              </w:rPr>
              <w:t xml:space="preserve">      and </w:t>
            </w:r>
            <w:r w:rsidR="00FC735B" w:rsidRPr="00901C33">
              <w:rPr>
                <w:rFonts w:ascii="Times New Roman" w:hAnsi="Times New Roman"/>
                <w:sz w:val="18"/>
                <w:szCs w:val="18"/>
              </w:rPr>
              <w:t xml:space="preserve">the </w:t>
            </w:r>
            <w:r w:rsidRPr="00901C33">
              <w:rPr>
                <w:rFonts w:ascii="Times New Roman" w:hAnsi="Times New Roman"/>
                <w:sz w:val="18"/>
                <w:szCs w:val="18"/>
              </w:rPr>
              <w:t xml:space="preserve">Contractor, in response </w:t>
            </w:r>
            <w:proofErr w:type="gramStart"/>
            <w:r w:rsidRPr="00901C33">
              <w:rPr>
                <w:rFonts w:ascii="Times New Roman" w:hAnsi="Times New Roman"/>
                <w:sz w:val="18"/>
                <w:szCs w:val="18"/>
              </w:rPr>
              <w:t xml:space="preserve">to </w:t>
            </w:r>
            <w:r w:rsidR="00FC735B" w:rsidRPr="00901C33">
              <w:rPr>
                <w:rFonts w:ascii="Times New Roman" w:hAnsi="Times New Roman"/>
                <w:sz w:val="18"/>
                <w:szCs w:val="18"/>
              </w:rPr>
              <w:t xml:space="preserve"> the</w:t>
            </w:r>
            <w:proofErr w:type="gramEnd"/>
            <w:r w:rsidR="00FC735B" w:rsidRPr="00901C33">
              <w:rPr>
                <w:rFonts w:ascii="Times New Roman" w:hAnsi="Times New Roman"/>
                <w:sz w:val="18"/>
                <w:szCs w:val="18"/>
              </w:rPr>
              <w:t xml:space="preserve"> Customer’s request, does not provide without  undue delay an adequate and satisfactory assurance of  its full  compliance with this Part.  In the event of such withdrawal, (</w:t>
            </w:r>
            <w:proofErr w:type="spellStart"/>
            <w:r w:rsidRPr="00901C33">
              <w:rPr>
                <w:rFonts w:ascii="Times New Roman" w:hAnsi="Times New Roman"/>
                <w:sz w:val="18"/>
                <w:szCs w:val="18"/>
              </w:rPr>
              <w:t>i</w:t>
            </w:r>
            <w:proofErr w:type="spellEnd"/>
            <w:r w:rsidRPr="00901C33">
              <w:rPr>
                <w:rFonts w:ascii="Times New Roman" w:hAnsi="Times New Roman"/>
                <w:sz w:val="18"/>
                <w:szCs w:val="18"/>
              </w:rPr>
              <w:t xml:space="preserve">) all other existing contractual obligations may be declared null and void by </w:t>
            </w:r>
            <w:r w:rsidR="00FC735B" w:rsidRPr="00901C33">
              <w:rPr>
                <w:rFonts w:ascii="Times New Roman" w:hAnsi="Times New Roman"/>
                <w:sz w:val="18"/>
                <w:szCs w:val="18"/>
              </w:rPr>
              <w:t>the</w:t>
            </w:r>
            <w:r w:rsidR="00D10548" w:rsidRPr="00901C33">
              <w:rPr>
                <w:rFonts w:ascii="Times New Roman" w:hAnsi="Times New Roman"/>
                <w:sz w:val="18"/>
                <w:szCs w:val="18"/>
              </w:rPr>
              <w:t xml:space="preserve"> </w:t>
            </w:r>
            <w:r w:rsidRPr="00901C33">
              <w:rPr>
                <w:rFonts w:ascii="Times New Roman" w:hAnsi="Times New Roman"/>
                <w:sz w:val="18"/>
                <w:szCs w:val="18"/>
              </w:rPr>
              <w:t>Customer, and (ii) all offers outstanding at the time of termination shall be deemed rescinded.</w:t>
            </w:r>
          </w:p>
          <w:p w14:paraId="6BD88EAA" w14:textId="77777777" w:rsidR="00CF4D88" w:rsidRPr="00901C33" w:rsidRDefault="00CF4D88" w:rsidP="00901C33">
            <w:pPr>
              <w:pStyle w:val="normalblock"/>
              <w:spacing w:before="0" w:line="180" w:lineRule="exact"/>
              <w:ind w:left="285" w:hanging="285"/>
              <w:jc w:val="both"/>
              <w:rPr>
                <w:rFonts w:ascii="Times New Roman" w:hAnsi="Times New Roman"/>
                <w:sz w:val="18"/>
                <w:szCs w:val="18"/>
              </w:rPr>
            </w:pPr>
          </w:p>
          <w:p w14:paraId="270A9BEE" w14:textId="77777777" w:rsidR="00D10548" w:rsidRPr="00901C33" w:rsidRDefault="004F177F" w:rsidP="00901C33">
            <w:pPr>
              <w:pStyle w:val="normalblock"/>
              <w:numPr>
                <w:ilvl w:val="0"/>
                <w:numId w:val="19"/>
              </w:numPr>
              <w:tabs>
                <w:tab w:val="clear" w:pos="360"/>
                <w:tab w:val="num" w:pos="285"/>
              </w:tabs>
              <w:spacing w:before="0" w:line="180" w:lineRule="exact"/>
              <w:ind w:left="285" w:hanging="285"/>
              <w:jc w:val="both"/>
              <w:rPr>
                <w:rFonts w:ascii="Times New Roman" w:hAnsi="Times New Roman"/>
                <w:sz w:val="18"/>
                <w:szCs w:val="18"/>
              </w:rPr>
            </w:pPr>
            <w:r w:rsidRPr="00901C33">
              <w:rPr>
                <w:rFonts w:ascii="Times New Roman" w:hAnsi="Times New Roman"/>
                <w:sz w:val="18"/>
                <w:szCs w:val="18"/>
              </w:rPr>
              <w:t xml:space="preserve">The relationship created by the </w:t>
            </w:r>
            <w:r w:rsidR="00FC735B" w:rsidRPr="00901C33">
              <w:rPr>
                <w:rFonts w:ascii="Times New Roman" w:hAnsi="Times New Roman"/>
                <w:sz w:val="18"/>
                <w:szCs w:val="18"/>
              </w:rPr>
              <w:t>Agreement</w:t>
            </w:r>
            <w:r w:rsidRPr="00901C33">
              <w:rPr>
                <w:rFonts w:ascii="Times New Roman" w:hAnsi="Times New Roman"/>
                <w:sz w:val="18"/>
                <w:szCs w:val="18"/>
              </w:rPr>
              <w:t xml:space="preserve"> is that of independent contractor, and, except as may be specifically provided in the </w:t>
            </w:r>
            <w:r w:rsidR="00FC735B" w:rsidRPr="00901C33">
              <w:rPr>
                <w:rFonts w:ascii="Times New Roman" w:hAnsi="Times New Roman"/>
                <w:sz w:val="18"/>
                <w:szCs w:val="18"/>
              </w:rPr>
              <w:t>Agreement</w:t>
            </w:r>
            <w:r w:rsidRPr="00901C33">
              <w:rPr>
                <w:rFonts w:ascii="Times New Roman" w:hAnsi="Times New Roman"/>
                <w:sz w:val="18"/>
                <w:szCs w:val="18"/>
              </w:rPr>
              <w:t>, neither the Contractor nor any of its owners, directors, officers, employees, agents, salesmen, representatives, subcontractors, or any other third parties acting on its behalf shall have any right or authority to</w:t>
            </w:r>
          </w:p>
          <w:p w14:paraId="5D0CC476" w14:textId="77777777" w:rsidR="004F177F" w:rsidRPr="00901C33" w:rsidRDefault="004F177F" w:rsidP="00901C33">
            <w:pPr>
              <w:numPr>
                <w:ilvl w:val="0"/>
                <w:numId w:val="62"/>
              </w:numPr>
              <w:tabs>
                <w:tab w:val="clear" w:pos="720"/>
                <w:tab w:val="num" w:pos="426"/>
              </w:tabs>
              <w:spacing w:line="180" w:lineRule="exact"/>
              <w:ind w:left="709" w:hanging="424"/>
              <w:jc w:val="both"/>
              <w:rPr>
                <w:sz w:val="18"/>
                <w:szCs w:val="18"/>
              </w:rPr>
            </w:pPr>
            <w:r w:rsidRPr="00901C33">
              <w:rPr>
                <w:sz w:val="18"/>
                <w:szCs w:val="18"/>
              </w:rPr>
              <w:t xml:space="preserve">hold itself out as an employee or agent of </w:t>
            </w:r>
            <w:r w:rsidR="00FC735B" w:rsidRPr="00901C33">
              <w:rPr>
                <w:sz w:val="18"/>
                <w:szCs w:val="18"/>
              </w:rPr>
              <w:t xml:space="preserve">the </w:t>
            </w:r>
            <w:proofErr w:type="gramStart"/>
            <w:r w:rsidRPr="00901C33">
              <w:rPr>
                <w:sz w:val="18"/>
                <w:szCs w:val="18"/>
              </w:rPr>
              <w:t>Customer;</w:t>
            </w:r>
            <w:proofErr w:type="gramEnd"/>
          </w:p>
          <w:p w14:paraId="4DD9DC40" w14:textId="77777777" w:rsidR="004F177F" w:rsidRPr="00901C33" w:rsidRDefault="004F177F" w:rsidP="00901C33">
            <w:pPr>
              <w:numPr>
                <w:ilvl w:val="0"/>
                <w:numId w:val="62"/>
              </w:numPr>
              <w:tabs>
                <w:tab w:val="clear" w:pos="720"/>
                <w:tab w:val="num" w:pos="426"/>
              </w:tabs>
              <w:spacing w:line="180" w:lineRule="exact"/>
              <w:ind w:left="426" w:hanging="141"/>
              <w:jc w:val="both"/>
              <w:rPr>
                <w:sz w:val="18"/>
                <w:szCs w:val="18"/>
              </w:rPr>
            </w:pPr>
            <w:r w:rsidRPr="00901C33">
              <w:rPr>
                <w:sz w:val="18"/>
                <w:szCs w:val="18"/>
              </w:rPr>
              <w:t xml:space="preserve">conduct any business in the name of or for the account of </w:t>
            </w:r>
            <w:r w:rsidR="00FC735B" w:rsidRPr="00901C33">
              <w:rPr>
                <w:sz w:val="18"/>
                <w:szCs w:val="18"/>
              </w:rPr>
              <w:t>the</w:t>
            </w:r>
            <w:r w:rsidR="00D10548" w:rsidRPr="00901C33">
              <w:rPr>
                <w:sz w:val="18"/>
                <w:szCs w:val="18"/>
              </w:rPr>
              <w:t xml:space="preserve"> </w:t>
            </w:r>
            <w:proofErr w:type="gramStart"/>
            <w:r w:rsidRPr="00901C33">
              <w:rPr>
                <w:sz w:val="18"/>
                <w:szCs w:val="18"/>
              </w:rPr>
              <w:t>Customer;</w:t>
            </w:r>
            <w:proofErr w:type="gramEnd"/>
          </w:p>
          <w:p w14:paraId="39E366FB" w14:textId="77777777" w:rsidR="004F177F" w:rsidRPr="00901C33" w:rsidRDefault="004F177F" w:rsidP="00901C33">
            <w:pPr>
              <w:numPr>
                <w:ilvl w:val="0"/>
                <w:numId w:val="62"/>
              </w:numPr>
              <w:tabs>
                <w:tab w:val="clear" w:pos="720"/>
                <w:tab w:val="num" w:pos="426"/>
              </w:tabs>
              <w:spacing w:line="180" w:lineRule="exact"/>
              <w:ind w:left="426" w:hanging="141"/>
              <w:jc w:val="both"/>
              <w:rPr>
                <w:sz w:val="18"/>
                <w:szCs w:val="18"/>
              </w:rPr>
            </w:pPr>
            <w:r w:rsidRPr="00901C33">
              <w:rPr>
                <w:sz w:val="18"/>
                <w:szCs w:val="18"/>
              </w:rPr>
              <w:t>make any payments, proposals, promises, warranties, guarantees or representations on behalf of or in the name of</w:t>
            </w:r>
            <w:r w:rsidR="00D10548" w:rsidRPr="00901C33">
              <w:rPr>
                <w:sz w:val="18"/>
                <w:szCs w:val="18"/>
              </w:rPr>
              <w:t xml:space="preserve"> </w:t>
            </w:r>
            <w:r w:rsidR="00FC735B" w:rsidRPr="00901C33">
              <w:rPr>
                <w:sz w:val="18"/>
                <w:szCs w:val="18"/>
              </w:rPr>
              <w:t>the</w:t>
            </w:r>
            <w:r w:rsidRPr="00901C33">
              <w:rPr>
                <w:sz w:val="18"/>
                <w:szCs w:val="18"/>
              </w:rPr>
              <w:t xml:space="preserve"> </w:t>
            </w:r>
            <w:proofErr w:type="gramStart"/>
            <w:r w:rsidRPr="00901C33">
              <w:rPr>
                <w:sz w:val="18"/>
                <w:szCs w:val="18"/>
              </w:rPr>
              <w:t>Customer;</w:t>
            </w:r>
            <w:proofErr w:type="gramEnd"/>
          </w:p>
          <w:p w14:paraId="63F27BF4" w14:textId="77777777" w:rsidR="00D10548" w:rsidRPr="00901C33" w:rsidRDefault="004F177F" w:rsidP="00901C33">
            <w:pPr>
              <w:pStyle w:val="Zarkazkladnhotextu"/>
              <w:numPr>
                <w:ilvl w:val="0"/>
                <w:numId w:val="62"/>
              </w:numPr>
              <w:tabs>
                <w:tab w:val="clear" w:pos="720"/>
                <w:tab w:val="num" w:pos="426"/>
              </w:tabs>
              <w:spacing w:line="180" w:lineRule="exact"/>
              <w:ind w:left="426" w:hanging="141"/>
              <w:jc w:val="both"/>
              <w:rPr>
                <w:rFonts w:ascii="Times New Roman" w:hAnsi="Times New Roman"/>
                <w:sz w:val="18"/>
                <w:szCs w:val="18"/>
                <w:lang w:val="en-US"/>
              </w:rPr>
            </w:pPr>
            <w:r w:rsidRPr="00901C33">
              <w:rPr>
                <w:rFonts w:ascii="Times New Roman" w:hAnsi="Times New Roman"/>
                <w:sz w:val="18"/>
                <w:szCs w:val="18"/>
                <w:lang w:val="en-US"/>
              </w:rPr>
              <w:t>assume or create any obligation of any kind, express or implied, on behalf of</w:t>
            </w:r>
            <w:r w:rsidR="00D10548" w:rsidRPr="00901C33">
              <w:rPr>
                <w:rFonts w:ascii="Times New Roman" w:hAnsi="Times New Roman"/>
                <w:sz w:val="18"/>
                <w:szCs w:val="18"/>
                <w:lang w:val="en-US"/>
              </w:rPr>
              <w:t xml:space="preserve"> </w:t>
            </w:r>
            <w:r w:rsidR="00FC735B" w:rsidRPr="00901C33">
              <w:rPr>
                <w:rFonts w:ascii="Times New Roman" w:hAnsi="Times New Roman"/>
                <w:sz w:val="18"/>
                <w:szCs w:val="18"/>
                <w:lang w:val="en-US"/>
              </w:rPr>
              <w:t>the</w:t>
            </w:r>
            <w:r w:rsidRPr="00901C33">
              <w:rPr>
                <w:rFonts w:ascii="Times New Roman" w:hAnsi="Times New Roman"/>
                <w:sz w:val="18"/>
                <w:szCs w:val="18"/>
                <w:lang w:val="en-US"/>
              </w:rPr>
              <w:t xml:space="preserve"> </w:t>
            </w:r>
            <w:proofErr w:type="gramStart"/>
            <w:r w:rsidRPr="00901C33">
              <w:rPr>
                <w:rFonts w:ascii="Times New Roman" w:hAnsi="Times New Roman"/>
                <w:sz w:val="18"/>
                <w:szCs w:val="18"/>
                <w:lang w:val="en-US"/>
              </w:rPr>
              <w:t>Customer;</w:t>
            </w:r>
            <w:proofErr w:type="gramEnd"/>
          </w:p>
          <w:p w14:paraId="688A387F" w14:textId="77777777" w:rsidR="004F177F" w:rsidRPr="00901C33" w:rsidRDefault="004F177F" w:rsidP="00901C33">
            <w:pPr>
              <w:numPr>
                <w:ilvl w:val="0"/>
                <w:numId w:val="62"/>
              </w:numPr>
              <w:tabs>
                <w:tab w:val="clear" w:pos="720"/>
                <w:tab w:val="num" w:pos="426"/>
              </w:tabs>
              <w:spacing w:line="180" w:lineRule="exact"/>
              <w:ind w:left="426" w:hanging="141"/>
              <w:jc w:val="both"/>
              <w:rPr>
                <w:sz w:val="18"/>
                <w:szCs w:val="18"/>
              </w:rPr>
            </w:pPr>
            <w:r w:rsidRPr="00901C33">
              <w:rPr>
                <w:sz w:val="18"/>
                <w:szCs w:val="18"/>
              </w:rPr>
              <w:t xml:space="preserve">enter into contracts or commitments in the name of </w:t>
            </w:r>
            <w:r w:rsidR="00FC735B" w:rsidRPr="00901C33">
              <w:rPr>
                <w:sz w:val="18"/>
                <w:szCs w:val="18"/>
              </w:rPr>
              <w:t>the</w:t>
            </w:r>
            <w:r w:rsidR="00D10548" w:rsidRPr="00901C33">
              <w:rPr>
                <w:sz w:val="18"/>
                <w:szCs w:val="18"/>
              </w:rPr>
              <w:t xml:space="preserve"> </w:t>
            </w:r>
            <w:proofErr w:type="gramStart"/>
            <w:r w:rsidRPr="00901C33">
              <w:rPr>
                <w:sz w:val="18"/>
                <w:szCs w:val="18"/>
              </w:rPr>
              <w:t>Customer;</w:t>
            </w:r>
            <w:proofErr w:type="gramEnd"/>
            <w:r w:rsidRPr="00901C33">
              <w:rPr>
                <w:sz w:val="18"/>
                <w:szCs w:val="18"/>
              </w:rPr>
              <w:t xml:space="preserve"> </w:t>
            </w:r>
          </w:p>
          <w:p w14:paraId="19A65FD1" w14:textId="77777777" w:rsidR="00D10548" w:rsidRPr="00901C33" w:rsidRDefault="004F177F" w:rsidP="00901C33">
            <w:pPr>
              <w:numPr>
                <w:ilvl w:val="0"/>
                <w:numId w:val="62"/>
              </w:numPr>
              <w:tabs>
                <w:tab w:val="clear" w:pos="720"/>
                <w:tab w:val="num" w:pos="426"/>
              </w:tabs>
              <w:spacing w:line="180" w:lineRule="exact"/>
              <w:ind w:left="426" w:hanging="141"/>
              <w:jc w:val="both"/>
              <w:rPr>
                <w:sz w:val="18"/>
                <w:szCs w:val="18"/>
              </w:rPr>
            </w:pPr>
            <w:r w:rsidRPr="00901C33">
              <w:rPr>
                <w:sz w:val="18"/>
                <w:szCs w:val="18"/>
              </w:rPr>
              <w:t xml:space="preserve">bind </w:t>
            </w:r>
            <w:r w:rsidR="00FC735B" w:rsidRPr="00901C33">
              <w:rPr>
                <w:sz w:val="18"/>
                <w:szCs w:val="18"/>
              </w:rPr>
              <w:t>the</w:t>
            </w:r>
            <w:r w:rsidR="00D10548" w:rsidRPr="00901C33">
              <w:rPr>
                <w:sz w:val="18"/>
                <w:szCs w:val="18"/>
              </w:rPr>
              <w:t xml:space="preserve"> </w:t>
            </w:r>
            <w:r w:rsidRPr="00901C33">
              <w:rPr>
                <w:sz w:val="18"/>
                <w:szCs w:val="18"/>
              </w:rPr>
              <w:t>Customer in any respect whatsoever; or</w:t>
            </w:r>
          </w:p>
          <w:p w14:paraId="1EB69C2F" w14:textId="77777777" w:rsidR="004F177F" w:rsidRPr="00901C33" w:rsidRDefault="004F177F" w:rsidP="00901C33">
            <w:pPr>
              <w:numPr>
                <w:ilvl w:val="0"/>
                <w:numId w:val="62"/>
              </w:numPr>
              <w:tabs>
                <w:tab w:val="clear" w:pos="720"/>
                <w:tab w:val="num" w:pos="426"/>
              </w:tabs>
              <w:spacing w:line="180" w:lineRule="exact"/>
              <w:ind w:left="426" w:hanging="141"/>
              <w:jc w:val="both"/>
              <w:rPr>
                <w:sz w:val="18"/>
                <w:szCs w:val="18"/>
              </w:rPr>
            </w:pPr>
            <w:r w:rsidRPr="00901C33">
              <w:rPr>
                <w:sz w:val="18"/>
                <w:szCs w:val="18"/>
              </w:rPr>
              <w:t>represent</w:t>
            </w:r>
            <w:r w:rsidR="00D10548" w:rsidRPr="00901C33">
              <w:rPr>
                <w:sz w:val="18"/>
                <w:szCs w:val="18"/>
              </w:rPr>
              <w:t xml:space="preserve"> </w:t>
            </w:r>
            <w:r w:rsidR="00FC735B" w:rsidRPr="00901C33">
              <w:rPr>
                <w:sz w:val="18"/>
                <w:szCs w:val="18"/>
              </w:rPr>
              <w:t xml:space="preserve">the </w:t>
            </w:r>
            <w:r w:rsidRPr="00901C33">
              <w:rPr>
                <w:sz w:val="18"/>
                <w:szCs w:val="18"/>
              </w:rPr>
              <w:t xml:space="preserve">Customer in any way other than as provided in the </w:t>
            </w:r>
            <w:r w:rsidR="00FC735B" w:rsidRPr="00901C33">
              <w:rPr>
                <w:sz w:val="18"/>
                <w:szCs w:val="18"/>
              </w:rPr>
              <w:t>Agreement</w:t>
            </w:r>
            <w:r w:rsidRPr="00901C33">
              <w:rPr>
                <w:sz w:val="18"/>
                <w:szCs w:val="18"/>
              </w:rPr>
              <w:t>.</w:t>
            </w:r>
          </w:p>
          <w:p w14:paraId="5E9286F2" w14:textId="77777777" w:rsidR="00FC735B" w:rsidRPr="00901C33" w:rsidRDefault="00FC735B" w:rsidP="00901C33">
            <w:pPr>
              <w:spacing w:line="180" w:lineRule="exact"/>
              <w:ind w:left="426"/>
              <w:jc w:val="both"/>
              <w:rPr>
                <w:sz w:val="18"/>
                <w:szCs w:val="18"/>
              </w:rPr>
            </w:pPr>
          </w:p>
          <w:p w14:paraId="364FE3E2" w14:textId="74F4FA4D" w:rsidR="004F177F" w:rsidRPr="00901C33" w:rsidRDefault="00FC735B" w:rsidP="00901C33">
            <w:pPr>
              <w:numPr>
                <w:ilvl w:val="0"/>
                <w:numId w:val="19"/>
              </w:numPr>
              <w:spacing w:line="180" w:lineRule="exact"/>
              <w:ind w:left="426" w:hanging="426"/>
              <w:jc w:val="both"/>
              <w:rPr>
                <w:sz w:val="18"/>
                <w:szCs w:val="18"/>
              </w:rPr>
            </w:pPr>
            <w:r w:rsidRPr="00901C33">
              <w:rPr>
                <w:sz w:val="18"/>
                <w:szCs w:val="18"/>
              </w:rPr>
              <w:t>The</w:t>
            </w:r>
            <w:r w:rsidR="00D10548" w:rsidRPr="00901C33">
              <w:rPr>
                <w:sz w:val="18"/>
                <w:szCs w:val="18"/>
              </w:rPr>
              <w:t xml:space="preserve"> </w:t>
            </w:r>
            <w:r w:rsidR="004F177F" w:rsidRPr="00901C33">
              <w:rPr>
                <w:sz w:val="18"/>
                <w:szCs w:val="18"/>
              </w:rPr>
              <w:t>Contractor</w:t>
            </w:r>
            <w:r w:rsidR="004F177F" w:rsidRPr="00901C33">
              <w:rPr>
                <w:spacing w:val="-3"/>
                <w:sz w:val="18"/>
                <w:szCs w:val="18"/>
              </w:rPr>
              <w:t xml:space="preserve"> shall not utilize or employ any third party, individual or entity to act on </w:t>
            </w:r>
            <w:r w:rsidRPr="00901C33">
              <w:rPr>
                <w:spacing w:val="-3"/>
                <w:sz w:val="18"/>
                <w:szCs w:val="18"/>
              </w:rPr>
              <w:t>the</w:t>
            </w:r>
            <w:r w:rsidR="00D10548" w:rsidRPr="00901C33">
              <w:rPr>
                <w:spacing w:val="-3"/>
                <w:sz w:val="18"/>
                <w:szCs w:val="18"/>
              </w:rPr>
              <w:t xml:space="preserve"> </w:t>
            </w:r>
            <w:r w:rsidR="004F177F" w:rsidRPr="00901C33">
              <w:rPr>
                <w:spacing w:val="-3"/>
                <w:sz w:val="18"/>
                <w:szCs w:val="18"/>
              </w:rPr>
              <w:t xml:space="preserve">Customer’s behalf in connection with </w:t>
            </w:r>
            <w:r w:rsidRPr="00901C33">
              <w:rPr>
                <w:spacing w:val="-3"/>
                <w:sz w:val="18"/>
                <w:szCs w:val="18"/>
              </w:rPr>
              <w:t>the</w:t>
            </w:r>
            <w:r w:rsidR="00D10548" w:rsidRPr="00901C33">
              <w:rPr>
                <w:spacing w:val="-3"/>
                <w:sz w:val="18"/>
                <w:szCs w:val="18"/>
              </w:rPr>
              <w:t xml:space="preserve"> </w:t>
            </w:r>
            <w:r w:rsidR="004F177F" w:rsidRPr="00901C33">
              <w:rPr>
                <w:spacing w:val="-3"/>
                <w:sz w:val="18"/>
                <w:szCs w:val="18"/>
              </w:rPr>
              <w:t xml:space="preserve">Contractor’s performance under the </w:t>
            </w:r>
            <w:r w:rsidRPr="00901C33">
              <w:rPr>
                <w:spacing w:val="-3"/>
                <w:sz w:val="18"/>
                <w:szCs w:val="18"/>
              </w:rPr>
              <w:t>Agreement</w:t>
            </w:r>
            <w:r w:rsidR="004F177F" w:rsidRPr="00901C33">
              <w:rPr>
                <w:spacing w:val="-3"/>
                <w:sz w:val="18"/>
                <w:szCs w:val="18"/>
              </w:rPr>
              <w:t xml:space="preserve">, without the </w:t>
            </w:r>
            <w:r w:rsidR="004F177F" w:rsidRPr="00901C33">
              <w:rPr>
                <w:sz w:val="18"/>
                <w:szCs w:val="18"/>
              </w:rPr>
              <w:t>express</w:t>
            </w:r>
            <w:r w:rsidR="004F177F" w:rsidRPr="00901C33">
              <w:rPr>
                <w:spacing w:val="-3"/>
                <w:sz w:val="18"/>
                <w:szCs w:val="18"/>
              </w:rPr>
              <w:t xml:space="preserve"> prior written approval of </w:t>
            </w:r>
            <w:r w:rsidRPr="00901C33">
              <w:rPr>
                <w:spacing w:val="-3"/>
                <w:sz w:val="18"/>
                <w:szCs w:val="18"/>
              </w:rPr>
              <w:t>the</w:t>
            </w:r>
            <w:r w:rsidR="00D10548" w:rsidRPr="00901C33">
              <w:rPr>
                <w:spacing w:val="-3"/>
                <w:sz w:val="18"/>
                <w:szCs w:val="18"/>
              </w:rPr>
              <w:t xml:space="preserve"> </w:t>
            </w:r>
            <w:r w:rsidR="004F177F" w:rsidRPr="00901C33">
              <w:rPr>
                <w:sz w:val="18"/>
                <w:szCs w:val="18"/>
              </w:rPr>
              <w:t>Customer.</w:t>
            </w:r>
          </w:p>
          <w:p w14:paraId="75334133" w14:textId="67AA46F8" w:rsidR="009A6EE8" w:rsidRPr="00901C33" w:rsidRDefault="009A6EE8" w:rsidP="00901C33">
            <w:pPr>
              <w:spacing w:line="180" w:lineRule="exact"/>
              <w:ind w:left="426"/>
              <w:jc w:val="both"/>
              <w:rPr>
                <w:sz w:val="18"/>
                <w:szCs w:val="18"/>
              </w:rPr>
            </w:pPr>
          </w:p>
          <w:p w14:paraId="62793533" w14:textId="77777777" w:rsidR="00987ADA" w:rsidRPr="00901C33" w:rsidRDefault="00FC735B" w:rsidP="00901C33">
            <w:pPr>
              <w:pStyle w:val="Zkladntext2"/>
              <w:spacing w:line="180" w:lineRule="exact"/>
              <w:rPr>
                <w:b/>
                <w:bCs/>
                <w:sz w:val="18"/>
                <w:szCs w:val="18"/>
                <w:lang w:val="en-US"/>
              </w:rPr>
            </w:pPr>
            <w:r w:rsidRPr="00901C33">
              <w:rPr>
                <w:b/>
                <w:bCs/>
                <w:sz w:val="18"/>
                <w:szCs w:val="18"/>
                <w:lang w:val="en-US"/>
              </w:rPr>
              <w:t xml:space="preserve">C.8 </w:t>
            </w:r>
            <w:r w:rsidR="00683C3C" w:rsidRPr="00901C33">
              <w:rPr>
                <w:b/>
                <w:bCs/>
                <w:sz w:val="18"/>
                <w:szCs w:val="18"/>
                <w:lang w:val="en-US"/>
              </w:rPr>
              <w:t xml:space="preserve"> </w:t>
            </w:r>
            <w:r w:rsidR="00930609" w:rsidRPr="00901C33">
              <w:rPr>
                <w:b/>
                <w:bCs/>
                <w:sz w:val="18"/>
                <w:szCs w:val="18"/>
                <w:lang w:val="en-US"/>
              </w:rPr>
              <w:t xml:space="preserve"> </w:t>
            </w:r>
            <w:r w:rsidR="00630BDD" w:rsidRPr="00901C33">
              <w:rPr>
                <w:b/>
                <w:bCs/>
                <w:sz w:val="18"/>
                <w:szCs w:val="18"/>
                <w:lang w:val="en-US"/>
              </w:rPr>
              <w:t xml:space="preserve">ENTRY AND LEAVING CUSTOMER’S AREA </w:t>
            </w:r>
          </w:p>
          <w:p w14:paraId="5EFADFA9" w14:textId="77777777" w:rsidR="00630BDD" w:rsidRPr="00901C33" w:rsidRDefault="005A6067" w:rsidP="00901C33">
            <w:pPr>
              <w:pStyle w:val="Zkladntext2"/>
              <w:spacing w:line="180" w:lineRule="exact"/>
              <w:rPr>
                <w:b/>
                <w:bCs/>
                <w:sz w:val="18"/>
                <w:szCs w:val="18"/>
                <w:lang w:val="en-US"/>
              </w:rPr>
            </w:pPr>
            <w:r w:rsidRPr="00901C33">
              <w:rPr>
                <w:b/>
                <w:bCs/>
                <w:sz w:val="18"/>
                <w:szCs w:val="18"/>
                <w:lang w:val="en-US"/>
              </w:rPr>
              <w:t xml:space="preserve">        </w:t>
            </w:r>
            <w:r w:rsidR="00683C3C" w:rsidRPr="00901C33">
              <w:rPr>
                <w:b/>
                <w:bCs/>
                <w:sz w:val="18"/>
                <w:szCs w:val="18"/>
                <w:lang w:val="en-US"/>
              </w:rPr>
              <w:t xml:space="preserve"> </w:t>
            </w:r>
            <w:r w:rsidR="00630BDD" w:rsidRPr="00901C33">
              <w:rPr>
                <w:b/>
                <w:bCs/>
                <w:sz w:val="18"/>
                <w:szCs w:val="18"/>
                <w:lang w:val="en-US"/>
              </w:rPr>
              <w:t>AND FACILITIES</w:t>
            </w:r>
          </w:p>
          <w:p w14:paraId="59633314" w14:textId="77777777" w:rsidR="00630BDD" w:rsidRPr="00901C33" w:rsidRDefault="00630BDD" w:rsidP="00901C33">
            <w:pPr>
              <w:pStyle w:val="Zkladntext"/>
              <w:numPr>
                <w:ilvl w:val="0"/>
                <w:numId w:val="50"/>
              </w:numPr>
              <w:spacing w:after="0" w:line="180" w:lineRule="exact"/>
              <w:jc w:val="both"/>
              <w:rPr>
                <w:sz w:val="18"/>
                <w:szCs w:val="18"/>
                <w:lang w:val="en-US"/>
              </w:rPr>
            </w:pPr>
            <w:r w:rsidRPr="00901C33">
              <w:rPr>
                <w:sz w:val="18"/>
                <w:szCs w:val="18"/>
                <w:lang w:val="en-US"/>
              </w:rPr>
              <w:t>The Customer reserves the right, based on its own discretion, to deny the entry permit to the Customer’s area or to take the entry permit away from any Contractor’s or subcontractor’s employee</w:t>
            </w:r>
            <w:r w:rsidR="00C31D2E" w:rsidRPr="00901C33">
              <w:rPr>
                <w:sz w:val="18"/>
                <w:szCs w:val="18"/>
                <w:lang w:val="en-US"/>
              </w:rPr>
              <w:t xml:space="preserve">, or a visitor of the Contractor or subcontractor. </w:t>
            </w:r>
            <w:r w:rsidRPr="00901C33">
              <w:rPr>
                <w:sz w:val="18"/>
                <w:szCs w:val="18"/>
                <w:lang w:val="en-US"/>
              </w:rPr>
              <w:t xml:space="preserve">The Contractor shall accept such Customer’s decision and will provide for Customer’s decision to be </w:t>
            </w:r>
            <w:r w:rsidRPr="00901C33">
              <w:rPr>
                <w:sz w:val="18"/>
                <w:szCs w:val="18"/>
                <w:lang w:val="en-US"/>
              </w:rPr>
              <w:lastRenderedPageBreak/>
              <w:t>accepted by its subcontractors. Customer’s refusal to grant the entry permit or its removal of an entry permit in accordance with this provision will not be considered a breach of Customer’s contractual obligations and does not relieve the Contractor from the performance of the work in agreed to scope.</w:t>
            </w:r>
          </w:p>
          <w:p w14:paraId="2419C0FF" w14:textId="6BB1D62D" w:rsidR="002B15B8" w:rsidRPr="00901C33" w:rsidRDefault="002B15B8" w:rsidP="00901C33">
            <w:pPr>
              <w:pStyle w:val="Zkladntext"/>
              <w:numPr>
                <w:ilvl w:val="0"/>
                <w:numId w:val="50"/>
              </w:numPr>
              <w:spacing w:after="0" w:line="180" w:lineRule="exact"/>
              <w:jc w:val="both"/>
              <w:rPr>
                <w:sz w:val="18"/>
                <w:szCs w:val="18"/>
                <w:lang w:val="en-US"/>
              </w:rPr>
            </w:pPr>
            <w:r w:rsidRPr="00901C33">
              <w:rPr>
                <w:sz w:val="18"/>
                <w:szCs w:val="18"/>
                <w:lang w:val="en-US"/>
              </w:rPr>
              <w:t xml:space="preserve">Provided that, for the purpose of Agreement fulfillment, it is necessary to ensure access of Contractor's or Subcontractor's employees ("affected persons") to Customer's territory or premises, Contractor shall use the Plant Access Request </w:t>
            </w:r>
            <w:proofErr w:type="gramStart"/>
            <w:r w:rsidRPr="00901C33">
              <w:rPr>
                <w:sz w:val="18"/>
                <w:szCs w:val="18"/>
                <w:lang w:val="en-US"/>
              </w:rPr>
              <w:t>System  on</w:t>
            </w:r>
            <w:proofErr w:type="gramEnd"/>
            <w:r w:rsidRPr="00901C33">
              <w:rPr>
                <w:sz w:val="18"/>
                <w:szCs w:val="18"/>
                <w:lang w:val="en-US"/>
              </w:rPr>
              <w:t>-line application (hereafter only "PARS") to request the issue of IDK for all affected persons. PARS application is accessible on the following website:</w:t>
            </w:r>
            <w:r w:rsidR="00F77332" w:rsidRPr="00901C33">
              <w:rPr>
                <w:sz w:val="18"/>
                <w:szCs w:val="18"/>
                <w:lang w:val="en-US"/>
              </w:rPr>
              <w:t xml:space="preserve"> </w:t>
            </w:r>
            <w:hyperlink r:id="rId29" w:history="1">
              <w:r w:rsidR="00F77332" w:rsidRPr="00901C33">
                <w:rPr>
                  <w:rStyle w:val="Hypertextovprepojenie"/>
                  <w:color w:val="auto"/>
                  <w:sz w:val="18"/>
                  <w:szCs w:val="18"/>
                  <w:lang w:val="en-US"/>
                </w:rPr>
                <w:t xml:space="preserve">https://ebusiness.sk.uss.com/web-pars/login. </w:t>
              </w:r>
              <w:proofErr w:type="spellStart"/>
              <w:r w:rsidR="00F77332" w:rsidRPr="00901C33">
                <w:rPr>
                  <w:rStyle w:val="Hypertextovprepojenie"/>
                  <w:color w:val="auto"/>
                  <w:sz w:val="18"/>
                  <w:szCs w:val="18"/>
                  <w:lang w:val="en-US"/>
                </w:rPr>
                <w:t>xhtml</w:t>
              </w:r>
              <w:proofErr w:type="spellEnd"/>
            </w:hyperlink>
            <w:r w:rsidRPr="00901C33">
              <w:rPr>
                <w:sz w:val="18"/>
                <w:szCs w:val="18"/>
                <w:lang w:val="en-US"/>
              </w:rPr>
              <w:t xml:space="preserve">. </w:t>
            </w:r>
          </w:p>
          <w:p w14:paraId="0B0DB787" w14:textId="6B30EA5B" w:rsidR="002B15B8" w:rsidRPr="00901C33" w:rsidRDefault="002B15B8" w:rsidP="00901C33">
            <w:pPr>
              <w:pStyle w:val="Zkladntext3"/>
              <w:spacing w:after="0" w:line="180" w:lineRule="exact"/>
              <w:ind w:left="284"/>
              <w:rPr>
                <w:rFonts w:ascii="Times New Roman" w:hAnsi="Times New Roman"/>
                <w:sz w:val="18"/>
                <w:szCs w:val="18"/>
              </w:rPr>
            </w:pPr>
            <w:r w:rsidRPr="00901C33">
              <w:rPr>
                <w:rFonts w:ascii="Times New Roman" w:hAnsi="Times New Roman"/>
                <w:sz w:val="18"/>
                <w:szCs w:val="18"/>
              </w:rPr>
              <w:t xml:space="preserve">In order to gain access to PARS application, Contractor shall provide Customer the following data on </w:t>
            </w:r>
            <w:hyperlink r:id="rId30" w:history="1">
              <w:r w:rsidRPr="00901C33">
                <w:rPr>
                  <w:rStyle w:val="Hypertextovprepojenie"/>
                  <w:rFonts w:ascii="Times New Roman" w:hAnsi="Times New Roman"/>
                  <w:color w:val="auto"/>
                  <w:sz w:val="18"/>
                  <w:szCs w:val="18"/>
                </w:rPr>
                <w:t>vstupyusske@sk.uss.com</w:t>
              </w:r>
            </w:hyperlink>
            <w:r w:rsidRPr="00901C33">
              <w:rPr>
                <w:rFonts w:ascii="Times New Roman" w:hAnsi="Times New Roman"/>
                <w:sz w:val="18"/>
                <w:szCs w:val="18"/>
              </w:rPr>
              <w:t xml:space="preserve">: </w:t>
            </w:r>
            <w:r w:rsidR="00F72D94" w:rsidRPr="00901C33">
              <w:rPr>
                <w:rFonts w:ascii="Times New Roman" w:hAnsi="Times New Roman"/>
                <w:sz w:val="18"/>
                <w:szCs w:val="18"/>
              </w:rPr>
              <w:t>business</w:t>
            </w:r>
            <w:r w:rsidRPr="00901C33">
              <w:rPr>
                <w:rFonts w:ascii="Times New Roman" w:hAnsi="Times New Roman"/>
                <w:sz w:val="18"/>
                <w:szCs w:val="18"/>
              </w:rPr>
              <w:t xml:space="preserve"> name of the company, registered office, CRN, VAT Registration Number, Agreement number, names, e-mail addresses and phone numbers of those Contractor's representatives, who should be granted access and who will be responsible for entering data to PARS application.</w:t>
            </w:r>
          </w:p>
          <w:p w14:paraId="5109AD23" w14:textId="7AD316C3" w:rsidR="002B15B8" w:rsidRPr="00901C33" w:rsidRDefault="002B15B8" w:rsidP="00901C33">
            <w:pPr>
              <w:pStyle w:val="Zkladntext3"/>
              <w:spacing w:after="0" w:line="180" w:lineRule="exact"/>
              <w:ind w:left="284"/>
              <w:rPr>
                <w:rFonts w:ascii="Times New Roman" w:hAnsi="Times New Roman"/>
                <w:sz w:val="18"/>
                <w:szCs w:val="18"/>
              </w:rPr>
            </w:pPr>
            <w:r w:rsidRPr="00901C33">
              <w:rPr>
                <w:rFonts w:ascii="Times New Roman" w:hAnsi="Times New Roman"/>
                <w:sz w:val="18"/>
                <w:szCs w:val="18"/>
              </w:rPr>
              <w:t xml:space="preserve">The instructions on how to request for an IDK issuance are accessible at </w:t>
            </w:r>
            <w:hyperlink r:id="rId31" w:history="1">
              <w:r w:rsidR="00896C2C" w:rsidRPr="00901C33">
                <w:rPr>
                  <w:rStyle w:val="Hypertextovprepojenie"/>
                  <w:rFonts w:ascii="Times New Roman" w:hAnsi="Times New Roman"/>
                  <w:color w:val="auto"/>
                  <w:sz w:val="18"/>
                  <w:szCs w:val="18"/>
                </w:rPr>
                <w:t>http://www.usske.sk/en/work-with-us/suppliers/training-and-testing-contractors</w:t>
              </w:r>
            </w:hyperlink>
            <w:r w:rsidR="00896C2C" w:rsidRPr="00901C33">
              <w:rPr>
                <w:rFonts w:ascii="Times New Roman" w:hAnsi="Times New Roman"/>
                <w:sz w:val="18"/>
                <w:szCs w:val="18"/>
              </w:rPr>
              <w:t>.</w:t>
            </w:r>
            <w:r w:rsidR="00F72D94" w:rsidRPr="00901C33">
              <w:rPr>
                <w:rFonts w:ascii="Times New Roman" w:hAnsi="Times New Roman"/>
                <w:sz w:val="18"/>
                <w:szCs w:val="18"/>
              </w:rPr>
              <w:t xml:space="preserve"> </w:t>
            </w:r>
            <w:r w:rsidRPr="00901C33">
              <w:rPr>
                <w:rFonts w:ascii="Times New Roman" w:hAnsi="Times New Roman"/>
                <w:sz w:val="18"/>
                <w:szCs w:val="18"/>
              </w:rPr>
              <w:t>All IDKs are the property of Customer. After the IDK has expired or the Works have been completed, Contractor shall, without undue delay, return IDK to Customer.</w:t>
            </w:r>
          </w:p>
          <w:p w14:paraId="0B3B58FA" w14:textId="60DBB589" w:rsidR="00426AFE" w:rsidRPr="00901C33" w:rsidRDefault="00426AFE" w:rsidP="00901C33">
            <w:pPr>
              <w:pStyle w:val="Zkladntext"/>
              <w:numPr>
                <w:ilvl w:val="0"/>
                <w:numId w:val="50"/>
              </w:numPr>
              <w:spacing w:after="0" w:line="180" w:lineRule="exact"/>
              <w:jc w:val="both"/>
              <w:rPr>
                <w:sz w:val="18"/>
                <w:szCs w:val="18"/>
                <w:lang w:val="en-US"/>
              </w:rPr>
            </w:pPr>
            <w:proofErr w:type="gramStart"/>
            <w:r w:rsidRPr="00901C33">
              <w:rPr>
                <w:sz w:val="18"/>
                <w:szCs w:val="18"/>
                <w:lang w:val="en-US"/>
              </w:rPr>
              <w:t>In order to</w:t>
            </w:r>
            <w:proofErr w:type="gramEnd"/>
            <w:r w:rsidRPr="00901C33">
              <w:rPr>
                <w:sz w:val="18"/>
                <w:szCs w:val="18"/>
                <w:lang w:val="en-US"/>
              </w:rPr>
              <w:t xml:space="preserve"> provide access of affected persons to Customer's territory and objects, Contractor undertakes to the following:</w:t>
            </w:r>
          </w:p>
          <w:p w14:paraId="42E098D9" w14:textId="48AD4704" w:rsidR="00090842" w:rsidRPr="00901C33" w:rsidRDefault="00090842" w:rsidP="00901C33">
            <w:pPr>
              <w:pStyle w:val="Zkladntext"/>
              <w:numPr>
                <w:ilvl w:val="1"/>
                <w:numId w:val="26"/>
              </w:numPr>
              <w:spacing w:after="0" w:line="180" w:lineRule="exact"/>
              <w:jc w:val="both"/>
              <w:rPr>
                <w:sz w:val="18"/>
                <w:szCs w:val="18"/>
                <w:lang w:val="en-US"/>
              </w:rPr>
            </w:pPr>
            <w:r w:rsidRPr="00901C33">
              <w:rPr>
                <w:sz w:val="18"/>
                <w:szCs w:val="18"/>
                <w:lang w:val="en-US"/>
              </w:rPr>
              <w:t xml:space="preserve">Obtain personal data of </w:t>
            </w:r>
            <w:r w:rsidR="00391D9D" w:rsidRPr="00901C33">
              <w:rPr>
                <w:sz w:val="18"/>
                <w:szCs w:val="18"/>
                <w:lang w:val="en-US"/>
              </w:rPr>
              <w:t>involved persons</w:t>
            </w:r>
            <w:r w:rsidRPr="00901C33">
              <w:rPr>
                <w:sz w:val="18"/>
                <w:szCs w:val="18"/>
                <w:lang w:val="en-US"/>
              </w:rPr>
              <w:t xml:space="preserve">, which will be provided in accordance with the </w:t>
            </w:r>
            <w:r w:rsidR="00D34EAD" w:rsidRPr="00901C33">
              <w:rPr>
                <w:sz w:val="18"/>
                <w:szCs w:val="18"/>
                <w:lang w:val="en-US"/>
              </w:rPr>
              <w:t>Regulation (EU) of the European Parliament and Council No. 2016/679 on personal data protection (</w:t>
            </w:r>
            <w:r w:rsidRPr="00901C33">
              <w:rPr>
                <w:sz w:val="18"/>
                <w:szCs w:val="18"/>
                <w:lang w:val="en-US"/>
              </w:rPr>
              <w:t>GDPR</w:t>
            </w:r>
            <w:r w:rsidR="00D34EAD" w:rsidRPr="00901C33">
              <w:rPr>
                <w:sz w:val="18"/>
                <w:szCs w:val="18"/>
                <w:lang w:val="en-US"/>
              </w:rPr>
              <w:t>)</w:t>
            </w:r>
            <w:r w:rsidRPr="00901C33">
              <w:rPr>
                <w:sz w:val="18"/>
                <w:szCs w:val="18"/>
                <w:lang w:val="en-US"/>
              </w:rPr>
              <w:t xml:space="preserve"> requirements, </w:t>
            </w:r>
            <w:proofErr w:type="gramStart"/>
            <w:r w:rsidRPr="00901C33">
              <w:rPr>
                <w:sz w:val="18"/>
                <w:szCs w:val="18"/>
                <w:lang w:val="en-US"/>
              </w:rPr>
              <w:t>i.e.</w:t>
            </w:r>
            <w:proofErr w:type="gramEnd"/>
            <w:r w:rsidRPr="00901C33">
              <w:rPr>
                <w:sz w:val="18"/>
                <w:szCs w:val="18"/>
                <w:lang w:val="en-US"/>
              </w:rPr>
              <w:t xml:space="preserve"> in particular, in a lawful manner and based on lawful legal basis;</w:t>
            </w:r>
          </w:p>
          <w:p w14:paraId="319EEF94" w14:textId="3A8A2FD5" w:rsidR="00090842" w:rsidRPr="00901C33" w:rsidRDefault="00090842" w:rsidP="00901C33">
            <w:pPr>
              <w:pStyle w:val="Zkladntext"/>
              <w:numPr>
                <w:ilvl w:val="1"/>
                <w:numId w:val="26"/>
              </w:numPr>
              <w:spacing w:after="0" w:line="180" w:lineRule="exact"/>
              <w:jc w:val="both"/>
              <w:rPr>
                <w:sz w:val="18"/>
                <w:szCs w:val="18"/>
                <w:lang w:val="en-US"/>
              </w:rPr>
            </w:pPr>
            <w:r w:rsidRPr="00901C33">
              <w:rPr>
                <w:sz w:val="18"/>
                <w:szCs w:val="18"/>
                <w:lang w:val="en-US"/>
              </w:rPr>
              <w:t>As regards personal data collection and their provision to Customer, comply with all obligations under the applicable legislation towards</w:t>
            </w:r>
            <w:r w:rsidR="00391D9D" w:rsidRPr="00901C33">
              <w:rPr>
                <w:sz w:val="18"/>
                <w:szCs w:val="18"/>
                <w:lang w:val="en-US"/>
              </w:rPr>
              <w:t xml:space="preserve"> involved persons</w:t>
            </w:r>
            <w:r w:rsidRPr="00901C33">
              <w:rPr>
                <w:sz w:val="18"/>
                <w:szCs w:val="18"/>
                <w:lang w:val="en-US"/>
              </w:rPr>
              <w:t xml:space="preserve"> (including possible obtaining of consent where necessary</w:t>
            </w:r>
            <w:proofErr w:type="gramStart"/>
            <w:r w:rsidRPr="00901C33">
              <w:rPr>
                <w:sz w:val="18"/>
                <w:szCs w:val="18"/>
                <w:lang w:val="en-US"/>
              </w:rPr>
              <w:t>);</w:t>
            </w:r>
            <w:proofErr w:type="gramEnd"/>
          </w:p>
          <w:p w14:paraId="7934FAA0" w14:textId="77777777" w:rsidR="00090842" w:rsidRPr="00901C33" w:rsidRDefault="00090842" w:rsidP="00901C33">
            <w:pPr>
              <w:pStyle w:val="Zkladntext"/>
              <w:numPr>
                <w:ilvl w:val="1"/>
                <w:numId w:val="26"/>
              </w:numPr>
              <w:spacing w:after="0" w:line="180" w:lineRule="exact"/>
              <w:jc w:val="both"/>
              <w:rPr>
                <w:sz w:val="18"/>
                <w:szCs w:val="18"/>
                <w:lang w:val="en-US"/>
              </w:rPr>
            </w:pPr>
            <w:r w:rsidRPr="00901C33">
              <w:rPr>
                <w:sz w:val="18"/>
                <w:szCs w:val="18"/>
                <w:lang w:val="en-US"/>
              </w:rPr>
              <w:t xml:space="preserve">Provide to Customer only complete, correct, up-to-date, and accurate personal </w:t>
            </w:r>
            <w:proofErr w:type="gramStart"/>
            <w:r w:rsidRPr="00901C33">
              <w:rPr>
                <w:sz w:val="18"/>
                <w:szCs w:val="18"/>
                <w:lang w:val="en-US"/>
              </w:rPr>
              <w:t>data;</w:t>
            </w:r>
            <w:proofErr w:type="gramEnd"/>
          </w:p>
          <w:p w14:paraId="1A46A5B7" w14:textId="01DEF8B7" w:rsidR="00090842" w:rsidRPr="00901C33" w:rsidRDefault="00090842" w:rsidP="00901C33">
            <w:pPr>
              <w:pStyle w:val="Zkladntext"/>
              <w:numPr>
                <w:ilvl w:val="1"/>
                <w:numId w:val="26"/>
              </w:numPr>
              <w:spacing w:after="0" w:line="180" w:lineRule="exact"/>
              <w:jc w:val="both"/>
              <w:rPr>
                <w:sz w:val="18"/>
                <w:szCs w:val="18"/>
                <w:lang w:val="en-US"/>
              </w:rPr>
            </w:pPr>
            <w:r w:rsidRPr="00901C33">
              <w:rPr>
                <w:sz w:val="18"/>
                <w:szCs w:val="18"/>
                <w:lang w:val="en-US"/>
              </w:rPr>
              <w:t xml:space="preserve">familiarize  </w:t>
            </w:r>
            <w:r w:rsidR="00391D9D" w:rsidRPr="00901C33">
              <w:rPr>
                <w:sz w:val="18"/>
                <w:szCs w:val="18"/>
                <w:lang w:val="en-US"/>
              </w:rPr>
              <w:t>involved persons</w:t>
            </w:r>
            <w:r w:rsidRPr="00901C33">
              <w:rPr>
                <w:sz w:val="18"/>
                <w:szCs w:val="18"/>
                <w:lang w:val="en-US"/>
              </w:rPr>
              <w:t xml:space="preserve">, whose personal data </w:t>
            </w:r>
            <w:r w:rsidR="00DB1F73" w:rsidRPr="00901C33">
              <w:rPr>
                <w:sz w:val="18"/>
                <w:szCs w:val="18"/>
                <w:lang w:val="en-US"/>
              </w:rPr>
              <w:t>t</w:t>
            </w:r>
            <w:r w:rsidRPr="00901C33">
              <w:rPr>
                <w:sz w:val="18"/>
                <w:szCs w:val="18"/>
                <w:lang w:val="en-US"/>
              </w:rPr>
              <w:t>he Contractor will provide to Customer with the content of the Notice</w:t>
            </w:r>
            <w:r w:rsidR="007C16D7" w:rsidRPr="00901C33">
              <w:rPr>
                <w:sz w:val="18"/>
                <w:szCs w:val="18"/>
                <w:lang w:val="en-US"/>
              </w:rPr>
              <w:t xml:space="preserve"> on the Processing of Personal Data of the Customer that is placed on the </w:t>
            </w:r>
            <w:r w:rsidR="009C6D78" w:rsidRPr="00901C33">
              <w:rPr>
                <w:sz w:val="18"/>
                <w:szCs w:val="18"/>
                <w:lang w:val="en-US"/>
              </w:rPr>
              <w:t>website</w:t>
            </w:r>
            <w:r w:rsidR="007C16D7" w:rsidRPr="00901C33">
              <w:rPr>
                <w:sz w:val="18"/>
                <w:szCs w:val="18"/>
                <w:lang w:val="en-US"/>
              </w:rPr>
              <w:t xml:space="preserve"> site of the Customer – part personal Data Protection</w:t>
            </w:r>
            <w:r w:rsidR="009C6D78" w:rsidRPr="00901C33">
              <w:rPr>
                <w:sz w:val="18"/>
                <w:szCs w:val="18"/>
                <w:lang w:val="en-US"/>
              </w:rPr>
              <w:t xml:space="preserve"> </w:t>
            </w:r>
            <w:hyperlink r:id="rId32" w:history="1">
              <w:r w:rsidR="00343EB7" w:rsidRPr="00901C33">
                <w:rPr>
                  <w:rStyle w:val="Hypertextovprepojenie"/>
                  <w:color w:val="auto"/>
                  <w:sz w:val="18"/>
                  <w:szCs w:val="18"/>
                  <w:lang w:val="en-US"/>
                </w:rPr>
                <w:t>http://www.usske.sk/en/about-us/gdpr/personal-data-protection-intro</w:t>
              </w:r>
            </w:hyperlink>
            <w:r w:rsidRPr="00901C33">
              <w:rPr>
                <w:sz w:val="18"/>
                <w:szCs w:val="18"/>
                <w:lang w:val="en-US"/>
              </w:rPr>
              <w:t xml:space="preserve">, and this before first providing of personal data of the </w:t>
            </w:r>
            <w:r w:rsidR="00D34EAD" w:rsidRPr="00901C33">
              <w:rPr>
                <w:sz w:val="18"/>
                <w:szCs w:val="18"/>
                <w:lang w:val="en-US"/>
              </w:rPr>
              <w:t>involved persons</w:t>
            </w:r>
            <w:r w:rsidRPr="00901C33">
              <w:rPr>
                <w:sz w:val="18"/>
                <w:szCs w:val="18"/>
                <w:lang w:val="en-US"/>
              </w:rPr>
              <w:t xml:space="preserve"> to Customer, in any form possible.</w:t>
            </w:r>
          </w:p>
          <w:p w14:paraId="2193F47B" w14:textId="285D77D1" w:rsidR="00630BDD" w:rsidRPr="00901C33" w:rsidRDefault="00630BDD" w:rsidP="00901C33">
            <w:pPr>
              <w:pStyle w:val="Zkladntext"/>
              <w:numPr>
                <w:ilvl w:val="0"/>
                <w:numId w:val="50"/>
              </w:numPr>
              <w:spacing w:after="0" w:line="180" w:lineRule="exact"/>
              <w:jc w:val="both"/>
              <w:rPr>
                <w:sz w:val="18"/>
                <w:szCs w:val="18"/>
                <w:lang w:val="en-US"/>
              </w:rPr>
            </w:pPr>
            <w:r w:rsidRPr="00901C33">
              <w:rPr>
                <w:sz w:val="18"/>
                <w:szCs w:val="18"/>
                <w:lang w:val="en-US"/>
              </w:rPr>
              <w:t>If, for the purpose of executing this Agreement, the entry of cars, trucks or other utility vehicles of the Contractor</w:t>
            </w:r>
            <w:r w:rsidR="007D1819" w:rsidRPr="00901C33">
              <w:rPr>
                <w:sz w:val="18"/>
                <w:szCs w:val="18"/>
                <w:lang w:val="en-US"/>
              </w:rPr>
              <w:t xml:space="preserve"> or its subcontractor</w:t>
            </w:r>
            <w:r w:rsidR="00AC4948" w:rsidRPr="00901C33">
              <w:rPr>
                <w:sz w:val="18"/>
                <w:szCs w:val="18"/>
                <w:lang w:val="en-US"/>
              </w:rPr>
              <w:t xml:space="preserve"> </w:t>
            </w:r>
            <w:r w:rsidRPr="00901C33">
              <w:rPr>
                <w:sz w:val="18"/>
                <w:szCs w:val="18"/>
                <w:lang w:val="en-US"/>
              </w:rPr>
              <w:t xml:space="preserve">to the Customer’s premises or Customer’s objects is required, the Contractor is obliged to inform its employees </w:t>
            </w:r>
            <w:r w:rsidR="00461C87" w:rsidRPr="00901C33">
              <w:rPr>
                <w:sz w:val="18"/>
                <w:szCs w:val="18"/>
                <w:lang w:val="en-US"/>
              </w:rPr>
              <w:t xml:space="preserve">and subcontractors </w:t>
            </w:r>
            <w:r w:rsidRPr="00901C33">
              <w:rPr>
                <w:sz w:val="18"/>
                <w:szCs w:val="18"/>
                <w:lang w:val="en-US"/>
              </w:rPr>
              <w:t xml:space="preserve">that transport of third persons in these motor vehicles (including juveniles and teenagers) </w:t>
            </w:r>
            <w:r w:rsidR="00461C87" w:rsidRPr="00901C33">
              <w:rPr>
                <w:sz w:val="18"/>
                <w:szCs w:val="18"/>
                <w:lang w:val="en-US"/>
              </w:rPr>
              <w:t>is</w:t>
            </w:r>
            <w:r w:rsidRPr="00901C33">
              <w:rPr>
                <w:sz w:val="18"/>
                <w:szCs w:val="18"/>
                <w:lang w:val="en-US"/>
              </w:rPr>
              <w:t xml:space="preserve"> strictly prohibited. In case of breach of this prohibition, the vehicles will not be allowed to enter the Customer objects or territory.</w:t>
            </w:r>
          </w:p>
          <w:p w14:paraId="4416CBB4" w14:textId="4C541090" w:rsidR="008474CC" w:rsidRPr="00901C33" w:rsidRDefault="008474CC" w:rsidP="00901C33">
            <w:pPr>
              <w:pStyle w:val="Zkladntext"/>
              <w:spacing w:after="0" w:line="180" w:lineRule="exact"/>
              <w:jc w:val="both"/>
              <w:rPr>
                <w:sz w:val="18"/>
                <w:szCs w:val="18"/>
                <w:lang w:val="en-US"/>
              </w:rPr>
            </w:pPr>
          </w:p>
          <w:p w14:paraId="39919AFF" w14:textId="5687AD16" w:rsidR="00630BDD" w:rsidRPr="00901C33" w:rsidRDefault="003265BB" w:rsidP="00901C33">
            <w:pPr>
              <w:pStyle w:val="Zkladntext"/>
              <w:numPr>
                <w:ilvl w:val="0"/>
                <w:numId w:val="50"/>
              </w:numPr>
              <w:spacing w:after="0" w:line="180" w:lineRule="exact"/>
              <w:jc w:val="both"/>
              <w:rPr>
                <w:sz w:val="18"/>
                <w:szCs w:val="18"/>
                <w:lang w:val="en-US"/>
              </w:rPr>
            </w:pPr>
            <w:r w:rsidRPr="00901C33">
              <w:rPr>
                <w:sz w:val="18"/>
                <w:szCs w:val="18"/>
                <w:lang w:val="en-US"/>
              </w:rPr>
              <w:t>Maximum speed limit of 40 km/hour for motor vehicles is allowed on the main roads within the area of the Customer. Maximum speed allowed in the buildings (bays) is 5 km/hour. The driver of motor vehicle is obliged to observe applicable rules of the road traffic while driving on in-plant roads of the Customer</w:t>
            </w:r>
            <w:r w:rsidR="00630BDD" w:rsidRPr="00901C33">
              <w:rPr>
                <w:sz w:val="18"/>
                <w:szCs w:val="18"/>
                <w:lang w:val="en-US"/>
              </w:rPr>
              <w:t>.</w:t>
            </w:r>
          </w:p>
          <w:p w14:paraId="21F403FA" w14:textId="77777777" w:rsidR="00015243" w:rsidRPr="00901C33" w:rsidRDefault="00015243" w:rsidP="00901C33">
            <w:pPr>
              <w:pStyle w:val="Zkladntext"/>
              <w:spacing w:after="0" w:line="180" w:lineRule="exact"/>
              <w:jc w:val="both"/>
              <w:rPr>
                <w:sz w:val="18"/>
                <w:szCs w:val="18"/>
                <w:lang w:val="en-US"/>
              </w:rPr>
            </w:pPr>
          </w:p>
          <w:p w14:paraId="29495168" w14:textId="6986EE36" w:rsidR="00630BDD" w:rsidRPr="00901C33" w:rsidRDefault="00F06625" w:rsidP="00901C33">
            <w:pPr>
              <w:pStyle w:val="Zkladntext"/>
              <w:numPr>
                <w:ilvl w:val="0"/>
                <w:numId w:val="50"/>
              </w:numPr>
              <w:spacing w:after="0" w:line="180" w:lineRule="exact"/>
              <w:jc w:val="both"/>
              <w:rPr>
                <w:sz w:val="18"/>
                <w:szCs w:val="18"/>
                <w:lang w:val="en-US"/>
              </w:rPr>
            </w:pPr>
            <w:r w:rsidRPr="00901C33">
              <w:rPr>
                <w:sz w:val="18"/>
                <w:szCs w:val="18"/>
                <w:lang w:val="en-US"/>
              </w:rPr>
              <w:t xml:space="preserve">Motor vehicles moving within the bays or other halls shall be </w:t>
            </w:r>
            <w:proofErr w:type="gramStart"/>
            <w:r w:rsidRPr="00901C33">
              <w:rPr>
                <w:sz w:val="18"/>
                <w:szCs w:val="18"/>
                <w:lang w:val="en-US"/>
              </w:rPr>
              <w:t>equipped with functional yellow flashing beacon at all times</w:t>
            </w:r>
            <w:proofErr w:type="gramEnd"/>
            <w:r w:rsidRPr="00901C33">
              <w:rPr>
                <w:sz w:val="18"/>
                <w:szCs w:val="18"/>
                <w:lang w:val="en-US"/>
              </w:rPr>
              <w:t xml:space="preserve"> and with audible warning device along with white beacon light when reversing. Motor vehicles without the mentioned equipment are not allowed to enter such bays. Motor vehicles with loading area that can be lifted, shall be equipped with light and audible warning device in the driver's cabin, which provides an alert when the loading area is lifte</w:t>
            </w:r>
            <w:r w:rsidR="009A6EE8" w:rsidRPr="00901C33">
              <w:rPr>
                <w:sz w:val="18"/>
                <w:szCs w:val="18"/>
                <w:lang w:val="en-US"/>
              </w:rPr>
              <w:t>d</w:t>
            </w:r>
            <w:r w:rsidRPr="00901C33">
              <w:rPr>
                <w:sz w:val="18"/>
                <w:szCs w:val="18"/>
                <w:lang w:val="en-US"/>
              </w:rPr>
              <w:t>.</w:t>
            </w:r>
          </w:p>
          <w:p w14:paraId="7CC4D679" w14:textId="3A08C028" w:rsidR="00630BDD" w:rsidRPr="00901C33" w:rsidRDefault="00630BDD" w:rsidP="00901C33">
            <w:pPr>
              <w:pStyle w:val="Zkladntext"/>
              <w:numPr>
                <w:ilvl w:val="0"/>
                <w:numId w:val="50"/>
              </w:numPr>
              <w:spacing w:after="0" w:line="180" w:lineRule="exact"/>
              <w:jc w:val="both"/>
              <w:rPr>
                <w:sz w:val="18"/>
                <w:szCs w:val="18"/>
                <w:lang w:val="en-US"/>
              </w:rPr>
            </w:pPr>
            <w:r w:rsidRPr="00901C33">
              <w:rPr>
                <w:sz w:val="18"/>
                <w:szCs w:val="18"/>
                <w:lang w:val="en-US"/>
              </w:rPr>
              <w:lastRenderedPageBreak/>
              <w:t>The vehicle will not be allowed to enter the premises of the Customer without the below mentioned required equipment for each person entering: safety helmet, safety glasses, work gloves, work clothing (</w:t>
            </w:r>
            <w:proofErr w:type="spellStart"/>
            <w:r w:rsidRPr="00901C33">
              <w:rPr>
                <w:sz w:val="18"/>
                <w:szCs w:val="18"/>
                <w:lang w:val="en-US"/>
              </w:rPr>
              <w:t>boilersuite</w:t>
            </w:r>
            <w:proofErr w:type="spellEnd"/>
            <w:r w:rsidRPr="00901C33">
              <w:rPr>
                <w:sz w:val="18"/>
                <w:szCs w:val="18"/>
                <w:lang w:val="en-US"/>
              </w:rPr>
              <w:t xml:space="preserve">), work shoes. Before entry into the individual loading/unloading places, each person must be wearing the required equipment.  If </w:t>
            </w:r>
            <w:r w:rsidR="00461C87" w:rsidRPr="00901C33">
              <w:rPr>
                <w:sz w:val="18"/>
                <w:szCs w:val="18"/>
                <w:lang w:val="en-US"/>
              </w:rPr>
              <w:t>a</w:t>
            </w:r>
            <w:r w:rsidRPr="00901C33">
              <w:rPr>
                <w:sz w:val="18"/>
                <w:szCs w:val="18"/>
                <w:lang w:val="en-US"/>
              </w:rPr>
              <w:t xml:space="preserve"> person is not wearing the required equipment, such person will be escorted from the Customer’s premises.</w:t>
            </w:r>
          </w:p>
          <w:p w14:paraId="7CC0991E" w14:textId="77777777" w:rsidR="00552D24" w:rsidRPr="00901C33" w:rsidRDefault="00552D24" w:rsidP="00901C33">
            <w:pPr>
              <w:pStyle w:val="Zkladntext"/>
              <w:spacing w:after="0" w:line="180" w:lineRule="exact"/>
              <w:ind w:left="284"/>
              <w:jc w:val="both"/>
              <w:rPr>
                <w:sz w:val="18"/>
                <w:szCs w:val="18"/>
                <w:lang w:val="en-US"/>
              </w:rPr>
            </w:pPr>
          </w:p>
          <w:p w14:paraId="39A6FBB2" w14:textId="77777777" w:rsidR="00BB64D6" w:rsidRPr="00901C33" w:rsidRDefault="00630BDD" w:rsidP="00901C33">
            <w:pPr>
              <w:pStyle w:val="Zkladntext"/>
              <w:numPr>
                <w:ilvl w:val="0"/>
                <w:numId w:val="50"/>
              </w:numPr>
              <w:spacing w:after="0" w:line="180" w:lineRule="exact"/>
              <w:jc w:val="both"/>
              <w:rPr>
                <w:sz w:val="18"/>
                <w:szCs w:val="18"/>
                <w:lang w:val="en-US"/>
              </w:rPr>
            </w:pPr>
            <w:r w:rsidRPr="00901C33">
              <w:rPr>
                <w:sz w:val="18"/>
                <w:szCs w:val="18"/>
                <w:lang w:val="en-US"/>
              </w:rPr>
              <w:t>If during the performance of work under the Agreement the Contractor or its subcontractor is responsible for loading of any material into vehicle that enters, leaves or moves within the Customer’s area, the Contractor shall ensure that (</w:t>
            </w:r>
            <w:proofErr w:type="spellStart"/>
            <w:r w:rsidRPr="00901C33">
              <w:rPr>
                <w:sz w:val="18"/>
                <w:szCs w:val="18"/>
                <w:lang w:val="en-US"/>
              </w:rPr>
              <w:t>i</w:t>
            </w:r>
            <w:proofErr w:type="spellEnd"/>
            <w:r w:rsidRPr="00901C33">
              <w:rPr>
                <w:sz w:val="18"/>
                <w:szCs w:val="18"/>
                <w:lang w:val="en-US"/>
              </w:rPr>
              <w:t>) during such loading or transportation of material the maximum allowed total weight prescribed for such vehicle will not be exceeded; (ii) during transportation the material will be ensured against the movement; and (iii) during transportation the roads within the Customer’s area will not be polluted by material transported. Contractor shall, at its own costs, clean up the polluted roads without undue delay.</w:t>
            </w:r>
          </w:p>
          <w:p w14:paraId="14710434" w14:textId="4D8A56EC" w:rsidR="00BB64D6" w:rsidRPr="00901C33" w:rsidRDefault="00BB64D6" w:rsidP="00901C33">
            <w:pPr>
              <w:pStyle w:val="Odsekzoznamu"/>
              <w:spacing w:line="180" w:lineRule="exact"/>
              <w:rPr>
                <w:sz w:val="18"/>
                <w:szCs w:val="18"/>
              </w:rPr>
            </w:pPr>
          </w:p>
          <w:p w14:paraId="4F3574E6" w14:textId="77777777" w:rsidR="002F054B" w:rsidRPr="00901C33" w:rsidRDefault="002F054B" w:rsidP="00901C33">
            <w:pPr>
              <w:pStyle w:val="Odsekzoznamu"/>
              <w:spacing w:line="180" w:lineRule="exact"/>
              <w:rPr>
                <w:sz w:val="18"/>
                <w:szCs w:val="18"/>
              </w:rPr>
            </w:pPr>
          </w:p>
          <w:p w14:paraId="61B6BEC8" w14:textId="6A7B3CC9" w:rsidR="00BB64D6" w:rsidRPr="00901C33" w:rsidRDefault="00BB64D6" w:rsidP="00901C33">
            <w:pPr>
              <w:pStyle w:val="Odsekzoznamu"/>
              <w:numPr>
                <w:ilvl w:val="0"/>
                <w:numId w:val="50"/>
              </w:numPr>
              <w:spacing w:line="180" w:lineRule="exact"/>
              <w:jc w:val="both"/>
              <w:rPr>
                <w:sz w:val="18"/>
                <w:szCs w:val="18"/>
              </w:rPr>
            </w:pPr>
            <w:r w:rsidRPr="00901C33">
              <w:rPr>
                <w:sz w:val="18"/>
                <w:szCs w:val="18"/>
              </w:rPr>
              <w:t xml:space="preserve">Contractor is obliged to acquaint </w:t>
            </w:r>
            <w:r w:rsidR="00D317F6" w:rsidRPr="00901C33">
              <w:rPr>
                <w:sz w:val="18"/>
                <w:szCs w:val="18"/>
              </w:rPr>
              <w:t>in</w:t>
            </w:r>
            <w:r w:rsidRPr="00901C33">
              <w:rPr>
                <w:sz w:val="18"/>
                <w:szCs w:val="18"/>
              </w:rPr>
              <w:t xml:space="preserve"> a verifiable </w:t>
            </w:r>
            <w:proofErr w:type="gramStart"/>
            <w:r w:rsidRPr="00901C33">
              <w:rPr>
                <w:sz w:val="18"/>
                <w:szCs w:val="18"/>
              </w:rPr>
              <w:t>manner  the</w:t>
            </w:r>
            <w:proofErr w:type="gramEnd"/>
            <w:r w:rsidR="007A3726" w:rsidRPr="00901C33">
              <w:rPr>
                <w:sz w:val="18"/>
                <w:szCs w:val="18"/>
              </w:rPr>
              <w:t xml:space="preserve"> </w:t>
            </w:r>
            <w:r w:rsidR="00391D9D" w:rsidRPr="00901C33">
              <w:rPr>
                <w:sz w:val="18"/>
                <w:szCs w:val="18"/>
              </w:rPr>
              <w:t>involved persons</w:t>
            </w:r>
            <w:r w:rsidRPr="00901C33">
              <w:rPr>
                <w:sz w:val="18"/>
                <w:szCs w:val="18"/>
              </w:rPr>
              <w:t xml:space="preserve"> with the Customer´s standard NOR/0011 „Entering and Leaving the Area and Facilities of U. S. Steel </w:t>
            </w:r>
            <w:proofErr w:type="spellStart"/>
            <w:r w:rsidRPr="00901C33">
              <w:rPr>
                <w:sz w:val="18"/>
                <w:szCs w:val="18"/>
              </w:rPr>
              <w:t>Košice</w:t>
            </w:r>
            <w:proofErr w:type="spellEnd"/>
            <w:r w:rsidRPr="00901C33">
              <w:rPr>
                <w:sz w:val="18"/>
                <w:szCs w:val="18"/>
              </w:rPr>
              <w:t xml:space="preserve">, </w:t>
            </w:r>
            <w:proofErr w:type="spellStart"/>
            <w:r w:rsidRPr="00901C33">
              <w:rPr>
                <w:sz w:val="18"/>
                <w:szCs w:val="18"/>
              </w:rPr>
              <w:t>s.r.o.</w:t>
            </w:r>
            <w:proofErr w:type="spellEnd"/>
            <w:r w:rsidRPr="00901C33">
              <w:rPr>
                <w:sz w:val="18"/>
                <w:szCs w:val="18"/>
              </w:rPr>
              <w:t xml:space="preserve">“. The standard is fully binding on the Contractor and any </w:t>
            </w:r>
            <w:r w:rsidR="00F06625" w:rsidRPr="00901C33">
              <w:rPr>
                <w:sz w:val="18"/>
                <w:szCs w:val="18"/>
              </w:rPr>
              <w:t>involved</w:t>
            </w:r>
            <w:r w:rsidRPr="00901C33">
              <w:rPr>
                <w:sz w:val="18"/>
                <w:szCs w:val="18"/>
              </w:rPr>
              <w:t xml:space="preserve"> Persons. The Contractor shall arrange the </w:t>
            </w:r>
            <w:r w:rsidR="00F06625" w:rsidRPr="00901C33">
              <w:rPr>
                <w:sz w:val="18"/>
                <w:szCs w:val="18"/>
              </w:rPr>
              <w:t>involved</w:t>
            </w:r>
            <w:r w:rsidRPr="00901C33">
              <w:rPr>
                <w:sz w:val="18"/>
                <w:szCs w:val="18"/>
              </w:rPr>
              <w:t xml:space="preserve"> Persons for full compliance with the standard. </w:t>
            </w:r>
          </w:p>
          <w:p w14:paraId="70D71B3A" w14:textId="77777777" w:rsidR="00A65CE4" w:rsidRPr="00901C33" w:rsidRDefault="00A65CE4" w:rsidP="00901C33">
            <w:pPr>
              <w:pStyle w:val="Zkladntext2"/>
              <w:spacing w:line="180" w:lineRule="exact"/>
              <w:rPr>
                <w:b/>
                <w:bCs/>
                <w:sz w:val="18"/>
                <w:szCs w:val="18"/>
                <w:lang w:val="en-US"/>
              </w:rPr>
            </w:pPr>
          </w:p>
          <w:p w14:paraId="32CF95B4" w14:textId="4783CAA7" w:rsidR="0085464B" w:rsidRPr="00901C33" w:rsidRDefault="0085464B" w:rsidP="00901C33">
            <w:pPr>
              <w:pStyle w:val="Zkladntext2"/>
              <w:spacing w:line="180" w:lineRule="exact"/>
              <w:rPr>
                <w:b/>
                <w:bCs/>
                <w:sz w:val="18"/>
                <w:szCs w:val="18"/>
                <w:lang w:val="en-US"/>
              </w:rPr>
            </w:pPr>
            <w:r w:rsidRPr="00901C33">
              <w:rPr>
                <w:b/>
                <w:bCs/>
                <w:sz w:val="18"/>
                <w:szCs w:val="18"/>
                <w:lang w:val="en-US"/>
              </w:rPr>
              <w:t>C.</w:t>
            </w:r>
            <w:r w:rsidR="005B4769" w:rsidRPr="00901C33">
              <w:rPr>
                <w:b/>
                <w:bCs/>
                <w:sz w:val="18"/>
                <w:szCs w:val="18"/>
                <w:lang w:val="en-US"/>
              </w:rPr>
              <w:t>9.</w:t>
            </w:r>
            <w:r w:rsidR="001122FA" w:rsidRPr="00901C33">
              <w:rPr>
                <w:b/>
                <w:bCs/>
                <w:sz w:val="18"/>
                <w:szCs w:val="18"/>
                <w:lang w:val="en-US"/>
              </w:rPr>
              <w:t xml:space="preserve">  CBAM CLAUSE</w:t>
            </w:r>
          </w:p>
          <w:p w14:paraId="3E470188" w14:textId="4769F35F" w:rsidR="00057547" w:rsidRPr="00901C33" w:rsidRDefault="00D80B3A" w:rsidP="00901C33">
            <w:pPr>
              <w:pStyle w:val="Zkladntext"/>
              <w:numPr>
                <w:ilvl w:val="3"/>
                <w:numId w:val="50"/>
              </w:numPr>
              <w:tabs>
                <w:tab w:val="clear" w:pos="2880"/>
              </w:tabs>
              <w:spacing w:after="0" w:line="180" w:lineRule="exact"/>
              <w:ind w:left="356" w:hanging="283"/>
              <w:jc w:val="both"/>
              <w:rPr>
                <w:sz w:val="18"/>
                <w:szCs w:val="18"/>
                <w:lang w:val="en-US"/>
              </w:rPr>
            </w:pPr>
            <w:r w:rsidRPr="00901C33">
              <w:rPr>
                <w:sz w:val="18"/>
                <w:szCs w:val="18"/>
                <w:lang w:val="en-US" w:eastAsia="sk-SK"/>
              </w:rPr>
              <w:t>If the subject of the Agreement are works</w:t>
            </w:r>
            <w:r w:rsidR="00D57B0C" w:rsidRPr="00901C33">
              <w:rPr>
                <w:sz w:val="18"/>
                <w:szCs w:val="18"/>
                <w:lang w:val="en-US" w:eastAsia="sk-SK"/>
              </w:rPr>
              <w:t xml:space="preserve"> that contain material or goods</w:t>
            </w:r>
            <w:r w:rsidR="00C95505" w:rsidRPr="00901C33">
              <w:rPr>
                <w:sz w:val="18"/>
                <w:szCs w:val="18"/>
                <w:lang w:val="en-US" w:eastAsia="sk-SK"/>
              </w:rPr>
              <w:t xml:space="preserve"> falling under CBAM Regulation</w:t>
            </w:r>
            <w:r w:rsidR="00C95505" w:rsidRPr="00901C33">
              <w:rPr>
                <w:sz w:val="18"/>
                <w:szCs w:val="18"/>
                <w:lang w:val="en-US"/>
              </w:rPr>
              <w:t xml:space="preserve"> </w:t>
            </w:r>
            <w:r w:rsidR="00057547" w:rsidRPr="00901C33">
              <w:rPr>
                <w:sz w:val="18"/>
                <w:szCs w:val="18"/>
                <w:lang w:val="en-US"/>
              </w:rPr>
              <w:t xml:space="preserve">and the </w:t>
            </w:r>
            <w:r w:rsidR="00D57B0C" w:rsidRPr="00901C33">
              <w:rPr>
                <w:sz w:val="18"/>
                <w:szCs w:val="18"/>
                <w:lang w:val="en-US"/>
              </w:rPr>
              <w:t>Contractor</w:t>
            </w:r>
            <w:r w:rsidR="00057547" w:rsidRPr="00901C33">
              <w:rPr>
                <w:sz w:val="18"/>
                <w:szCs w:val="18"/>
                <w:lang w:val="en-US"/>
              </w:rPr>
              <w:t xml:space="preserve"> is seated in non – EU country, the </w:t>
            </w:r>
            <w:r w:rsidR="00D57B0C" w:rsidRPr="00901C33">
              <w:rPr>
                <w:sz w:val="18"/>
                <w:szCs w:val="18"/>
                <w:lang w:val="en-US"/>
              </w:rPr>
              <w:t>Contractor</w:t>
            </w:r>
            <w:r w:rsidR="00057547" w:rsidRPr="00901C33">
              <w:rPr>
                <w:sz w:val="18"/>
                <w:szCs w:val="18"/>
                <w:lang w:val="en-US"/>
              </w:rPr>
              <w:t xml:space="preserve"> shall provide the </w:t>
            </w:r>
            <w:r w:rsidR="00D57B0C" w:rsidRPr="00901C33">
              <w:rPr>
                <w:sz w:val="18"/>
                <w:szCs w:val="18"/>
                <w:lang w:val="en-US"/>
              </w:rPr>
              <w:t>Customer</w:t>
            </w:r>
            <w:r w:rsidR="00057547" w:rsidRPr="00901C33">
              <w:rPr>
                <w:sz w:val="18"/>
                <w:szCs w:val="18"/>
                <w:lang w:val="en-US"/>
              </w:rPr>
              <w:t xml:space="preserve"> with all necessary and timely cooperation for the proper and timely fulfillment of obligations arising from CBAM Regulation for the </w:t>
            </w:r>
            <w:r w:rsidR="00D57B0C" w:rsidRPr="00901C33">
              <w:rPr>
                <w:sz w:val="18"/>
                <w:szCs w:val="18"/>
                <w:lang w:val="en-US"/>
              </w:rPr>
              <w:t>Customer</w:t>
            </w:r>
            <w:r w:rsidR="00057547" w:rsidRPr="00901C33">
              <w:rPr>
                <w:sz w:val="18"/>
                <w:szCs w:val="18"/>
                <w:lang w:val="en-US"/>
              </w:rPr>
              <w:t>.</w:t>
            </w:r>
          </w:p>
          <w:p w14:paraId="7641F0BA" w14:textId="0B709A03" w:rsidR="00057547" w:rsidRPr="00901C33" w:rsidRDefault="00057547" w:rsidP="00901C33">
            <w:pPr>
              <w:pStyle w:val="Zkladntext"/>
              <w:numPr>
                <w:ilvl w:val="3"/>
                <w:numId w:val="50"/>
              </w:numPr>
              <w:tabs>
                <w:tab w:val="clear" w:pos="2880"/>
              </w:tabs>
              <w:spacing w:after="0" w:line="180" w:lineRule="exact"/>
              <w:ind w:left="356" w:hanging="283"/>
              <w:jc w:val="both"/>
              <w:rPr>
                <w:sz w:val="18"/>
                <w:szCs w:val="18"/>
                <w:lang w:val="en-US"/>
              </w:rPr>
            </w:pPr>
            <w:r w:rsidRPr="00901C33">
              <w:rPr>
                <w:sz w:val="18"/>
                <w:szCs w:val="18"/>
                <w:lang w:val="en-US"/>
              </w:rPr>
              <w:t>For the purposes of this</w:t>
            </w:r>
            <w:r w:rsidR="001C4F5C">
              <w:rPr>
                <w:sz w:val="18"/>
                <w:szCs w:val="18"/>
                <w:lang w:val="en-US"/>
              </w:rPr>
              <w:t xml:space="preserve"> Part C.9</w:t>
            </w:r>
            <w:r w:rsidRPr="00901C33">
              <w:rPr>
                <w:sz w:val="18"/>
                <w:szCs w:val="18"/>
                <w:lang w:val="en-US"/>
              </w:rPr>
              <w:t xml:space="preserve"> (CBAM clause), </w:t>
            </w:r>
            <w:r w:rsidR="00D57B0C" w:rsidRPr="00901C33">
              <w:rPr>
                <w:sz w:val="18"/>
                <w:szCs w:val="18"/>
                <w:lang w:val="en-US"/>
              </w:rPr>
              <w:t>Contractor</w:t>
            </w:r>
            <w:r w:rsidRPr="00901C33">
              <w:rPr>
                <w:sz w:val="18"/>
                <w:szCs w:val="18"/>
                <w:lang w:val="en-US"/>
              </w:rPr>
              <w:t xml:space="preserve"> seated in non – EU country means a company with the registered office in a country which does not fall under the scope of the CBAM Regulation.</w:t>
            </w:r>
          </w:p>
          <w:p w14:paraId="6F57265D" w14:textId="77777777" w:rsidR="00022BED" w:rsidRPr="00901C33" w:rsidRDefault="00022BED" w:rsidP="00901C33">
            <w:pPr>
              <w:pStyle w:val="Zkladntext"/>
              <w:spacing w:after="0" w:line="180" w:lineRule="exact"/>
              <w:ind w:left="356"/>
              <w:jc w:val="both"/>
              <w:rPr>
                <w:sz w:val="18"/>
                <w:szCs w:val="18"/>
                <w:lang w:val="en-US"/>
              </w:rPr>
            </w:pPr>
          </w:p>
          <w:p w14:paraId="5ABD0907" w14:textId="741D340F" w:rsidR="00057547" w:rsidRPr="00901C33" w:rsidRDefault="00057547" w:rsidP="00901C33">
            <w:pPr>
              <w:pStyle w:val="Zkladntext"/>
              <w:numPr>
                <w:ilvl w:val="3"/>
                <w:numId w:val="50"/>
              </w:numPr>
              <w:tabs>
                <w:tab w:val="clear" w:pos="2880"/>
              </w:tabs>
              <w:spacing w:after="0" w:line="180" w:lineRule="exact"/>
              <w:ind w:left="356" w:hanging="283"/>
              <w:jc w:val="both"/>
              <w:rPr>
                <w:sz w:val="18"/>
                <w:szCs w:val="18"/>
                <w:lang w:val="en-US"/>
              </w:rPr>
            </w:pPr>
            <w:r w:rsidRPr="00901C33">
              <w:rPr>
                <w:sz w:val="18"/>
                <w:szCs w:val="18"/>
                <w:lang w:val="en-US"/>
              </w:rPr>
              <w:t xml:space="preserve">If the </w:t>
            </w:r>
            <w:r w:rsidR="00D57B0C" w:rsidRPr="00901C33">
              <w:rPr>
                <w:sz w:val="18"/>
                <w:szCs w:val="18"/>
                <w:lang w:val="en-US"/>
              </w:rPr>
              <w:t>Customer</w:t>
            </w:r>
            <w:r w:rsidRPr="00901C33">
              <w:rPr>
                <w:sz w:val="18"/>
                <w:szCs w:val="18"/>
                <w:lang w:val="en-US"/>
              </w:rPr>
              <w:t xml:space="preserve"> identifies that the </w:t>
            </w:r>
            <w:r w:rsidR="009B429F">
              <w:rPr>
                <w:sz w:val="18"/>
                <w:szCs w:val="18"/>
                <w:lang w:val="en-US"/>
              </w:rPr>
              <w:t>g</w:t>
            </w:r>
            <w:r w:rsidRPr="00901C33">
              <w:rPr>
                <w:sz w:val="18"/>
                <w:szCs w:val="18"/>
                <w:lang w:val="en-US"/>
              </w:rPr>
              <w:t xml:space="preserve">oods fall within the scope of CBAM Regulation, the </w:t>
            </w:r>
            <w:r w:rsidR="00D57B0C" w:rsidRPr="00901C33">
              <w:rPr>
                <w:sz w:val="18"/>
                <w:szCs w:val="18"/>
                <w:lang w:val="en-US"/>
              </w:rPr>
              <w:t>Customer</w:t>
            </w:r>
            <w:r w:rsidRPr="00901C33">
              <w:rPr>
                <w:sz w:val="18"/>
                <w:szCs w:val="18"/>
                <w:lang w:val="en-US"/>
              </w:rPr>
              <w:t xml:space="preserve"> informs the </w:t>
            </w:r>
            <w:r w:rsidR="00D57B0C" w:rsidRPr="00901C33">
              <w:rPr>
                <w:sz w:val="18"/>
                <w:szCs w:val="18"/>
                <w:lang w:val="en-US"/>
              </w:rPr>
              <w:t>Contractor</w:t>
            </w:r>
            <w:r w:rsidRPr="00901C33">
              <w:rPr>
                <w:sz w:val="18"/>
                <w:szCs w:val="18"/>
                <w:lang w:val="en-US"/>
              </w:rPr>
              <w:t xml:space="preserve"> by telephone, e-mail, or any other suitable and customary means of communication. </w:t>
            </w:r>
          </w:p>
          <w:p w14:paraId="21103C51" w14:textId="7FC46A1B" w:rsidR="00057547" w:rsidRPr="00901C33" w:rsidRDefault="00057547" w:rsidP="00901C33">
            <w:pPr>
              <w:pStyle w:val="Zkladntext"/>
              <w:numPr>
                <w:ilvl w:val="3"/>
                <w:numId w:val="50"/>
              </w:numPr>
              <w:tabs>
                <w:tab w:val="clear" w:pos="2880"/>
              </w:tabs>
              <w:spacing w:after="0" w:line="180" w:lineRule="exact"/>
              <w:ind w:left="356" w:hanging="283"/>
              <w:jc w:val="both"/>
              <w:rPr>
                <w:sz w:val="18"/>
                <w:szCs w:val="18"/>
                <w:lang w:val="en-US"/>
              </w:rPr>
            </w:pPr>
            <w:r w:rsidRPr="00901C33">
              <w:rPr>
                <w:sz w:val="18"/>
                <w:szCs w:val="18"/>
                <w:lang w:val="en-US"/>
              </w:rPr>
              <w:t xml:space="preserve">In accordance with Item 1 of this </w:t>
            </w:r>
            <w:r w:rsidR="008B07D2">
              <w:rPr>
                <w:sz w:val="18"/>
                <w:szCs w:val="18"/>
                <w:lang w:val="en-US"/>
              </w:rPr>
              <w:t>Part</w:t>
            </w:r>
            <w:r w:rsidR="009553A5">
              <w:rPr>
                <w:sz w:val="18"/>
                <w:szCs w:val="18"/>
                <w:lang w:val="en-US"/>
              </w:rPr>
              <w:t xml:space="preserve"> C.9</w:t>
            </w:r>
            <w:r w:rsidRPr="00901C33">
              <w:rPr>
                <w:sz w:val="18"/>
                <w:szCs w:val="18"/>
                <w:lang w:val="en-US"/>
              </w:rPr>
              <w:t xml:space="preserve">, the </w:t>
            </w:r>
            <w:r w:rsidR="00D57B0C" w:rsidRPr="00901C33">
              <w:rPr>
                <w:sz w:val="18"/>
                <w:szCs w:val="18"/>
                <w:lang w:val="en-US"/>
              </w:rPr>
              <w:t>Contractor</w:t>
            </w:r>
            <w:r w:rsidRPr="00901C33">
              <w:rPr>
                <w:sz w:val="18"/>
                <w:szCs w:val="18"/>
                <w:lang w:val="en-US"/>
              </w:rPr>
              <w:t xml:space="preserve"> shall provide the </w:t>
            </w:r>
            <w:r w:rsidR="00D57B0C" w:rsidRPr="00901C33">
              <w:rPr>
                <w:sz w:val="18"/>
                <w:szCs w:val="18"/>
                <w:lang w:val="en-US"/>
              </w:rPr>
              <w:t>Customer</w:t>
            </w:r>
            <w:r w:rsidRPr="00901C33">
              <w:rPr>
                <w:sz w:val="18"/>
                <w:szCs w:val="18"/>
                <w:lang w:val="en-US"/>
              </w:rPr>
              <w:t xml:space="preserve"> with all necessary information, documents, and records related to the </w:t>
            </w:r>
            <w:r w:rsidR="009B429F">
              <w:rPr>
                <w:sz w:val="18"/>
                <w:szCs w:val="18"/>
                <w:lang w:val="en-US"/>
              </w:rPr>
              <w:t>g</w:t>
            </w:r>
            <w:r w:rsidRPr="00901C33">
              <w:rPr>
                <w:sz w:val="18"/>
                <w:szCs w:val="18"/>
                <w:lang w:val="en-US"/>
              </w:rPr>
              <w:t xml:space="preserve">oods requested by the </w:t>
            </w:r>
            <w:r w:rsidR="00D57B0C" w:rsidRPr="00901C33">
              <w:rPr>
                <w:sz w:val="18"/>
                <w:szCs w:val="18"/>
                <w:lang w:val="en-US"/>
              </w:rPr>
              <w:t>Customer</w:t>
            </w:r>
            <w:r w:rsidRPr="00901C33">
              <w:rPr>
                <w:sz w:val="18"/>
                <w:szCs w:val="18"/>
                <w:lang w:val="en-US"/>
              </w:rPr>
              <w:t xml:space="preserve"> for the purpose of fulfilling the obligations under CBAM Regulation, within 5 business days from the receipt of the request from the </w:t>
            </w:r>
            <w:r w:rsidR="00D57B0C" w:rsidRPr="00901C33">
              <w:rPr>
                <w:sz w:val="18"/>
                <w:szCs w:val="18"/>
                <w:lang w:val="en-US"/>
              </w:rPr>
              <w:t>Customer</w:t>
            </w:r>
            <w:r w:rsidRPr="00901C33">
              <w:rPr>
                <w:sz w:val="18"/>
                <w:szCs w:val="18"/>
                <w:lang w:val="en-US"/>
              </w:rPr>
              <w:t xml:space="preserve"> to the </w:t>
            </w:r>
            <w:r w:rsidR="00D57B0C" w:rsidRPr="00901C33">
              <w:rPr>
                <w:sz w:val="18"/>
                <w:szCs w:val="18"/>
                <w:lang w:val="en-US"/>
              </w:rPr>
              <w:t>Contractor</w:t>
            </w:r>
            <w:r w:rsidRPr="00901C33">
              <w:rPr>
                <w:sz w:val="18"/>
                <w:szCs w:val="18"/>
                <w:lang w:val="en-US"/>
              </w:rPr>
              <w:t xml:space="preserve"> (by e-mail, telephone, or by any other suitable and customary means of communication). </w:t>
            </w:r>
          </w:p>
          <w:p w14:paraId="06E6C30D" w14:textId="125F1BA5" w:rsidR="00057547" w:rsidRPr="00901C33" w:rsidRDefault="00057547" w:rsidP="00901C33">
            <w:pPr>
              <w:pStyle w:val="Zkladntext"/>
              <w:numPr>
                <w:ilvl w:val="3"/>
                <w:numId w:val="50"/>
              </w:numPr>
              <w:tabs>
                <w:tab w:val="clear" w:pos="2880"/>
              </w:tabs>
              <w:spacing w:after="0" w:line="180" w:lineRule="exact"/>
              <w:ind w:left="356" w:hanging="283"/>
              <w:jc w:val="both"/>
              <w:rPr>
                <w:sz w:val="18"/>
                <w:szCs w:val="18"/>
                <w:lang w:val="en-US"/>
              </w:rPr>
            </w:pPr>
            <w:r w:rsidRPr="00901C33">
              <w:rPr>
                <w:sz w:val="18"/>
                <w:szCs w:val="18"/>
                <w:lang w:val="en-US"/>
              </w:rPr>
              <w:t xml:space="preserve">In accordance with Item 1 of this </w:t>
            </w:r>
            <w:r w:rsidR="008B07D2">
              <w:rPr>
                <w:sz w:val="18"/>
                <w:szCs w:val="18"/>
                <w:lang w:val="en-US"/>
              </w:rPr>
              <w:t>Part</w:t>
            </w:r>
            <w:r w:rsidR="009553A5">
              <w:rPr>
                <w:sz w:val="18"/>
                <w:szCs w:val="18"/>
                <w:lang w:val="en-US"/>
              </w:rPr>
              <w:t xml:space="preserve"> C.9</w:t>
            </w:r>
            <w:r w:rsidRPr="00901C33">
              <w:rPr>
                <w:sz w:val="18"/>
                <w:szCs w:val="18"/>
                <w:lang w:val="en-US"/>
              </w:rPr>
              <w:t xml:space="preserve">, the </w:t>
            </w:r>
            <w:r w:rsidR="00D57B0C" w:rsidRPr="00901C33">
              <w:rPr>
                <w:sz w:val="18"/>
                <w:szCs w:val="18"/>
                <w:lang w:val="en-US"/>
              </w:rPr>
              <w:t>Contractor</w:t>
            </w:r>
            <w:r w:rsidRPr="00901C33">
              <w:rPr>
                <w:sz w:val="18"/>
                <w:szCs w:val="18"/>
                <w:lang w:val="en-US"/>
              </w:rPr>
              <w:t xml:space="preserve"> shall provide the </w:t>
            </w:r>
            <w:r w:rsidR="00D57B0C" w:rsidRPr="00901C33">
              <w:rPr>
                <w:sz w:val="18"/>
                <w:szCs w:val="18"/>
                <w:lang w:val="en-US"/>
              </w:rPr>
              <w:t>Customer</w:t>
            </w:r>
            <w:r w:rsidRPr="00901C33">
              <w:rPr>
                <w:sz w:val="18"/>
                <w:szCs w:val="18"/>
                <w:lang w:val="en-US"/>
              </w:rPr>
              <w:t xml:space="preserve"> with a completed </w:t>
            </w:r>
            <w:r w:rsidR="00737A7B" w:rsidRPr="00901C33">
              <w:rPr>
                <w:sz w:val="18"/>
                <w:szCs w:val="18"/>
                <w:lang w:val="en-US"/>
              </w:rPr>
              <w:t xml:space="preserve">CBAM </w:t>
            </w:r>
            <w:r w:rsidRPr="00901C33">
              <w:rPr>
                <w:sz w:val="18"/>
                <w:szCs w:val="18"/>
                <w:lang w:val="en-US"/>
              </w:rPr>
              <w:t xml:space="preserve">questionnaire (in Excel format) for the purpose of fulfilling the </w:t>
            </w:r>
            <w:r w:rsidR="00D57B0C" w:rsidRPr="00901C33">
              <w:rPr>
                <w:sz w:val="18"/>
                <w:szCs w:val="18"/>
                <w:lang w:val="en-US"/>
              </w:rPr>
              <w:t>Customer</w:t>
            </w:r>
            <w:r w:rsidRPr="00901C33">
              <w:rPr>
                <w:sz w:val="18"/>
                <w:szCs w:val="18"/>
                <w:lang w:val="en-US"/>
              </w:rPr>
              <w:t xml:space="preserve">'s obligations under the CBAM Regulation, within 5 business days from the receipt of the </w:t>
            </w:r>
            <w:r w:rsidR="00CF4081" w:rsidRPr="00901C33">
              <w:rPr>
                <w:sz w:val="18"/>
                <w:szCs w:val="18"/>
                <w:lang w:val="en-US"/>
              </w:rPr>
              <w:t xml:space="preserve">CBAM </w:t>
            </w:r>
            <w:r w:rsidRPr="00901C33">
              <w:rPr>
                <w:sz w:val="18"/>
                <w:szCs w:val="18"/>
                <w:lang w:val="en-US"/>
              </w:rPr>
              <w:t xml:space="preserve">questionnaire and the request for its completion from the </w:t>
            </w:r>
            <w:r w:rsidR="00D57B0C" w:rsidRPr="00901C33">
              <w:rPr>
                <w:sz w:val="18"/>
                <w:szCs w:val="18"/>
                <w:lang w:val="en-US"/>
              </w:rPr>
              <w:t>Customer</w:t>
            </w:r>
            <w:r w:rsidRPr="00901C33">
              <w:rPr>
                <w:sz w:val="18"/>
                <w:szCs w:val="18"/>
                <w:lang w:val="en-US"/>
              </w:rPr>
              <w:t xml:space="preserve"> to the </w:t>
            </w:r>
            <w:r w:rsidR="00D57B0C" w:rsidRPr="00901C33">
              <w:rPr>
                <w:sz w:val="18"/>
                <w:szCs w:val="18"/>
                <w:lang w:val="en-US"/>
              </w:rPr>
              <w:t>Contractor</w:t>
            </w:r>
            <w:r w:rsidRPr="00901C33">
              <w:rPr>
                <w:sz w:val="18"/>
                <w:szCs w:val="18"/>
                <w:lang w:val="en-US"/>
              </w:rPr>
              <w:t xml:space="preserve"> (by e-mail, telephone, or by any other suitable and customary means of communication). The </w:t>
            </w:r>
            <w:r w:rsidR="00D57B0C" w:rsidRPr="00901C33">
              <w:rPr>
                <w:sz w:val="18"/>
                <w:szCs w:val="18"/>
                <w:lang w:val="en-US"/>
              </w:rPr>
              <w:t>Customer</w:t>
            </w:r>
            <w:r w:rsidRPr="00901C33">
              <w:rPr>
                <w:sz w:val="18"/>
                <w:szCs w:val="18"/>
                <w:lang w:val="en-US"/>
              </w:rPr>
              <w:t xml:space="preserve"> is entitled to specify a shorter period if the </w:t>
            </w:r>
            <w:r w:rsidR="009B429F">
              <w:rPr>
                <w:sz w:val="18"/>
                <w:szCs w:val="18"/>
                <w:lang w:val="en-US"/>
              </w:rPr>
              <w:t>g</w:t>
            </w:r>
            <w:r w:rsidRPr="00901C33">
              <w:rPr>
                <w:sz w:val="18"/>
                <w:szCs w:val="18"/>
                <w:lang w:val="en-US"/>
              </w:rPr>
              <w:t xml:space="preserve">oods are delivered during the last month of the period for which the </w:t>
            </w:r>
            <w:r w:rsidR="00D57B0C" w:rsidRPr="00901C33">
              <w:rPr>
                <w:sz w:val="18"/>
                <w:szCs w:val="18"/>
                <w:lang w:val="en-US"/>
              </w:rPr>
              <w:t>Customer</w:t>
            </w:r>
            <w:r w:rsidRPr="00901C33">
              <w:rPr>
                <w:sz w:val="18"/>
                <w:szCs w:val="18"/>
                <w:lang w:val="en-US"/>
              </w:rPr>
              <w:t xml:space="preserve"> is obliged to submit a report or declaration under CBAM Regulation.</w:t>
            </w:r>
          </w:p>
          <w:p w14:paraId="60877256" w14:textId="1EF6F208" w:rsidR="00057547" w:rsidRPr="00901C33" w:rsidRDefault="00057547" w:rsidP="00901C33">
            <w:pPr>
              <w:pStyle w:val="Zkladntext"/>
              <w:numPr>
                <w:ilvl w:val="3"/>
                <w:numId w:val="50"/>
              </w:numPr>
              <w:tabs>
                <w:tab w:val="clear" w:pos="2880"/>
              </w:tabs>
              <w:spacing w:after="0" w:line="180" w:lineRule="exact"/>
              <w:ind w:left="356" w:hanging="283"/>
              <w:jc w:val="both"/>
              <w:rPr>
                <w:sz w:val="18"/>
                <w:szCs w:val="18"/>
                <w:lang w:val="en-US"/>
              </w:rPr>
            </w:pPr>
            <w:r w:rsidRPr="00901C33">
              <w:rPr>
                <w:sz w:val="18"/>
                <w:szCs w:val="18"/>
                <w:lang w:val="en-US"/>
              </w:rPr>
              <w:t xml:space="preserve">The </w:t>
            </w:r>
            <w:r w:rsidR="00D57B0C" w:rsidRPr="00901C33">
              <w:rPr>
                <w:sz w:val="18"/>
                <w:szCs w:val="18"/>
                <w:lang w:val="en-US"/>
              </w:rPr>
              <w:t>Contractor</w:t>
            </w:r>
            <w:r w:rsidRPr="00901C33">
              <w:rPr>
                <w:sz w:val="18"/>
                <w:szCs w:val="18"/>
                <w:lang w:val="en-US"/>
              </w:rPr>
              <w:t xml:space="preserve"> is obliged to complete all relevant parts of the </w:t>
            </w:r>
            <w:r w:rsidR="00E61EE9" w:rsidRPr="00901C33">
              <w:rPr>
                <w:sz w:val="18"/>
                <w:szCs w:val="18"/>
                <w:lang w:val="en-US"/>
              </w:rPr>
              <w:t xml:space="preserve">CBAM </w:t>
            </w:r>
            <w:r w:rsidRPr="00901C33">
              <w:rPr>
                <w:sz w:val="18"/>
                <w:szCs w:val="18"/>
                <w:lang w:val="en-US"/>
              </w:rPr>
              <w:t xml:space="preserve">questionnaire related to the </w:t>
            </w:r>
            <w:r w:rsidR="009B429F">
              <w:rPr>
                <w:sz w:val="18"/>
                <w:szCs w:val="18"/>
                <w:lang w:val="en-US"/>
              </w:rPr>
              <w:t>g</w:t>
            </w:r>
            <w:r w:rsidRPr="00901C33">
              <w:rPr>
                <w:sz w:val="18"/>
                <w:szCs w:val="18"/>
                <w:lang w:val="en-US"/>
              </w:rPr>
              <w:t xml:space="preserve">oods that are the subject of </w:t>
            </w:r>
            <w:r w:rsidR="008B07D2">
              <w:rPr>
                <w:sz w:val="18"/>
                <w:szCs w:val="18"/>
                <w:lang w:val="en-US"/>
              </w:rPr>
              <w:t>the Agreement</w:t>
            </w:r>
            <w:r w:rsidRPr="00901C33">
              <w:rPr>
                <w:sz w:val="18"/>
                <w:szCs w:val="18"/>
                <w:lang w:val="en-US"/>
              </w:rPr>
              <w:t xml:space="preserve">, including (but not limited to): </w:t>
            </w:r>
          </w:p>
          <w:p w14:paraId="473A4919" w14:textId="469F2FE3" w:rsidR="00057547" w:rsidRPr="00901C33" w:rsidRDefault="00057547" w:rsidP="00901C33">
            <w:pPr>
              <w:pStyle w:val="Zkladntext"/>
              <w:spacing w:after="0" w:line="180" w:lineRule="exact"/>
              <w:ind w:left="782" w:hanging="426"/>
              <w:jc w:val="both"/>
              <w:rPr>
                <w:sz w:val="18"/>
                <w:szCs w:val="18"/>
                <w:lang w:val="en-US"/>
              </w:rPr>
            </w:pPr>
            <w:r w:rsidRPr="00901C33">
              <w:rPr>
                <w:sz w:val="18"/>
                <w:szCs w:val="18"/>
                <w:lang w:val="en-US"/>
              </w:rPr>
              <w:t>(</w:t>
            </w:r>
            <w:proofErr w:type="spellStart"/>
            <w:r w:rsidRPr="00901C33">
              <w:rPr>
                <w:sz w:val="18"/>
                <w:szCs w:val="18"/>
                <w:lang w:val="en-US"/>
              </w:rPr>
              <w:t>i</w:t>
            </w:r>
            <w:proofErr w:type="spellEnd"/>
            <w:r w:rsidRPr="00901C33">
              <w:rPr>
                <w:sz w:val="18"/>
                <w:szCs w:val="18"/>
                <w:lang w:val="en-US"/>
              </w:rPr>
              <w:t xml:space="preserve">) </w:t>
            </w:r>
            <w:r w:rsidR="009879E2" w:rsidRPr="00901C33">
              <w:rPr>
                <w:sz w:val="18"/>
                <w:szCs w:val="18"/>
                <w:lang w:val="en-US"/>
              </w:rPr>
              <w:t xml:space="preserve">  </w:t>
            </w:r>
            <w:r w:rsidRPr="00901C33">
              <w:rPr>
                <w:sz w:val="18"/>
                <w:szCs w:val="18"/>
                <w:lang w:val="en-US"/>
              </w:rPr>
              <w:t xml:space="preserve">general information about the facility, production processes, and purchased </w:t>
            </w:r>
            <w:proofErr w:type="gramStart"/>
            <w:r w:rsidRPr="00901C33">
              <w:rPr>
                <w:sz w:val="18"/>
                <w:szCs w:val="18"/>
                <w:lang w:val="en-US"/>
              </w:rPr>
              <w:t>precursors;</w:t>
            </w:r>
            <w:proofErr w:type="gramEnd"/>
            <w:r w:rsidRPr="00901C33">
              <w:rPr>
                <w:sz w:val="18"/>
                <w:szCs w:val="18"/>
                <w:lang w:val="en-US"/>
              </w:rPr>
              <w:t xml:space="preserve"> </w:t>
            </w:r>
          </w:p>
          <w:p w14:paraId="22132797" w14:textId="0BBAB379" w:rsidR="00057547" w:rsidRPr="00901C33" w:rsidRDefault="00057547" w:rsidP="00901C33">
            <w:pPr>
              <w:pStyle w:val="Zkladntext"/>
              <w:spacing w:after="0" w:line="180" w:lineRule="exact"/>
              <w:ind w:left="782" w:hanging="426"/>
              <w:jc w:val="both"/>
              <w:rPr>
                <w:sz w:val="18"/>
                <w:szCs w:val="18"/>
                <w:lang w:val="en-US"/>
              </w:rPr>
            </w:pPr>
            <w:r w:rsidRPr="00901C33">
              <w:rPr>
                <w:sz w:val="18"/>
                <w:szCs w:val="18"/>
                <w:lang w:val="en-US"/>
              </w:rPr>
              <w:t xml:space="preserve">(ii) </w:t>
            </w:r>
            <w:r w:rsidR="009879E2" w:rsidRPr="00901C33">
              <w:rPr>
                <w:sz w:val="18"/>
                <w:szCs w:val="18"/>
                <w:lang w:val="en-US"/>
              </w:rPr>
              <w:t xml:space="preserve">   </w:t>
            </w:r>
            <w:r w:rsidRPr="00901C33">
              <w:rPr>
                <w:sz w:val="18"/>
                <w:szCs w:val="18"/>
                <w:lang w:val="en-US"/>
              </w:rPr>
              <w:t>about the verifier (after 01.01.2025</w:t>
            </w:r>
            <w:proofErr w:type="gramStart"/>
            <w:r w:rsidRPr="00901C33">
              <w:rPr>
                <w:sz w:val="18"/>
                <w:szCs w:val="18"/>
                <w:lang w:val="en-US"/>
              </w:rPr>
              <w:t>);</w:t>
            </w:r>
            <w:proofErr w:type="gramEnd"/>
            <w:r w:rsidRPr="00901C33">
              <w:rPr>
                <w:sz w:val="18"/>
                <w:szCs w:val="18"/>
                <w:lang w:val="en-US"/>
              </w:rPr>
              <w:t xml:space="preserve"> </w:t>
            </w:r>
          </w:p>
          <w:p w14:paraId="53E287B9" w14:textId="05A19A7D" w:rsidR="00057547" w:rsidRPr="00901C33" w:rsidRDefault="00057547" w:rsidP="00901C33">
            <w:pPr>
              <w:pStyle w:val="Zkladntext"/>
              <w:spacing w:after="0" w:line="180" w:lineRule="exact"/>
              <w:ind w:left="782" w:hanging="426"/>
              <w:jc w:val="both"/>
              <w:rPr>
                <w:sz w:val="18"/>
                <w:szCs w:val="18"/>
                <w:lang w:val="en-US"/>
              </w:rPr>
            </w:pPr>
            <w:r w:rsidRPr="00901C33">
              <w:rPr>
                <w:sz w:val="18"/>
                <w:szCs w:val="18"/>
                <w:lang w:val="en-US"/>
              </w:rPr>
              <w:t xml:space="preserve">(iii) </w:t>
            </w:r>
            <w:r w:rsidR="009879E2" w:rsidRPr="00901C33">
              <w:rPr>
                <w:sz w:val="18"/>
                <w:szCs w:val="18"/>
                <w:lang w:val="en-US"/>
              </w:rPr>
              <w:t xml:space="preserve">  </w:t>
            </w:r>
            <w:r w:rsidRPr="00901C33">
              <w:rPr>
                <w:sz w:val="18"/>
                <w:szCs w:val="18"/>
                <w:lang w:val="en-US"/>
              </w:rPr>
              <w:t xml:space="preserve">information on the installation's emission at source stream and emission source </w:t>
            </w:r>
            <w:proofErr w:type="gramStart"/>
            <w:r w:rsidRPr="00901C33">
              <w:rPr>
                <w:sz w:val="18"/>
                <w:szCs w:val="18"/>
                <w:lang w:val="en-US"/>
              </w:rPr>
              <w:t>level;</w:t>
            </w:r>
            <w:proofErr w:type="gramEnd"/>
            <w:r w:rsidRPr="00901C33">
              <w:rPr>
                <w:sz w:val="18"/>
                <w:szCs w:val="18"/>
                <w:lang w:val="en-US"/>
              </w:rPr>
              <w:t xml:space="preserve"> </w:t>
            </w:r>
          </w:p>
          <w:p w14:paraId="347DA311" w14:textId="351777D4" w:rsidR="00057547" w:rsidRPr="00901C33" w:rsidRDefault="00057547" w:rsidP="00901C33">
            <w:pPr>
              <w:pStyle w:val="Zkladntext"/>
              <w:spacing w:after="0" w:line="180" w:lineRule="exact"/>
              <w:ind w:left="782" w:hanging="426"/>
              <w:jc w:val="both"/>
              <w:rPr>
                <w:sz w:val="18"/>
                <w:szCs w:val="18"/>
                <w:lang w:val="en-US"/>
              </w:rPr>
            </w:pPr>
            <w:r w:rsidRPr="00901C33">
              <w:rPr>
                <w:sz w:val="18"/>
                <w:szCs w:val="18"/>
                <w:lang w:val="en-US"/>
              </w:rPr>
              <w:t xml:space="preserve">(iv) </w:t>
            </w:r>
            <w:r w:rsidR="009879E2" w:rsidRPr="00901C33">
              <w:rPr>
                <w:sz w:val="18"/>
                <w:szCs w:val="18"/>
                <w:lang w:val="en-US"/>
              </w:rPr>
              <w:t xml:space="preserve">   </w:t>
            </w:r>
            <w:r w:rsidRPr="00901C33">
              <w:rPr>
                <w:sz w:val="18"/>
                <w:szCs w:val="18"/>
                <w:lang w:val="en-US"/>
              </w:rPr>
              <w:t xml:space="preserve">amount of delivered </w:t>
            </w:r>
            <w:proofErr w:type="gramStart"/>
            <w:r w:rsidR="009B429F">
              <w:rPr>
                <w:sz w:val="18"/>
                <w:szCs w:val="18"/>
                <w:lang w:val="en-US"/>
              </w:rPr>
              <w:t>g</w:t>
            </w:r>
            <w:r w:rsidRPr="00901C33">
              <w:rPr>
                <w:sz w:val="18"/>
                <w:szCs w:val="18"/>
                <w:lang w:val="en-US"/>
              </w:rPr>
              <w:t>oods;</w:t>
            </w:r>
            <w:proofErr w:type="gramEnd"/>
          </w:p>
          <w:p w14:paraId="52E59B5E" w14:textId="1B1B56B4" w:rsidR="00057547" w:rsidRPr="00901C33" w:rsidRDefault="00057547" w:rsidP="00901C33">
            <w:pPr>
              <w:pStyle w:val="Zkladntext"/>
              <w:spacing w:after="0" w:line="180" w:lineRule="exact"/>
              <w:ind w:left="782" w:hanging="426"/>
              <w:jc w:val="both"/>
              <w:rPr>
                <w:sz w:val="18"/>
                <w:szCs w:val="18"/>
                <w:lang w:val="en-US"/>
              </w:rPr>
            </w:pPr>
            <w:r w:rsidRPr="00901C33">
              <w:rPr>
                <w:sz w:val="18"/>
                <w:szCs w:val="18"/>
                <w:lang w:val="en-US"/>
              </w:rPr>
              <w:t xml:space="preserve">(v) </w:t>
            </w:r>
            <w:r w:rsidR="009879E2" w:rsidRPr="00901C33">
              <w:rPr>
                <w:sz w:val="18"/>
                <w:szCs w:val="18"/>
                <w:lang w:val="en-US"/>
              </w:rPr>
              <w:t xml:space="preserve">    </w:t>
            </w:r>
            <w:r w:rsidRPr="00901C33">
              <w:rPr>
                <w:sz w:val="18"/>
                <w:szCs w:val="18"/>
                <w:lang w:val="en-US"/>
              </w:rPr>
              <w:t xml:space="preserve">information on the installation-level GHG emissions and energy </w:t>
            </w:r>
            <w:proofErr w:type="gramStart"/>
            <w:r w:rsidRPr="00901C33">
              <w:rPr>
                <w:sz w:val="18"/>
                <w:szCs w:val="18"/>
                <w:lang w:val="en-US"/>
              </w:rPr>
              <w:t>consumption;</w:t>
            </w:r>
            <w:proofErr w:type="gramEnd"/>
            <w:r w:rsidRPr="00901C33">
              <w:rPr>
                <w:sz w:val="18"/>
                <w:szCs w:val="18"/>
                <w:lang w:val="en-US"/>
              </w:rPr>
              <w:t xml:space="preserve"> </w:t>
            </w:r>
          </w:p>
          <w:p w14:paraId="4D8636F8" w14:textId="5AC026B7" w:rsidR="00057547" w:rsidRPr="00901C33" w:rsidRDefault="00057547" w:rsidP="00901C33">
            <w:pPr>
              <w:pStyle w:val="Zkladntext"/>
              <w:spacing w:after="0" w:line="180" w:lineRule="exact"/>
              <w:ind w:left="782" w:hanging="426"/>
              <w:jc w:val="both"/>
              <w:rPr>
                <w:sz w:val="18"/>
                <w:szCs w:val="18"/>
                <w:lang w:val="en-US"/>
              </w:rPr>
            </w:pPr>
            <w:r w:rsidRPr="00901C33">
              <w:rPr>
                <w:sz w:val="18"/>
                <w:szCs w:val="18"/>
                <w:lang w:val="en-US"/>
              </w:rPr>
              <w:t xml:space="preserve">(vi) information on production level and attributed emissions for specific embedded emissions </w:t>
            </w:r>
            <w:proofErr w:type="gramStart"/>
            <w:r w:rsidRPr="00901C33">
              <w:rPr>
                <w:sz w:val="18"/>
                <w:szCs w:val="18"/>
                <w:lang w:val="en-US"/>
              </w:rPr>
              <w:t>calculation;</w:t>
            </w:r>
            <w:proofErr w:type="gramEnd"/>
            <w:r w:rsidRPr="00901C33">
              <w:rPr>
                <w:sz w:val="18"/>
                <w:szCs w:val="18"/>
                <w:lang w:val="en-US"/>
              </w:rPr>
              <w:t xml:space="preserve"> </w:t>
            </w:r>
          </w:p>
          <w:p w14:paraId="30F7AF6C" w14:textId="77777777" w:rsidR="00057547" w:rsidRPr="00901C33" w:rsidRDefault="00057547" w:rsidP="00901C33">
            <w:pPr>
              <w:pStyle w:val="Zkladntext"/>
              <w:spacing w:after="0" w:line="180" w:lineRule="exact"/>
              <w:ind w:left="782" w:hanging="426"/>
              <w:jc w:val="both"/>
              <w:rPr>
                <w:sz w:val="18"/>
                <w:szCs w:val="18"/>
                <w:lang w:val="en-US"/>
              </w:rPr>
            </w:pPr>
            <w:r w:rsidRPr="00901C33">
              <w:rPr>
                <w:sz w:val="18"/>
                <w:szCs w:val="18"/>
                <w:lang w:val="en-US"/>
              </w:rPr>
              <w:lastRenderedPageBreak/>
              <w:t xml:space="preserve">(vii) information about the purchased precursors for specific embedded emissions </w:t>
            </w:r>
            <w:proofErr w:type="gramStart"/>
            <w:r w:rsidRPr="00901C33">
              <w:rPr>
                <w:sz w:val="18"/>
                <w:szCs w:val="18"/>
                <w:lang w:val="en-US"/>
              </w:rPr>
              <w:t>calculation;</w:t>
            </w:r>
            <w:proofErr w:type="gramEnd"/>
            <w:r w:rsidRPr="00901C33">
              <w:rPr>
                <w:sz w:val="18"/>
                <w:szCs w:val="18"/>
                <w:lang w:val="en-US"/>
              </w:rPr>
              <w:t xml:space="preserve"> </w:t>
            </w:r>
          </w:p>
          <w:p w14:paraId="29118838" w14:textId="643BA94C" w:rsidR="00057547" w:rsidRPr="00901C33" w:rsidRDefault="00057547" w:rsidP="00901C33">
            <w:pPr>
              <w:pStyle w:val="Zkladntext"/>
              <w:spacing w:after="0" w:line="180" w:lineRule="exact"/>
              <w:ind w:left="782" w:hanging="426"/>
              <w:jc w:val="both"/>
              <w:rPr>
                <w:sz w:val="18"/>
                <w:szCs w:val="18"/>
                <w:lang w:val="en-US"/>
              </w:rPr>
            </w:pPr>
            <w:r w:rsidRPr="00901C33">
              <w:rPr>
                <w:sz w:val="18"/>
                <w:szCs w:val="18"/>
                <w:lang w:val="en-US"/>
              </w:rPr>
              <w:t xml:space="preserve">(viii) information on the carbon price in the non-EU country, which the </w:t>
            </w:r>
            <w:r w:rsidR="00D57B0C" w:rsidRPr="00901C33">
              <w:rPr>
                <w:sz w:val="18"/>
                <w:szCs w:val="18"/>
                <w:lang w:val="en-US"/>
              </w:rPr>
              <w:t>Contractor</w:t>
            </w:r>
            <w:r w:rsidRPr="00901C33">
              <w:rPr>
                <w:sz w:val="18"/>
                <w:szCs w:val="18"/>
                <w:lang w:val="en-US"/>
              </w:rPr>
              <w:t xml:space="preserve"> provably paid, and the tools for its calculation. </w:t>
            </w:r>
          </w:p>
          <w:p w14:paraId="20A398D9" w14:textId="5DBD4C82" w:rsidR="00057547" w:rsidRPr="00901C33" w:rsidRDefault="00057547" w:rsidP="00901C33">
            <w:pPr>
              <w:pStyle w:val="Zkladntext"/>
              <w:spacing w:after="0" w:line="180" w:lineRule="exact"/>
              <w:ind w:left="436"/>
              <w:jc w:val="both"/>
              <w:rPr>
                <w:sz w:val="18"/>
                <w:szCs w:val="18"/>
                <w:lang w:val="en-US"/>
              </w:rPr>
            </w:pPr>
            <w:r w:rsidRPr="00901C33">
              <w:rPr>
                <w:sz w:val="18"/>
                <w:szCs w:val="18"/>
                <w:lang w:val="en-US"/>
              </w:rPr>
              <w:t xml:space="preserve">The </w:t>
            </w:r>
            <w:r w:rsidR="00D57B0C" w:rsidRPr="00901C33">
              <w:rPr>
                <w:sz w:val="18"/>
                <w:szCs w:val="18"/>
                <w:lang w:val="en-US"/>
              </w:rPr>
              <w:t>Customer</w:t>
            </w:r>
            <w:r w:rsidRPr="00901C33">
              <w:rPr>
                <w:sz w:val="18"/>
                <w:szCs w:val="18"/>
                <w:lang w:val="en-US"/>
              </w:rPr>
              <w:t xml:space="preserve"> is entitled to request the </w:t>
            </w:r>
            <w:r w:rsidR="00D57B0C" w:rsidRPr="00901C33">
              <w:rPr>
                <w:sz w:val="18"/>
                <w:szCs w:val="18"/>
                <w:lang w:val="en-US"/>
              </w:rPr>
              <w:t>Contractor</w:t>
            </w:r>
            <w:r w:rsidRPr="00901C33">
              <w:rPr>
                <w:sz w:val="18"/>
                <w:szCs w:val="18"/>
                <w:lang w:val="en-US"/>
              </w:rPr>
              <w:t xml:space="preserve"> to provide any additional information deemed necessary.</w:t>
            </w:r>
          </w:p>
          <w:p w14:paraId="3163ACDC" w14:textId="77777777" w:rsidR="00A45870" w:rsidRPr="00901C33" w:rsidRDefault="00A45870" w:rsidP="00901C33">
            <w:pPr>
              <w:pStyle w:val="Zkladntext"/>
              <w:spacing w:after="0" w:line="180" w:lineRule="exact"/>
              <w:ind w:left="436"/>
              <w:jc w:val="both"/>
              <w:rPr>
                <w:sz w:val="18"/>
                <w:szCs w:val="18"/>
                <w:lang w:val="en-US"/>
              </w:rPr>
            </w:pPr>
          </w:p>
          <w:p w14:paraId="3F2B81C4" w14:textId="2355551E" w:rsidR="00057547" w:rsidRPr="00901C33" w:rsidRDefault="00057547" w:rsidP="00901C33">
            <w:pPr>
              <w:pStyle w:val="Zkladntext"/>
              <w:numPr>
                <w:ilvl w:val="3"/>
                <w:numId w:val="50"/>
              </w:numPr>
              <w:spacing w:after="0" w:line="180" w:lineRule="exact"/>
              <w:ind w:left="356" w:hanging="283"/>
              <w:jc w:val="both"/>
              <w:rPr>
                <w:sz w:val="18"/>
                <w:szCs w:val="18"/>
                <w:lang w:val="en-US"/>
              </w:rPr>
            </w:pPr>
            <w:r w:rsidRPr="00901C33">
              <w:rPr>
                <w:sz w:val="18"/>
                <w:szCs w:val="18"/>
                <w:lang w:val="en-US"/>
              </w:rPr>
              <w:t xml:space="preserve">Together with the </w:t>
            </w:r>
            <w:r w:rsidR="00E61EE9" w:rsidRPr="00901C33">
              <w:rPr>
                <w:sz w:val="18"/>
                <w:szCs w:val="18"/>
                <w:lang w:val="en-US"/>
              </w:rPr>
              <w:t xml:space="preserve">CBAM </w:t>
            </w:r>
            <w:r w:rsidRPr="00901C33">
              <w:rPr>
                <w:sz w:val="18"/>
                <w:szCs w:val="18"/>
                <w:lang w:val="en-US"/>
              </w:rPr>
              <w:t>questionnaire under Item 6 of this</w:t>
            </w:r>
            <w:r w:rsidR="00540E12">
              <w:rPr>
                <w:sz w:val="18"/>
                <w:szCs w:val="18"/>
                <w:lang w:val="en-US"/>
              </w:rPr>
              <w:t xml:space="preserve"> Part</w:t>
            </w:r>
            <w:r w:rsidR="009553A5">
              <w:rPr>
                <w:sz w:val="18"/>
                <w:szCs w:val="18"/>
                <w:lang w:val="en-US"/>
              </w:rPr>
              <w:t xml:space="preserve"> C.9</w:t>
            </w:r>
            <w:r w:rsidRPr="00901C33">
              <w:rPr>
                <w:sz w:val="18"/>
                <w:szCs w:val="18"/>
                <w:lang w:val="en-US"/>
              </w:rPr>
              <w:t xml:space="preserve">, the </w:t>
            </w:r>
            <w:r w:rsidR="00D57B0C" w:rsidRPr="00901C33">
              <w:rPr>
                <w:sz w:val="18"/>
                <w:szCs w:val="18"/>
                <w:lang w:val="en-US"/>
              </w:rPr>
              <w:t>Contractor</w:t>
            </w:r>
            <w:r w:rsidRPr="00901C33">
              <w:rPr>
                <w:sz w:val="18"/>
                <w:szCs w:val="18"/>
                <w:lang w:val="en-US"/>
              </w:rPr>
              <w:t xml:space="preserve"> shall also provide the </w:t>
            </w:r>
            <w:r w:rsidR="00D57B0C" w:rsidRPr="00901C33">
              <w:rPr>
                <w:sz w:val="18"/>
                <w:szCs w:val="18"/>
                <w:lang w:val="en-US"/>
              </w:rPr>
              <w:t>Customer</w:t>
            </w:r>
            <w:r w:rsidRPr="00901C33">
              <w:rPr>
                <w:sz w:val="18"/>
                <w:szCs w:val="18"/>
                <w:lang w:val="en-US"/>
              </w:rPr>
              <w:t xml:space="preserve"> with related and supporting documentation, such as documentation related to all discounts or any other forms of carbon price compensation available in the country where the </w:t>
            </w:r>
            <w:r w:rsidR="00D57B0C" w:rsidRPr="00901C33">
              <w:rPr>
                <w:sz w:val="18"/>
                <w:szCs w:val="18"/>
                <w:lang w:val="en-US"/>
              </w:rPr>
              <w:t>Contractor</w:t>
            </w:r>
            <w:r w:rsidRPr="00901C33">
              <w:rPr>
                <w:sz w:val="18"/>
                <w:szCs w:val="18"/>
                <w:lang w:val="en-US"/>
              </w:rPr>
              <w:t xml:space="preserve"> is seated.</w:t>
            </w:r>
          </w:p>
          <w:p w14:paraId="031E1A3E" w14:textId="4EF58725" w:rsidR="00057547" w:rsidRPr="00901C33" w:rsidRDefault="00057547" w:rsidP="00901C33">
            <w:pPr>
              <w:pStyle w:val="Zkladntext"/>
              <w:numPr>
                <w:ilvl w:val="3"/>
                <w:numId w:val="50"/>
              </w:numPr>
              <w:spacing w:after="0" w:line="180" w:lineRule="exact"/>
              <w:ind w:left="356" w:hanging="283"/>
              <w:jc w:val="both"/>
              <w:rPr>
                <w:sz w:val="18"/>
                <w:szCs w:val="18"/>
                <w:lang w:val="en-US"/>
              </w:rPr>
            </w:pPr>
            <w:r w:rsidRPr="00901C33">
              <w:rPr>
                <w:sz w:val="18"/>
                <w:szCs w:val="18"/>
                <w:lang w:val="en-US"/>
              </w:rPr>
              <w:t xml:space="preserve">If the </w:t>
            </w:r>
            <w:r w:rsidR="00D57B0C" w:rsidRPr="00901C33">
              <w:rPr>
                <w:sz w:val="18"/>
                <w:szCs w:val="18"/>
                <w:lang w:val="en-US"/>
              </w:rPr>
              <w:t>Customer</w:t>
            </w:r>
            <w:r w:rsidRPr="00901C33">
              <w:rPr>
                <w:sz w:val="18"/>
                <w:szCs w:val="18"/>
                <w:lang w:val="en-US"/>
              </w:rPr>
              <w:t xml:space="preserve"> identifies that the information provided in the</w:t>
            </w:r>
            <w:r w:rsidR="00737A7B" w:rsidRPr="00901C33">
              <w:rPr>
                <w:sz w:val="18"/>
                <w:szCs w:val="18"/>
                <w:lang w:val="en-US"/>
              </w:rPr>
              <w:t xml:space="preserve"> CBAM</w:t>
            </w:r>
            <w:r w:rsidRPr="00901C33">
              <w:rPr>
                <w:sz w:val="18"/>
                <w:szCs w:val="18"/>
                <w:lang w:val="en-US"/>
              </w:rPr>
              <w:t xml:space="preserve"> questionnaire under Item 6 or documents attached to the </w:t>
            </w:r>
            <w:r w:rsidR="00737A7B" w:rsidRPr="00901C33">
              <w:rPr>
                <w:sz w:val="18"/>
                <w:szCs w:val="18"/>
                <w:lang w:val="en-US"/>
              </w:rPr>
              <w:t xml:space="preserve">CBAM </w:t>
            </w:r>
            <w:r w:rsidRPr="00901C33">
              <w:rPr>
                <w:sz w:val="18"/>
                <w:szCs w:val="18"/>
                <w:lang w:val="en-US"/>
              </w:rPr>
              <w:t xml:space="preserve">questionnaire under Item 7 of this </w:t>
            </w:r>
            <w:r w:rsidR="009F5B8A">
              <w:rPr>
                <w:sz w:val="18"/>
                <w:szCs w:val="18"/>
                <w:lang w:val="en-US"/>
              </w:rPr>
              <w:t>Part C.9</w:t>
            </w:r>
            <w:r w:rsidRPr="00901C33">
              <w:rPr>
                <w:sz w:val="18"/>
                <w:szCs w:val="18"/>
                <w:lang w:val="en-US"/>
              </w:rPr>
              <w:t xml:space="preserve"> are incorrect and/or incomplete, he shall inform the </w:t>
            </w:r>
            <w:r w:rsidR="00D57B0C" w:rsidRPr="00901C33">
              <w:rPr>
                <w:sz w:val="18"/>
                <w:szCs w:val="18"/>
                <w:lang w:val="en-US"/>
              </w:rPr>
              <w:t>Contractor</w:t>
            </w:r>
            <w:r w:rsidRPr="00901C33">
              <w:rPr>
                <w:sz w:val="18"/>
                <w:szCs w:val="18"/>
                <w:lang w:val="en-US"/>
              </w:rPr>
              <w:t xml:space="preserve">. In such case the </w:t>
            </w:r>
            <w:r w:rsidR="00D57B0C" w:rsidRPr="00901C33">
              <w:rPr>
                <w:sz w:val="18"/>
                <w:szCs w:val="18"/>
                <w:lang w:val="en-US"/>
              </w:rPr>
              <w:t>Contractor</w:t>
            </w:r>
            <w:r w:rsidRPr="00901C33">
              <w:rPr>
                <w:sz w:val="18"/>
                <w:szCs w:val="18"/>
                <w:lang w:val="en-US"/>
              </w:rPr>
              <w:t xml:space="preserve"> shall complete and/or amend the</w:t>
            </w:r>
            <w:r w:rsidR="00737A7B" w:rsidRPr="00901C33">
              <w:rPr>
                <w:sz w:val="18"/>
                <w:szCs w:val="18"/>
                <w:lang w:val="en-US"/>
              </w:rPr>
              <w:t xml:space="preserve"> CBAM</w:t>
            </w:r>
            <w:r w:rsidRPr="00901C33">
              <w:rPr>
                <w:sz w:val="18"/>
                <w:szCs w:val="18"/>
                <w:lang w:val="en-US"/>
              </w:rPr>
              <w:t xml:space="preserve"> questionnaire within 3 business days from the receipt of the request from the </w:t>
            </w:r>
            <w:r w:rsidR="00D57B0C" w:rsidRPr="00901C33">
              <w:rPr>
                <w:sz w:val="18"/>
                <w:szCs w:val="18"/>
                <w:lang w:val="en-US"/>
              </w:rPr>
              <w:t>Customer</w:t>
            </w:r>
            <w:r w:rsidRPr="00901C33">
              <w:rPr>
                <w:sz w:val="18"/>
                <w:szCs w:val="18"/>
                <w:lang w:val="en-US"/>
              </w:rPr>
              <w:t xml:space="preserve"> to the </w:t>
            </w:r>
            <w:proofErr w:type="gramStart"/>
            <w:r w:rsidR="00D57B0C" w:rsidRPr="00901C33">
              <w:rPr>
                <w:sz w:val="18"/>
                <w:szCs w:val="18"/>
                <w:lang w:val="en-US"/>
              </w:rPr>
              <w:t>Contractor</w:t>
            </w:r>
            <w:r w:rsidRPr="00901C33">
              <w:rPr>
                <w:sz w:val="18"/>
                <w:szCs w:val="18"/>
                <w:lang w:val="en-US"/>
              </w:rPr>
              <w:t>, unless</w:t>
            </w:r>
            <w:proofErr w:type="gramEnd"/>
            <w:r w:rsidRPr="00901C33">
              <w:rPr>
                <w:sz w:val="18"/>
                <w:szCs w:val="18"/>
                <w:lang w:val="en-US"/>
              </w:rPr>
              <w:t xml:space="preserve"> the </w:t>
            </w:r>
            <w:r w:rsidR="00D57B0C" w:rsidRPr="00901C33">
              <w:rPr>
                <w:sz w:val="18"/>
                <w:szCs w:val="18"/>
                <w:lang w:val="en-US"/>
              </w:rPr>
              <w:t>Customer</w:t>
            </w:r>
            <w:r w:rsidRPr="00901C33">
              <w:rPr>
                <w:sz w:val="18"/>
                <w:szCs w:val="18"/>
                <w:lang w:val="en-US"/>
              </w:rPr>
              <w:t xml:space="preserve"> specifies otherwise.</w:t>
            </w:r>
          </w:p>
          <w:p w14:paraId="34E16E6D" w14:textId="0B2A6B68" w:rsidR="00057547" w:rsidRPr="00901C33" w:rsidRDefault="00057547" w:rsidP="00901C33">
            <w:pPr>
              <w:pStyle w:val="Zkladntext"/>
              <w:numPr>
                <w:ilvl w:val="3"/>
                <w:numId w:val="50"/>
              </w:numPr>
              <w:spacing w:after="0" w:line="180" w:lineRule="exact"/>
              <w:ind w:left="356" w:hanging="283"/>
              <w:jc w:val="both"/>
              <w:rPr>
                <w:sz w:val="18"/>
                <w:szCs w:val="18"/>
                <w:lang w:val="en-US"/>
              </w:rPr>
            </w:pPr>
            <w:r w:rsidRPr="00901C33">
              <w:rPr>
                <w:sz w:val="18"/>
                <w:szCs w:val="18"/>
                <w:lang w:val="en-US"/>
              </w:rPr>
              <w:t xml:space="preserve">The </w:t>
            </w:r>
            <w:r w:rsidR="00D57B0C" w:rsidRPr="00901C33">
              <w:rPr>
                <w:sz w:val="18"/>
                <w:szCs w:val="18"/>
                <w:lang w:val="en-US"/>
              </w:rPr>
              <w:t>Contractor</w:t>
            </w:r>
            <w:r w:rsidRPr="00901C33">
              <w:rPr>
                <w:sz w:val="18"/>
                <w:szCs w:val="18"/>
                <w:lang w:val="en-US"/>
              </w:rPr>
              <w:t xml:space="preserve"> shall deliver the completed </w:t>
            </w:r>
            <w:r w:rsidR="00737A7B" w:rsidRPr="00901C33">
              <w:rPr>
                <w:sz w:val="18"/>
                <w:szCs w:val="18"/>
                <w:lang w:val="en-US"/>
              </w:rPr>
              <w:t xml:space="preserve">CBAM </w:t>
            </w:r>
            <w:r w:rsidRPr="00901C33">
              <w:rPr>
                <w:sz w:val="18"/>
                <w:szCs w:val="18"/>
                <w:lang w:val="en-US"/>
              </w:rPr>
              <w:t xml:space="preserve">questionnaire under Item 6 and the documents under Item 7 of this </w:t>
            </w:r>
            <w:r w:rsidR="009C01C0">
              <w:rPr>
                <w:sz w:val="18"/>
                <w:szCs w:val="18"/>
                <w:lang w:val="en-US"/>
              </w:rPr>
              <w:t>Part C.9</w:t>
            </w:r>
            <w:r w:rsidRPr="00901C33">
              <w:rPr>
                <w:sz w:val="18"/>
                <w:szCs w:val="18"/>
                <w:lang w:val="en-US"/>
              </w:rPr>
              <w:t xml:space="preserve"> to e-mail address specified in the current Agreement and to the e-mail address </w:t>
            </w:r>
            <w:hyperlink r:id="rId33" w:history="1">
              <w:r w:rsidRPr="00901C33">
                <w:rPr>
                  <w:rStyle w:val="Hypertextovprepojenie"/>
                  <w:sz w:val="18"/>
                  <w:szCs w:val="18"/>
                  <w:lang w:val="en-US"/>
                </w:rPr>
                <w:t>cbam@sk.uss.com</w:t>
              </w:r>
            </w:hyperlink>
            <w:r w:rsidRPr="00901C33">
              <w:rPr>
                <w:sz w:val="18"/>
                <w:szCs w:val="18"/>
                <w:lang w:val="en-US"/>
              </w:rPr>
              <w:t xml:space="preserve">. </w:t>
            </w:r>
          </w:p>
          <w:p w14:paraId="47562464" w14:textId="3ADF31ED" w:rsidR="00057547" w:rsidRPr="00901C33" w:rsidRDefault="00057547" w:rsidP="001822DD">
            <w:pPr>
              <w:pStyle w:val="Zkladntext"/>
              <w:numPr>
                <w:ilvl w:val="3"/>
                <w:numId w:val="50"/>
              </w:numPr>
              <w:tabs>
                <w:tab w:val="clear" w:pos="2880"/>
                <w:tab w:val="num" w:pos="73"/>
              </w:tabs>
              <w:spacing w:after="0" w:line="180" w:lineRule="exact"/>
              <w:ind w:left="356" w:hanging="283"/>
              <w:jc w:val="both"/>
              <w:rPr>
                <w:sz w:val="18"/>
                <w:szCs w:val="18"/>
                <w:lang w:val="en-US"/>
              </w:rPr>
            </w:pPr>
            <w:r w:rsidRPr="00901C33">
              <w:rPr>
                <w:sz w:val="18"/>
                <w:szCs w:val="18"/>
                <w:lang w:val="en-US"/>
              </w:rPr>
              <w:t xml:space="preserve">Any questions related to this </w:t>
            </w:r>
            <w:r w:rsidR="000E1ED8">
              <w:rPr>
                <w:sz w:val="18"/>
                <w:szCs w:val="18"/>
                <w:lang w:val="en-US"/>
              </w:rPr>
              <w:t>Part C.9</w:t>
            </w:r>
            <w:r w:rsidRPr="00901C33">
              <w:rPr>
                <w:sz w:val="18"/>
                <w:szCs w:val="18"/>
                <w:lang w:val="en-US"/>
              </w:rPr>
              <w:t xml:space="preserve">, i.e., the CBAM clause, may be sent by the </w:t>
            </w:r>
            <w:r w:rsidR="00D57B0C" w:rsidRPr="00901C33">
              <w:rPr>
                <w:sz w:val="18"/>
                <w:szCs w:val="18"/>
                <w:lang w:val="en-US"/>
              </w:rPr>
              <w:t>Contractor</w:t>
            </w:r>
            <w:r w:rsidRPr="00901C33">
              <w:rPr>
                <w:sz w:val="18"/>
                <w:szCs w:val="18"/>
                <w:lang w:val="en-US"/>
              </w:rPr>
              <w:t xml:space="preserve"> via email to the e-mail address </w:t>
            </w:r>
            <w:hyperlink r:id="rId34" w:history="1">
              <w:r w:rsidRPr="00901C33">
                <w:rPr>
                  <w:rStyle w:val="Hypertextovprepojenie"/>
                  <w:sz w:val="18"/>
                  <w:szCs w:val="18"/>
                  <w:lang w:val="en-US"/>
                </w:rPr>
                <w:t>cbam@sk.uss.com</w:t>
              </w:r>
            </w:hyperlink>
            <w:r w:rsidRPr="00901C33">
              <w:rPr>
                <w:sz w:val="18"/>
                <w:szCs w:val="18"/>
                <w:lang w:val="en-US"/>
              </w:rPr>
              <w:t xml:space="preserve">. </w:t>
            </w:r>
          </w:p>
          <w:p w14:paraId="7FC417E2" w14:textId="77777777" w:rsidR="00A65CE4" w:rsidRPr="00901C33" w:rsidRDefault="00A65CE4" w:rsidP="00901C33">
            <w:pPr>
              <w:pStyle w:val="Zkladntext"/>
              <w:spacing w:after="0" w:line="180" w:lineRule="exact"/>
              <w:ind w:left="356"/>
              <w:jc w:val="both"/>
              <w:rPr>
                <w:sz w:val="18"/>
                <w:szCs w:val="18"/>
                <w:lang w:val="en-US"/>
              </w:rPr>
            </w:pPr>
          </w:p>
          <w:p w14:paraId="4EBEE42C" w14:textId="33B48242" w:rsidR="00057547" w:rsidRPr="00901C33" w:rsidRDefault="00057547" w:rsidP="001822DD">
            <w:pPr>
              <w:pStyle w:val="Zkladntext"/>
              <w:numPr>
                <w:ilvl w:val="3"/>
                <w:numId w:val="50"/>
              </w:numPr>
              <w:tabs>
                <w:tab w:val="clear" w:pos="2880"/>
              </w:tabs>
              <w:spacing w:after="0" w:line="180" w:lineRule="exact"/>
              <w:ind w:left="356" w:hanging="283"/>
              <w:jc w:val="both"/>
              <w:rPr>
                <w:sz w:val="18"/>
                <w:szCs w:val="18"/>
                <w:lang w:val="en-US"/>
              </w:rPr>
            </w:pPr>
            <w:r w:rsidRPr="00901C33">
              <w:rPr>
                <w:sz w:val="18"/>
                <w:szCs w:val="18"/>
                <w:lang w:val="en-US"/>
              </w:rPr>
              <w:t xml:space="preserve">If delivered </w:t>
            </w:r>
            <w:r w:rsidR="004C57AD">
              <w:rPr>
                <w:sz w:val="18"/>
                <w:szCs w:val="18"/>
                <w:lang w:val="en-US"/>
              </w:rPr>
              <w:t>g</w:t>
            </w:r>
            <w:r w:rsidRPr="00901C33">
              <w:rPr>
                <w:sz w:val="18"/>
                <w:szCs w:val="18"/>
                <w:lang w:val="en-US"/>
              </w:rPr>
              <w:t xml:space="preserve">oods contain parts, components, and/or elements falling under the CBAM Regulation that were supplied to the </w:t>
            </w:r>
            <w:r w:rsidR="00D57B0C" w:rsidRPr="00901C33">
              <w:rPr>
                <w:sz w:val="18"/>
                <w:szCs w:val="18"/>
                <w:lang w:val="en-US"/>
              </w:rPr>
              <w:t>Contractor</w:t>
            </w:r>
            <w:r w:rsidRPr="00901C33">
              <w:rPr>
                <w:sz w:val="18"/>
                <w:szCs w:val="18"/>
                <w:lang w:val="en-US"/>
              </w:rPr>
              <w:t xml:space="preserve"> by a third party, the </w:t>
            </w:r>
            <w:r w:rsidR="00D57B0C" w:rsidRPr="00901C33">
              <w:rPr>
                <w:sz w:val="18"/>
                <w:szCs w:val="18"/>
                <w:lang w:val="en-US"/>
              </w:rPr>
              <w:t>Contractor</w:t>
            </w:r>
            <w:r w:rsidRPr="00901C33">
              <w:rPr>
                <w:sz w:val="18"/>
                <w:szCs w:val="18"/>
                <w:lang w:val="en-US"/>
              </w:rPr>
              <w:t xml:space="preserve"> shall secure the provision of all necessary information for the purpose of fulfilling the </w:t>
            </w:r>
            <w:r w:rsidR="00D57B0C" w:rsidRPr="00901C33">
              <w:rPr>
                <w:sz w:val="18"/>
                <w:szCs w:val="18"/>
                <w:lang w:val="en-US"/>
              </w:rPr>
              <w:t>Customer</w:t>
            </w:r>
            <w:r w:rsidRPr="00901C33">
              <w:rPr>
                <w:sz w:val="18"/>
                <w:szCs w:val="18"/>
                <w:lang w:val="en-US"/>
              </w:rPr>
              <w:t>'s obligations under the CBAM Regulation from respective third party (e.g., supplier and/or subcontractor).</w:t>
            </w:r>
          </w:p>
          <w:p w14:paraId="320EF7DF" w14:textId="77777777" w:rsidR="00663B16" w:rsidRPr="00901C33" w:rsidRDefault="00663B16" w:rsidP="00901C33">
            <w:pPr>
              <w:pStyle w:val="Odsekzoznamu"/>
              <w:spacing w:line="180" w:lineRule="exact"/>
              <w:rPr>
                <w:sz w:val="18"/>
                <w:szCs w:val="18"/>
              </w:rPr>
            </w:pPr>
          </w:p>
          <w:p w14:paraId="0C444FA4" w14:textId="4673F3F3" w:rsidR="00057547" w:rsidRPr="00901C33" w:rsidRDefault="00057547" w:rsidP="00901C33">
            <w:pPr>
              <w:pStyle w:val="Zkladntext"/>
              <w:numPr>
                <w:ilvl w:val="3"/>
                <w:numId w:val="50"/>
              </w:numPr>
              <w:spacing w:after="0" w:line="180" w:lineRule="exact"/>
              <w:ind w:left="356" w:hanging="283"/>
              <w:jc w:val="both"/>
              <w:rPr>
                <w:sz w:val="18"/>
                <w:szCs w:val="18"/>
                <w:lang w:val="en-US"/>
              </w:rPr>
            </w:pPr>
            <w:r w:rsidRPr="00901C33">
              <w:rPr>
                <w:sz w:val="18"/>
                <w:szCs w:val="18"/>
                <w:lang w:val="en-US"/>
              </w:rPr>
              <w:t xml:space="preserve">Any breach of the </w:t>
            </w:r>
            <w:r w:rsidR="00D57B0C" w:rsidRPr="00901C33">
              <w:rPr>
                <w:sz w:val="18"/>
                <w:szCs w:val="18"/>
                <w:lang w:val="en-US"/>
              </w:rPr>
              <w:t>Contractor</w:t>
            </w:r>
            <w:r w:rsidRPr="00901C33">
              <w:rPr>
                <w:sz w:val="18"/>
                <w:szCs w:val="18"/>
                <w:lang w:val="en-US"/>
              </w:rPr>
              <w:t xml:space="preserve">'s obligations under this </w:t>
            </w:r>
            <w:r w:rsidR="00C41E03">
              <w:rPr>
                <w:sz w:val="18"/>
                <w:szCs w:val="18"/>
                <w:lang w:val="en-US"/>
              </w:rPr>
              <w:t>Part C.9</w:t>
            </w:r>
            <w:r w:rsidRPr="00901C33">
              <w:rPr>
                <w:sz w:val="18"/>
                <w:szCs w:val="18"/>
                <w:lang w:val="en-US"/>
              </w:rPr>
              <w:t xml:space="preserve"> will be considered as material breach of </w:t>
            </w:r>
            <w:r w:rsidR="00815305">
              <w:rPr>
                <w:sz w:val="18"/>
                <w:szCs w:val="18"/>
                <w:lang w:val="en-US"/>
              </w:rPr>
              <w:t>the Agreement</w:t>
            </w:r>
            <w:r w:rsidRPr="00901C33">
              <w:rPr>
                <w:sz w:val="18"/>
                <w:szCs w:val="18"/>
                <w:lang w:val="en-US"/>
              </w:rPr>
              <w:t xml:space="preserve"> and </w:t>
            </w:r>
            <w:r w:rsidR="00D57B0C" w:rsidRPr="00901C33">
              <w:rPr>
                <w:sz w:val="18"/>
                <w:szCs w:val="18"/>
                <w:lang w:val="en-US"/>
              </w:rPr>
              <w:t>Contractor</w:t>
            </w:r>
            <w:r w:rsidRPr="00901C33">
              <w:rPr>
                <w:sz w:val="18"/>
                <w:szCs w:val="18"/>
                <w:lang w:val="en-US"/>
              </w:rPr>
              <w:t>'s contractual obligations.</w:t>
            </w:r>
          </w:p>
          <w:p w14:paraId="4EEBB4DF" w14:textId="4287001F" w:rsidR="001122FA" w:rsidRPr="00901C33" w:rsidRDefault="00057547" w:rsidP="00901C33">
            <w:pPr>
              <w:pStyle w:val="Zkladntext"/>
              <w:numPr>
                <w:ilvl w:val="3"/>
                <w:numId w:val="50"/>
              </w:numPr>
              <w:spacing w:after="0" w:line="180" w:lineRule="exact"/>
              <w:ind w:left="356" w:hanging="283"/>
              <w:jc w:val="both"/>
              <w:rPr>
                <w:sz w:val="18"/>
                <w:szCs w:val="18"/>
                <w:lang w:val="en-US"/>
              </w:rPr>
            </w:pPr>
            <w:r w:rsidRPr="00901C33">
              <w:rPr>
                <w:sz w:val="18"/>
                <w:szCs w:val="18"/>
                <w:lang w:val="en-US"/>
              </w:rPr>
              <w:t xml:space="preserve">Should the </w:t>
            </w:r>
            <w:r w:rsidR="00D57B0C" w:rsidRPr="00901C33">
              <w:rPr>
                <w:sz w:val="18"/>
                <w:szCs w:val="18"/>
                <w:lang w:val="en-US"/>
              </w:rPr>
              <w:t>Contractor</w:t>
            </w:r>
            <w:r w:rsidRPr="00901C33">
              <w:rPr>
                <w:sz w:val="18"/>
                <w:szCs w:val="18"/>
                <w:lang w:val="en-US"/>
              </w:rPr>
              <w:t xml:space="preserve"> fail to fulfill the obligations specified in Items 1, 4, 5, 6, 7 and 8 of this </w:t>
            </w:r>
            <w:r w:rsidR="00704703">
              <w:rPr>
                <w:sz w:val="18"/>
                <w:szCs w:val="18"/>
                <w:lang w:val="en-US"/>
              </w:rPr>
              <w:t>Part C.9</w:t>
            </w:r>
            <w:r w:rsidRPr="00901C33">
              <w:rPr>
                <w:sz w:val="18"/>
                <w:szCs w:val="18"/>
                <w:lang w:val="en-US"/>
              </w:rPr>
              <w:t xml:space="preserve"> duly and on time, the </w:t>
            </w:r>
            <w:r w:rsidR="00D57B0C" w:rsidRPr="00901C33">
              <w:rPr>
                <w:sz w:val="18"/>
                <w:szCs w:val="18"/>
                <w:lang w:val="en-US"/>
              </w:rPr>
              <w:t>Customer</w:t>
            </w:r>
            <w:r w:rsidRPr="00901C33">
              <w:rPr>
                <w:sz w:val="18"/>
                <w:szCs w:val="18"/>
                <w:lang w:val="en-US"/>
              </w:rPr>
              <w:t xml:space="preserve"> is entitled to charge the </w:t>
            </w:r>
            <w:r w:rsidR="00D57B0C" w:rsidRPr="00901C33">
              <w:rPr>
                <w:sz w:val="18"/>
                <w:szCs w:val="18"/>
                <w:lang w:val="en-US"/>
              </w:rPr>
              <w:t>Contractor</w:t>
            </w:r>
            <w:r w:rsidRPr="00901C33">
              <w:rPr>
                <w:sz w:val="18"/>
                <w:szCs w:val="18"/>
                <w:lang w:val="en-US"/>
              </w:rPr>
              <w:t xml:space="preserve"> with the contractual penalty in the amount of </w:t>
            </w:r>
            <w:proofErr w:type="gramStart"/>
            <w:r w:rsidRPr="00901C33">
              <w:rPr>
                <w:sz w:val="18"/>
                <w:szCs w:val="18"/>
                <w:lang w:val="en-US"/>
              </w:rPr>
              <w:t>100,-</w:t>
            </w:r>
            <w:proofErr w:type="gramEnd"/>
            <w:r w:rsidRPr="00901C33">
              <w:rPr>
                <w:sz w:val="18"/>
                <w:szCs w:val="18"/>
                <w:lang w:val="en-US"/>
              </w:rPr>
              <w:t xml:space="preserve"> EUR for each day of delay with fulfilment of the respective obligation. Payment of the contractual penalty shall not release the </w:t>
            </w:r>
            <w:r w:rsidR="00D57B0C" w:rsidRPr="00901C33">
              <w:rPr>
                <w:sz w:val="18"/>
                <w:szCs w:val="18"/>
                <w:lang w:val="en-US"/>
              </w:rPr>
              <w:t>Contractor</w:t>
            </w:r>
            <w:r w:rsidRPr="00901C33">
              <w:rPr>
                <w:sz w:val="18"/>
                <w:szCs w:val="18"/>
                <w:lang w:val="en-US"/>
              </w:rPr>
              <w:t xml:space="preserve"> from the obligation to fulfill the breached obligation</w:t>
            </w:r>
            <w:r w:rsidR="00663B16" w:rsidRPr="00901C33">
              <w:rPr>
                <w:sz w:val="18"/>
                <w:szCs w:val="18"/>
                <w:lang w:val="en-US"/>
              </w:rPr>
              <w:t>.</w:t>
            </w:r>
          </w:p>
          <w:p w14:paraId="2D400F95" w14:textId="6B9E283C" w:rsidR="0054278F" w:rsidRDefault="0054278F" w:rsidP="00901C33">
            <w:pPr>
              <w:pStyle w:val="Zkladntext"/>
              <w:numPr>
                <w:ilvl w:val="3"/>
                <w:numId w:val="50"/>
              </w:numPr>
              <w:spacing w:after="0" w:line="180" w:lineRule="exact"/>
              <w:ind w:left="356" w:hanging="283"/>
              <w:jc w:val="both"/>
              <w:rPr>
                <w:sz w:val="18"/>
                <w:szCs w:val="18"/>
                <w:lang w:val="en-US"/>
              </w:rPr>
            </w:pPr>
            <w:r w:rsidRPr="00901C33">
              <w:rPr>
                <w:sz w:val="18"/>
                <w:szCs w:val="18"/>
                <w:lang w:val="en-US"/>
              </w:rPr>
              <w:t xml:space="preserve">Should the Contractor fail to fulfill the obligations specified in this </w:t>
            </w:r>
            <w:r w:rsidR="00704703">
              <w:rPr>
                <w:sz w:val="18"/>
                <w:szCs w:val="18"/>
                <w:lang w:val="en-US"/>
              </w:rPr>
              <w:t>Part C.9</w:t>
            </w:r>
            <w:r w:rsidRPr="00901C33">
              <w:rPr>
                <w:sz w:val="18"/>
                <w:szCs w:val="18"/>
                <w:lang w:val="en-US"/>
              </w:rPr>
              <w:t xml:space="preserve"> duly and on time, resulting in the </w:t>
            </w:r>
            <w:r w:rsidR="003138B1" w:rsidRPr="00901C33">
              <w:rPr>
                <w:sz w:val="18"/>
                <w:szCs w:val="18"/>
                <w:lang w:val="en-US"/>
              </w:rPr>
              <w:t>Customer</w:t>
            </w:r>
            <w:r w:rsidRPr="00901C33">
              <w:rPr>
                <w:sz w:val="18"/>
                <w:szCs w:val="18"/>
                <w:lang w:val="en-US"/>
              </w:rPr>
              <w:t xml:space="preserve"> being fined by the competent control authority for breach of obligations arising from the CBAM Regulation, the </w:t>
            </w:r>
            <w:r w:rsidR="003138B1" w:rsidRPr="00901C33">
              <w:rPr>
                <w:sz w:val="18"/>
                <w:szCs w:val="18"/>
                <w:lang w:val="en-US"/>
              </w:rPr>
              <w:t>Customer</w:t>
            </w:r>
            <w:r w:rsidRPr="00901C33">
              <w:rPr>
                <w:sz w:val="18"/>
                <w:szCs w:val="18"/>
                <w:lang w:val="en-US"/>
              </w:rPr>
              <w:t xml:space="preserve"> is entitled to charge the </w:t>
            </w:r>
            <w:r w:rsidR="003138B1" w:rsidRPr="00901C33">
              <w:rPr>
                <w:sz w:val="18"/>
                <w:szCs w:val="18"/>
                <w:lang w:val="en-US"/>
              </w:rPr>
              <w:t>Contractor</w:t>
            </w:r>
            <w:r w:rsidRPr="00901C33">
              <w:rPr>
                <w:sz w:val="18"/>
                <w:szCs w:val="18"/>
                <w:lang w:val="en-US"/>
              </w:rPr>
              <w:t xml:space="preserve"> a contractual penalty in the same amount as the fine imposed on the </w:t>
            </w:r>
            <w:r w:rsidR="006F3E69" w:rsidRPr="00901C33">
              <w:rPr>
                <w:sz w:val="18"/>
                <w:szCs w:val="18"/>
                <w:lang w:val="en-US"/>
              </w:rPr>
              <w:t>Customer</w:t>
            </w:r>
            <w:r w:rsidRPr="00901C33">
              <w:rPr>
                <w:sz w:val="18"/>
                <w:szCs w:val="18"/>
                <w:lang w:val="en-US"/>
              </w:rPr>
              <w:t xml:space="preserve">, and the </w:t>
            </w:r>
            <w:r w:rsidR="006F3E69" w:rsidRPr="00901C33">
              <w:rPr>
                <w:sz w:val="18"/>
                <w:szCs w:val="18"/>
                <w:lang w:val="en-US"/>
              </w:rPr>
              <w:t>Contractor</w:t>
            </w:r>
            <w:r w:rsidRPr="00901C33">
              <w:rPr>
                <w:sz w:val="18"/>
                <w:szCs w:val="18"/>
                <w:lang w:val="en-US"/>
              </w:rPr>
              <w:t xml:space="preserve"> is obliged to pay the </w:t>
            </w:r>
            <w:r w:rsidR="006F3E69" w:rsidRPr="00901C33">
              <w:rPr>
                <w:sz w:val="18"/>
                <w:szCs w:val="18"/>
                <w:lang w:val="en-US"/>
              </w:rPr>
              <w:t>Customer</w:t>
            </w:r>
            <w:r w:rsidRPr="00901C33">
              <w:rPr>
                <w:sz w:val="18"/>
                <w:szCs w:val="18"/>
                <w:lang w:val="en-US"/>
              </w:rPr>
              <w:t xml:space="preserve"> this contractual penalty in full amount, within 10 calendar days from the date of the delivery of the request for its payment to the </w:t>
            </w:r>
            <w:r w:rsidR="006F3E69" w:rsidRPr="00901C33">
              <w:rPr>
                <w:sz w:val="18"/>
                <w:szCs w:val="18"/>
                <w:lang w:val="en-US"/>
              </w:rPr>
              <w:t>Contractor</w:t>
            </w:r>
            <w:r w:rsidRPr="00901C33">
              <w:rPr>
                <w:sz w:val="18"/>
                <w:szCs w:val="18"/>
                <w:lang w:val="en-US"/>
              </w:rPr>
              <w:t xml:space="preserve">. Payment of the contractual penalty shall not release the </w:t>
            </w:r>
            <w:r w:rsidR="008B6090" w:rsidRPr="00901C33">
              <w:rPr>
                <w:sz w:val="18"/>
                <w:szCs w:val="18"/>
                <w:lang w:val="en-US"/>
              </w:rPr>
              <w:t>Contractor</w:t>
            </w:r>
            <w:r w:rsidRPr="00901C33">
              <w:rPr>
                <w:sz w:val="18"/>
                <w:szCs w:val="18"/>
                <w:lang w:val="en-US"/>
              </w:rPr>
              <w:t xml:space="preserve"> from the obligation to fulfill the breached obligation</w:t>
            </w:r>
            <w:r w:rsidR="007173BE">
              <w:rPr>
                <w:sz w:val="18"/>
                <w:szCs w:val="18"/>
                <w:lang w:val="en-US"/>
              </w:rPr>
              <w:t>.</w:t>
            </w:r>
          </w:p>
          <w:p w14:paraId="76E26141" w14:textId="77777777" w:rsidR="007173BE" w:rsidRPr="00901C33" w:rsidRDefault="007173BE" w:rsidP="007173BE">
            <w:pPr>
              <w:pStyle w:val="Zkladntext"/>
              <w:spacing w:after="0" w:line="180" w:lineRule="exact"/>
              <w:ind w:left="356"/>
              <w:jc w:val="both"/>
              <w:rPr>
                <w:sz w:val="18"/>
                <w:szCs w:val="18"/>
                <w:lang w:val="en-US"/>
              </w:rPr>
            </w:pPr>
          </w:p>
          <w:p w14:paraId="4FA075FF" w14:textId="77777777" w:rsidR="005B4769" w:rsidRPr="00901C33" w:rsidRDefault="005B4769" w:rsidP="00901C33">
            <w:pPr>
              <w:pStyle w:val="Zkladntext2"/>
              <w:spacing w:line="180" w:lineRule="exact"/>
              <w:rPr>
                <w:b/>
                <w:bCs/>
                <w:sz w:val="18"/>
                <w:szCs w:val="18"/>
                <w:lang w:val="en-US"/>
              </w:rPr>
            </w:pPr>
          </w:p>
          <w:p w14:paraId="5DAB693F" w14:textId="68F6FBDE" w:rsidR="00630BDD" w:rsidRPr="00901C33" w:rsidRDefault="00FC735B" w:rsidP="00901C33">
            <w:pPr>
              <w:pStyle w:val="Zkladntext2"/>
              <w:spacing w:line="180" w:lineRule="exact"/>
              <w:rPr>
                <w:b/>
                <w:bCs/>
                <w:sz w:val="18"/>
                <w:szCs w:val="18"/>
                <w:lang w:val="en-US"/>
              </w:rPr>
            </w:pPr>
            <w:r w:rsidRPr="00901C33">
              <w:rPr>
                <w:b/>
                <w:bCs/>
                <w:sz w:val="18"/>
                <w:szCs w:val="18"/>
                <w:lang w:val="en-US"/>
              </w:rPr>
              <w:t>C.</w:t>
            </w:r>
            <w:r w:rsidR="0085464B" w:rsidRPr="00901C33">
              <w:rPr>
                <w:b/>
                <w:bCs/>
                <w:sz w:val="18"/>
                <w:szCs w:val="18"/>
                <w:lang w:val="en-US"/>
              </w:rPr>
              <w:t>10</w:t>
            </w:r>
            <w:r w:rsidRPr="00901C33">
              <w:rPr>
                <w:b/>
                <w:bCs/>
                <w:sz w:val="18"/>
                <w:szCs w:val="18"/>
                <w:lang w:val="en-US"/>
              </w:rPr>
              <w:t xml:space="preserve">. </w:t>
            </w:r>
            <w:r w:rsidR="003A6448" w:rsidRPr="00901C33">
              <w:rPr>
                <w:b/>
                <w:bCs/>
                <w:sz w:val="18"/>
                <w:szCs w:val="18"/>
                <w:lang w:val="en-US"/>
              </w:rPr>
              <w:t xml:space="preserve"> </w:t>
            </w:r>
            <w:r w:rsidR="00630BDD" w:rsidRPr="00901C33">
              <w:rPr>
                <w:b/>
                <w:bCs/>
                <w:sz w:val="18"/>
                <w:szCs w:val="18"/>
                <w:lang w:val="en-US"/>
              </w:rPr>
              <w:t>MISCELLANEOUS</w:t>
            </w:r>
          </w:p>
          <w:p w14:paraId="13F189E1" w14:textId="77777777" w:rsidR="00015243" w:rsidRPr="00901C33" w:rsidRDefault="00630BDD" w:rsidP="00901C33">
            <w:pPr>
              <w:pStyle w:val="Zkladntext"/>
              <w:numPr>
                <w:ilvl w:val="0"/>
                <w:numId w:val="23"/>
              </w:numPr>
              <w:tabs>
                <w:tab w:val="left" w:pos="10206"/>
              </w:tabs>
              <w:spacing w:after="0" w:line="180" w:lineRule="exact"/>
              <w:jc w:val="both"/>
              <w:rPr>
                <w:sz w:val="18"/>
                <w:szCs w:val="18"/>
                <w:lang w:val="en-US"/>
              </w:rPr>
            </w:pPr>
            <w:r w:rsidRPr="00901C33">
              <w:rPr>
                <w:sz w:val="18"/>
                <w:szCs w:val="18"/>
                <w:lang w:val="en-US"/>
              </w:rPr>
              <w:t xml:space="preserve">The Contractor shall not enter into an agreement with any employee of U. S. Steel </w:t>
            </w:r>
            <w:proofErr w:type="spellStart"/>
            <w:r w:rsidRPr="00901C33">
              <w:rPr>
                <w:sz w:val="18"/>
                <w:szCs w:val="18"/>
                <w:lang w:val="en-US"/>
              </w:rPr>
              <w:t>Košice</w:t>
            </w:r>
            <w:proofErr w:type="spellEnd"/>
            <w:r w:rsidRPr="00901C33">
              <w:rPr>
                <w:sz w:val="18"/>
                <w:szCs w:val="18"/>
                <w:lang w:val="en-US"/>
              </w:rPr>
              <w:t xml:space="preserve">, </w:t>
            </w:r>
            <w:proofErr w:type="spellStart"/>
            <w:r w:rsidRPr="00901C33">
              <w:rPr>
                <w:sz w:val="18"/>
                <w:szCs w:val="18"/>
                <w:lang w:val="en-US"/>
              </w:rPr>
              <w:t>s.r.o.</w:t>
            </w:r>
            <w:proofErr w:type="spellEnd"/>
            <w:r w:rsidRPr="00901C33">
              <w:rPr>
                <w:sz w:val="18"/>
                <w:szCs w:val="18"/>
                <w:lang w:val="en-US"/>
              </w:rPr>
              <w:t xml:space="preserve"> or </w:t>
            </w:r>
            <w:r w:rsidR="00FA6363" w:rsidRPr="00901C33">
              <w:rPr>
                <w:sz w:val="18"/>
                <w:szCs w:val="18"/>
                <w:lang w:val="en-US"/>
              </w:rPr>
              <w:t xml:space="preserve">employee </w:t>
            </w:r>
            <w:r w:rsidR="00CA742D" w:rsidRPr="00901C33">
              <w:rPr>
                <w:sz w:val="18"/>
                <w:szCs w:val="18"/>
                <w:lang w:val="en-US"/>
              </w:rPr>
              <w:t xml:space="preserve">of </w:t>
            </w:r>
            <w:r w:rsidR="00FA6363" w:rsidRPr="00901C33">
              <w:rPr>
                <w:sz w:val="18"/>
                <w:szCs w:val="18"/>
                <w:lang w:val="en-US"/>
              </w:rPr>
              <w:t>subsidiary</w:t>
            </w:r>
            <w:r w:rsidR="00461C87" w:rsidRPr="00901C33">
              <w:rPr>
                <w:sz w:val="18"/>
                <w:szCs w:val="18"/>
                <w:lang w:val="en-US"/>
              </w:rPr>
              <w:t xml:space="preserve"> of U. S. Steel </w:t>
            </w:r>
            <w:proofErr w:type="spellStart"/>
            <w:r w:rsidR="00461C87" w:rsidRPr="00901C33">
              <w:rPr>
                <w:sz w:val="18"/>
                <w:szCs w:val="18"/>
                <w:lang w:val="en-US"/>
              </w:rPr>
              <w:t>Košice</w:t>
            </w:r>
            <w:proofErr w:type="spellEnd"/>
            <w:r w:rsidR="00461C87" w:rsidRPr="00901C33">
              <w:rPr>
                <w:sz w:val="18"/>
                <w:szCs w:val="18"/>
                <w:lang w:val="en-US"/>
              </w:rPr>
              <w:t xml:space="preserve">, </w:t>
            </w:r>
            <w:proofErr w:type="spellStart"/>
            <w:r w:rsidR="00461C87" w:rsidRPr="00901C33">
              <w:rPr>
                <w:sz w:val="18"/>
                <w:szCs w:val="18"/>
                <w:lang w:val="en-US"/>
              </w:rPr>
              <w:t>s.r.o.</w:t>
            </w:r>
            <w:proofErr w:type="spellEnd"/>
            <w:r w:rsidRPr="00901C33">
              <w:rPr>
                <w:sz w:val="18"/>
                <w:szCs w:val="18"/>
                <w:lang w:val="en-US"/>
              </w:rPr>
              <w:t xml:space="preserve"> to perform work for Contractor without Customer’s prior written approval.</w:t>
            </w:r>
          </w:p>
          <w:p w14:paraId="3443371C" w14:textId="77777777" w:rsidR="0038603D" w:rsidRPr="00901C33" w:rsidRDefault="0038603D" w:rsidP="00901C33">
            <w:pPr>
              <w:pStyle w:val="Zkladntext"/>
              <w:tabs>
                <w:tab w:val="left" w:pos="10206"/>
              </w:tabs>
              <w:spacing w:after="0" w:line="180" w:lineRule="exact"/>
              <w:ind w:left="284"/>
              <w:jc w:val="both"/>
              <w:rPr>
                <w:sz w:val="18"/>
                <w:szCs w:val="18"/>
                <w:lang w:val="en-US"/>
              </w:rPr>
            </w:pPr>
          </w:p>
          <w:p w14:paraId="26851100" w14:textId="77777777" w:rsidR="00F4048C" w:rsidRPr="00901C33" w:rsidRDefault="009C5715" w:rsidP="00901C33">
            <w:pPr>
              <w:pStyle w:val="Zkladntext"/>
              <w:numPr>
                <w:ilvl w:val="0"/>
                <w:numId w:val="23"/>
              </w:numPr>
              <w:tabs>
                <w:tab w:val="left" w:pos="10206"/>
              </w:tabs>
              <w:spacing w:after="0" w:line="180" w:lineRule="exact"/>
              <w:jc w:val="both"/>
              <w:rPr>
                <w:sz w:val="18"/>
                <w:szCs w:val="18"/>
                <w:lang w:val="en-US"/>
              </w:rPr>
            </w:pPr>
            <w:r w:rsidRPr="00901C33">
              <w:rPr>
                <w:sz w:val="18"/>
                <w:szCs w:val="18"/>
                <w:lang w:val="en-US"/>
              </w:rPr>
              <w:t xml:space="preserve">The Contractor shall not be entitled to </w:t>
            </w:r>
            <w:r w:rsidR="001504C0" w:rsidRPr="00901C33">
              <w:rPr>
                <w:sz w:val="18"/>
                <w:szCs w:val="18"/>
                <w:lang w:val="en-US"/>
              </w:rPr>
              <w:t>assign its rights and duties resulting from the Agreement without a prior written consent of the Customer.</w:t>
            </w:r>
          </w:p>
          <w:p w14:paraId="59E9F754" w14:textId="3D16BB6D" w:rsidR="00F4048C" w:rsidRPr="00901C33" w:rsidRDefault="00F4048C" w:rsidP="00901C33">
            <w:pPr>
              <w:autoSpaceDE w:val="0"/>
              <w:autoSpaceDN w:val="0"/>
              <w:adjustRightInd w:val="0"/>
              <w:spacing w:line="180" w:lineRule="exact"/>
              <w:ind w:left="283" w:hanging="264"/>
              <w:jc w:val="both"/>
              <w:rPr>
                <w:sz w:val="18"/>
                <w:szCs w:val="18"/>
                <w:lang w:eastAsia="sk-SK"/>
              </w:rPr>
            </w:pPr>
            <w:r w:rsidRPr="00901C33">
              <w:rPr>
                <w:sz w:val="18"/>
                <w:szCs w:val="18"/>
              </w:rPr>
              <w:t xml:space="preserve">3. </w:t>
            </w:r>
            <w:r w:rsidRPr="00901C33">
              <w:rPr>
                <w:sz w:val="18"/>
                <w:szCs w:val="18"/>
                <w:lang w:eastAsia="sk-SK"/>
              </w:rPr>
              <w:t xml:space="preserve">The </w:t>
            </w:r>
            <w:r w:rsidR="0038603D" w:rsidRPr="00901C33">
              <w:rPr>
                <w:sz w:val="18"/>
                <w:szCs w:val="18"/>
                <w:lang w:eastAsia="sk-SK"/>
              </w:rPr>
              <w:t>p</w:t>
            </w:r>
            <w:r w:rsidRPr="00901C33">
              <w:rPr>
                <w:sz w:val="18"/>
                <w:szCs w:val="18"/>
                <w:lang w:eastAsia="sk-SK"/>
              </w:rPr>
              <w:t>arties</w:t>
            </w:r>
            <w:r w:rsidR="000B79CF" w:rsidRPr="00901C33">
              <w:rPr>
                <w:sz w:val="18"/>
                <w:szCs w:val="18"/>
                <w:lang w:eastAsia="sk-SK"/>
              </w:rPr>
              <w:t xml:space="preserve"> have</w:t>
            </w:r>
            <w:r w:rsidRPr="00901C33">
              <w:rPr>
                <w:sz w:val="18"/>
                <w:szCs w:val="18"/>
                <w:lang w:eastAsia="sk-SK"/>
              </w:rPr>
              <w:t xml:space="preserve"> expressly </w:t>
            </w:r>
            <w:r w:rsidR="00C77566" w:rsidRPr="00901C33">
              <w:rPr>
                <w:sz w:val="18"/>
                <w:szCs w:val="18"/>
                <w:lang w:eastAsia="sk-SK"/>
              </w:rPr>
              <w:t xml:space="preserve"> </w:t>
            </w:r>
            <w:r w:rsidRPr="00901C33">
              <w:rPr>
                <w:sz w:val="18"/>
                <w:szCs w:val="18"/>
                <w:lang w:eastAsia="sk-SK"/>
              </w:rPr>
              <w:t>agreed</w:t>
            </w:r>
            <w:r w:rsidR="00C77566" w:rsidRPr="00901C33">
              <w:rPr>
                <w:sz w:val="18"/>
                <w:szCs w:val="18"/>
                <w:lang w:eastAsia="sk-SK"/>
              </w:rPr>
              <w:t xml:space="preserve"> </w:t>
            </w:r>
            <w:r w:rsidRPr="00901C33">
              <w:rPr>
                <w:sz w:val="18"/>
                <w:szCs w:val="18"/>
                <w:lang w:eastAsia="sk-SK"/>
              </w:rPr>
              <w:t xml:space="preserve"> </w:t>
            </w:r>
            <w:r w:rsidR="000B79CF" w:rsidRPr="00901C33">
              <w:rPr>
                <w:sz w:val="18"/>
                <w:szCs w:val="18"/>
              </w:rPr>
              <w:t xml:space="preserve">that </w:t>
            </w:r>
            <w:r w:rsidRPr="00901C33">
              <w:rPr>
                <w:sz w:val="18"/>
                <w:szCs w:val="18"/>
                <w:lang w:eastAsia="sk-SK"/>
              </w:rPr>
              <w:t>any written document, related to or connected with  the Agreement, sent by postal office or another courier service as a registered mail, shall be addressed, unless otherwise stated in  the Agreement,  to the registered office address (legal entity) or to the place of business address (natural person</w:t>
            </w:r>
            <w:r w:rsidR="00605DEC" w:rsidRPr="00901C33">
              <w:rPr>
                <w:sz w:val="18"/>
                <w:szCs w:val="18"/>
                <w:lang w:eastAsia="sk-SK"/>
              </w:rPr>
              <w:t xml:space="preserve"> - businessman</w:t>
            </w:r>
            <w:r w:rsidRPr="00901C33">
              <w:rPr>
                <w:sz w:val="18"/>
                <w:szCs w:val="18"/>
                <w:lang w:eastAsia="sk-SK"/>
              </w:rPr>
              <w:t xml:space="preserve">) presented in the company register or in another register with which the </w:t>
            </w:r>
            <w:r w:rsidR="0038603D" w:rsidRPr="00901C33">
              <w:rPr>
                <w:sz w:val="18"/>
                <w:szCs w:val="18"/>
                <w:lang w:eastAsia="sk-SK"/>
              </w:rPr>
              <w:t>p</w:t>
            </w:r>
            <w:r w:rsidRPr="00901C33">
              <w:rPr>
                <w:sz w:val="18"/>
                <w:szCs w:val="18"/>
                <w:lang w:eastAsia="sk-SK"/>
              </w:rPr>
              <w:t xml:space="preserve">arty was registered,  and </w:t>
            </w:r>
            <w:r w:rsidRPr="00901C33">
              <w:rPr>
                <w:sz w:val="18"/>
                <w:szCs w:val="18"/>
                <w:lang w:eastAsia="sk-SK"/>
              </w:rPr>
              <w:lastRenderedPageBreak/>
              <w:t>shall  be considered to be delivered (</w:t>
            </w:r>
            <w:proofErr w:type="spellStart"/>
            <w:r w:rsidRPr="00901C33">
              <w:rPr>
                <w:sz w:val="18"/>
                <w:szCs w:val="18"/>
                <w:lang w:eastAsia="sk-SK"/>
              </w:rPr>
              <w:t>i</w:t>
            </w:r>
            <w:proofErr w:type="spellEnd"/>
            <w:r w:rsidRPr="00901C33">
              <w:rPr>
                <w:sz w:val="18"/>
                <w:szCs w:val="18"/>
                <w:lang w:eastAsia="sk-SK"/>
              </w:rPr>
              <w:t xml:space="preserve">) on the fifth day after the day of its dispatch or (ii) on the day when it really was delivered, if delivery was executed before the fifth day after its dispatch. </w:t>
            </w:r>
          </w:p>
          <w:p w14:paraId="2B30C8B4" w14:textId="77777777" w:rsidR="00CB63BB" w:rsidRDefault="00CB63BB" w:rsidP="00901C33">
            <w:pPr>
              <w:pStyle w:val="Zkladntext2"/>
              <w:spacing w:line="180" w:lineRule="exact"/>
              <w:rPr>
                <w:b/>
                <w:bCs/>
                <w:sz w:val="18"/>
                <w:szCs w:val="18"/>
                <w:lang w:val="en-US"/>
              </w:rPr>
            </w:pPr>
          </w:p>
          <w:p w14:paraId="0EC0E0BB" w14:textId="77777777" w:rsidR="007173BE" w:rsidRPr="00901C33" w:rsidRDefault="007173BE" w:rsidP="00901C33">
            <w:pPr>
              <w:pStyle w:val="Zkladntext2"/>
              <w:spacing w:line="180" w:lineRule="exact"/>
              <w:rPr>
                <w:b/>
                <w:bCs/>
                <w:sz w:val="18"/>
                <w:szCs w:val="18"/>
                <w:lang w:val="en-US"/>
              </w:rPr>
            </w:pPr>
          </w:p>
          <w:p w14:paraId="79977BF9" w14:textId="77777777" w:rsidR="0088286C" w:rsidRPr="00901C33" w:rsidRDefault="00630BDD" w:rsidP="00901C33">
            <w:pPr>
              <w:pStyle w:val="Zkladntext"/>
              <w:numPr>
                <w:ilvl w:val="0"/>
                <w:numId w:val="8"/>
              </w:numPr>
              <w:tabs>
                <w:tab w:val="left" w:pos="10206"/>
              </w:tabs>
              <w:spacing w:after="0" w:line="180" w:lineRule="exact"/>
              <w:ind w:left="394" w:hanging="394"/>
              <w:rPr>
                <w:b/>
                <w:sz w:val="18"/>
                <w:szCs w:val="18"/>
                <w:u w:val="single"/>
                <w:lang w:val="en-US"/>
              </w:rPr>
            </w:pPr>
            <w:r w:rsidRPr="00901C33">
              <w:rPr>
                <w:b/>
                <w:sz w:val="18"/>
                <w:szCs w:val="18"/>
                <w:u w:val="single"/>
                <w:lang w:val="en-US"/>
              </w:rPr>
              <w:t xml:space="preserve">OCCUPATIONAL </w:t>
            </w:r>
            <w:proofErr w:type="gramStart"/>
            <w:r w:rsidRPr="00901C33">
              <w:rPr>
                <w:b/>
                <w:sz w:val="18"/>
                <w:szCs w:val="18"/>
                <w:u w:val="single"/>
                <w:lang w:val="en-US"/>
              </w:rPr>
              <w:t xml:space="preserve">SAFETY, </w:t>
            </w:r>
            <w:r w:rsidR="00452171" w:rsidRPr="00901C33">
              <w:rPr>
                <w:b/>
                <w:sz w:val="18"/>
                <w:szCs w:val="18"/>
                <w:u w:val="single"/>
                <w:lang w:val="en-US"/>
              </w:rPr>
              <w:t xml:space="preserve"> </w:t>
            </w:r>
            <w:r w:rsidRPr="00901C33">
              <w:rPr>
                <w:b/>
                <w:sz w:val="18"/>
                <w:szCs w:val="18"/>
                <w:u w:val="single"/>
                <w:lang w:val="en-US"/>
              </w:rPr>
              <w:t>HEALTH</w:t>
            </w:r>
            <w:proofErr w:type="gramEnd"/>
            <w:r w:rsidRPr="00901C33">
              <w:rPr>
                <w:b/>
                <w:sz w:val="18"/>
                <w:szCs w:val="18"/>
                <w:u w:val="single"/>
                <w:lang w:val="en-US"/>
              </w:rPr>
              <w:t xml:space="preserve"> PROTECTION, </w:t>
            </w:r>
            <w:r w:rsidR="00452171" w:rsidRPr="00901C33">
              <w:rPr>
                <w:b/>
                <w:sz w:val="18"/>
                <w:szCs w:val="18"/>
                <w:u w:val="single"/>
                <w:lang w:val="en-US"/>
              </w:rPr>
              <w:t xml:space="preserve"> </w:t>
            </w:r>
            <w:r w:rsidRPr="00901C33">
              <w:rPr>
                <w:b/>
                <w:sz w:val="18"/>
                <w:szCs w:val="18"/>
                <w:u w:val="single"/>
                <w:lang w:val="en-US"/>
              </w:rPr>
              <w:t xml:space="preserve">FIRE PROTECTION </w:t>
            </w:r>
          </w:p>
          <w:p w14:paraId="437BFF96" w14:textId="77777777" w:rsidR="00630BDD" w:rsidRPr="00901C33" w:rsidRDefault="00630BDD" w:rsidP="00901C33">
            <w:pPr>
              <w:pStyle w:val="Zkladntext"/>
              <w:tabs>
                <w:tab w:val="left" w:pos="10206"/>
              </w:tabs>
              <w:spacing w:after="0" w:line="180" w:lineRule="exact"/>
              <w:ind w:left="394"/>
              <w:rPr>
                <w:b/>
                <w:sz w:val="18"/>
                <w:szCs w:val="18"/>
                <w:u w:val="single"/>
                <w:lang w:val="en-US"/>
              </w:rPr>
            </w:pPr>
            <w:r w:rsidRPr="00901C33">
              <w:rPr>
                <w:b/>
                <w:sz w:val="18"/>
                <w:szCs w:val="18"/>
                <w:u w:val="single"/>
                <w:lang w:val="en-US"/>
              </w:rPr>
              <w:t>AND ENVIRONMENTAL PROTECTION</w:t>
            </w:r>
          </w:p>
          <w:p w14:paraId="0708E859" w14:textId="77777777" w:rsidR="005A6067" w:rsidRPr="00901C33" w:rsidRDefault="005A6067" w:rsidP="00901C33">
            <w:pPr>
              <w:pStyle w:val="Zkladntext"/>
              <w:tabs>
                <w:tab w:val="left" w:pos="10206"/>
              </w:tabs>
              <w:spacing w:after="0" w:line="180" w:lineRule="exact"/>
              <w:ind w:left="394"/>
              <w:rPr>
                <w:sz w:val="18"/>
                <w:szCs w:val="18"/>
                <w:lang w:val="en-US"/>
              </w:rPr>
            </w:pPr>
          </w:p>
          <w:p w14:paraId="7BC6636A" w14:textId="77777777" w:rsidR="004A4193" w:rsidRPr="00901C33" w:rsidRDefault="00B63173" w:rsidP="00901C33">
            <w:pPr>
              <w:pStyle w:val="Zkladntext"/>
              <w:numPr>
                <w:ilvl w:val="0"/>
                <w:numId w:val="53"/>
              </w:numPr>
              <w:tabs>
                <w:tab w:val="left" w:pos="-1985"/>
                <w:tab w:val="left" w:pos="10206"/>
              </w:tabs>
              <w:spacing w:after="0" w:line="180" w:lineRule="exact"/>
              <w:jc w:val="both"/>
              <w:rPr>
                <w:sz w:val="18"/>
                <w:szCs w:val="18"/>
                <w:lang w:val="en-US"/>
              </w:rPr>
            </w:pPr>
            <w:r w:rsidRPr="00901C33">
              <w:rPr>
                <w:sz w:val="18"/>
                <w:szCs w:val="18"/>
                <w:lang w:val="en-US"/>
              </w:rPr>
              <w:t xml:space="preserve">The Contractor shall, prior to the work under the Agreement, fully and provably inform its employees, </w:t>
            </w:r>
            <w:proofErr w:type="gramStart"/>
            <w:r w:rsidRPr="00901C33">
              <w:rPr>
                <w:sz w:val="18"/>
                <w:szCs w:val="18"/>
                <w:lang w:val="en-US"/>
              </w:rPr>
              <w:t>subcontractors</w:t>
            </w:r>
            <w:proofErr w:type="gramEnd"/>
            <w:r w:rsidRPr="00901C33">
              <w:rPr>
                <w:sz w:val="18"/>
                <w:szCs w:val="18"/>
                <w:lang w:val="en-US"/>
              </w:rPr>
              <w:t xml:space="preserve"> and its subcontractor’s employees of: </w:t>
            </w:r>
          </w:p>
          <w:p w14:paraId="04E0C57C" w14:textId="77777777" w:rsidR="00B63173" w:rsidRPr="00901C33" w:rsidRDefault="00B63173" w:rsidP="00901C33">
            <w:pPr>
              <w:pStyle w:val="Zkladntext"/>
              <w:numPr>
                <w:ilvl w:val="1"/>
                <w:numId w:val="37"/>
              </w:numPr>
              <w:tabs>
                <w:tab w:val="clear" w:pos="680"/>
                <w:tab w:val="left" w:pos="-1985"/>
                <w:tab w:val="num" w:pos="568"/>
                <w:tab w:val="left" w:pos="10206"/>
              </w:tabs>
              <w:spacing w:after="0" w:line="180" w:lineRule="exact"/>
              <w:ind w:left="568" w:hanging="284"/>
              <w:jc w:val="both"/>
              <w:rPr>
                <w:sz w:val="18"/>
                <w:szCs w:val="18"/>
                <w:lang w:val="en-US"/>
              </w:rPr>
            </w:pPr>
            <w:r w:rsidRPr="00901C33">
              <w:rPr>
                <w:sz w:val="18"/>
                <w:szCs w:val="18"/>
                <w:lang w:val="en-US"/>
              </w:rPr>
              <w:t xml:space="preserve">legal regulations in the area of occupational safety and health, occupational hygiene, fire protection, environmental protection and prevention of serious industrial accidents in effect in the territory of the Slovak </w:t>
            </w:r>
            <w:proofErr w:type="gramStart"/>
            <w:r w:rsidRPr="00901C33">
              <w:rPr>
                <w:sz w:val="18"/>
                <w:szCs w:val="18"/>
                <w:lang w:val="en-US"/>
              </w:rPr>
              <w:t>Republic;</w:t>
            </w:r>
            <w:proofErr w:type="gramEnd"/>
          </w:p>
          <w:p w14:paraId="3E04CFC8" w14:textId="66D61983" w:rsidR="00B63173" w:rsidRPr="00901C33" w:rsidRDefault="00B63173" w:rsidP="00901C33">
            <w:pPr>
              <w:pStyle w:val="Zkladntext"/>
              <w:numPr>
                <w:ilvl w:val="1"/>
                <w:numId w:val="37"/>
              </w:numPr>
              <w:tabs>
                <w:tab w:val="clear" w:pos="680"/>
                <w:tab w:val="left" w:pos="-1985"/>
                <w:tab w:val="num" w:pos="568"/>
                <w:tab w:val="left" w:pos="10206"/>
              </w:tabs>
              <w:spacing w:after="0" w:line="180" w:lineRule="exact"/>
              <w:ind w:left="568" w:hanging="284"/>
              <w:jc w:val="both"/>
              <w:rPr>
                <w:sz w:val="18"/>
                <w:szCs w:val="18"/>
                <w:lang w:val="en-US"/>
              </w:rPr>
            </w:pPr>
            <w:r w:rsidRPr="00901C33">
              <w:rPr>
                <w:sz w:val="18"/>
                <w:szCs w:val="18"/>
                <w:lang w:val="en-US"/>
              </w:rPr>
              <w:t>the valid documentation of the Customer for external entities “</w:t>
            </w:r>
            <w:r w:rsidR="00A14976" w:rsidRPr="00901C33">
              <w:rPr>
                <w:b/>
                <w:sz w:val="18"/>
                <w:szCs w:val="18"/>
                <w:lang w:val="en-US"/>
              </w:rPr>
              <w:t>VBP/GMBH/35</w:t>
            </w:r>
            <w:r w:rsidRPr="00901C33">
              <w:rPr>
                <w:b/>
                <w:sz w:val="18"/>
                <w:szCs w:val="18"/>
                <w:lang w:val="en-US"/>
              </w:rPr>
              <w:t xml:space="preserve">: </w:t>
            </w:r>
            <w:r w:rsidR="00FA6363" w:rsidRPr="00901C33">
              <w:rPr>
                <w:b/>
                <w:sz w:val="18"/>
                <w:szCs w:val="18"/>
                <w:lang w:val="en-US"/>
              </w:rPr>
              <w:t>Contractor’s</w:t>
            </w:r>
            <w:r w:rsidRPr="00901C33">
              <w:rPr>
                <w:b/>
                <w:sz w:val="18"/>
                <w:szCs w:val="18"/>
                <w:lang w:val="en-US"/>
              </w:rPr>
              <w:t xml:space="preserve"> Safety</w:t>
            </w:r>
            <w:r w:rsidR="00A14976" w:rsidRPr="00901C33">
              <w:rPr>
                <w:b/>
                <w:sz w:val="18"/>
                <w:szCs w:val="18"/>
                <w:lang w:val="en-US"/>
              </w:rPr>
              <w:t xml:space="preserve"> Specifications S001</w:t>
            </w:r>
            <w:r w:rsidRPr="00901C33">
              <w:rPr>
                <w:sz w:val="18"/>
                <w:szCs w:val="18"/>
                <w:lang w:val="en-US"/>
              </w:rPr>
              <w:t xml:space="preserve">” (hereinafter “S001”) and any other </w:t>
            </w:r>
            <w:r w:rsidR="00FA6363" w:rsidRPr="00901C33">
              <w:rPr>
                <w:sz w:val="18"/>
                <w:szCs w:val="18"/>
                <w:lang w:val="en-US"/>
              </w:rPr>
              <w:t xml:space="preserve">Customer’s </w:t>
            </w:r>
            <w:r w:rsidRPr="00901C33">
              <w:rPr>
                <w:sz w:val="18"/>
                <w:szCs w:val="18"/>
                <w:lang w:val="en-US"/>
              </w:rPr>
              <w:t>internal documentation in force in respect of the occupational safety and health</w:t>
            </w:r>
            <w:r w:rsidR="00FA6363" w:rsidRPr="00901C33">
              <w:rPr>
                <w:sz w:val="18"/>
                <w:szCs w:val="18"/>
                <w:lang w:val="en-US"/>
              </w:rPr>
              <w:t xml:space="preserve"> protection</w:t>
            </w:r>
            <w:r w:rsidR="0094350E" w:rsidRPr="00901C33">
              <w:rPr>
                <w:sz w:val="18"/>
                <w:szCs w:val="18"/>
                <w:lang w:val="en-US"/>
              </w:rPr>
              <w:t xml:space="preserve"> </w:t>
            </w:r>
            <w:r w:rsidRPr="00901C33">
              <w:rPr>
                <w:sz w:val="18"/>
                <w:szCs w:val="18"/>
                <w:lang w:val="en-US"/>
              </w:rPr>
              <w:t xml:space="preserve">fire protection, environmental protection, prevention of serious industrial accidents, entry, leaving and moving within the areas or objects of the Customer etc. </w:t>
            </w:r>
          </w:p>
          <w:p w14:paraId="59A40C2A" w14:textId="5CD30072" w:rsidR="00630BDD" w:rsidRPr="00901C33" w:rsidRDefault="00B63173" w:rsidP="00901C33">
            <w:pPr>
              <w:pStyle w:val="Zkladntext"/>
              <w:tabs>
                <w:tab w:val="left" w:pos="-1985"/>
                <w:tab w:val="left" w:pos="10206"/>
              </w:tabs>
              <w:spacing w:after="0" w:line="180" w:lineRule="exact"/>
              <w:ind w:left="284"/>
              <w:jc w:val="both"/>
              <w:rPr>
                <w:sz w:val="18"/>
                <w:szCs w:val="18"/>
                <w:lang w:val="en-US"/>
              </w:rPr>
            </w:pPr>
            <w:r w:rsidRPr="00901C33">
              <w:rPr>
                <w:sz w:val="18"/>
                <w:szCs w:val="18"/>
                <w:lang w:val="en-US"/>
              </w:rPr>
              <w:t>that</w:t>
            </w:r>
            <w:r w:rsidR="0069096B" w:rsidRPr="00901C33">
              <w:rPr>
                <w:sz w:val="18"/>
                <w:szCs w:val="18"/>
                <w:lang w:val="en-US"/>
              </w:rPr>
              <w:t xml:space="preserve"> </w:t>
            </w:r>
            <w:r w:rsidRPr="00901C33">
              <w:rPr>
                <w:sz w:val="18"/>
                <w:szCs w:val="18"/>
                <w:lang w:val="en-US"/>
              </w:rPr>
              <w:t xml:space="preserve">are anyhow related to the Agreement subject, irrespective of the fact whether expressly mentioned in the Agreement, GCT or S001, and the Contractor shall secure unconditional compliance therewith during the entire term of the Agreement. </w:t>
            </w:r>
            <w:r w:rsidR="00630BDD" w:rsidRPr="00901C33">
              <w:rPr>
                <w:sz w:val="18"/>
                <w:szCs w:val="18"/>
                <w:lang w:val="en-US"/>
              </w:rPr>
              <w:t xml:space="preserve">The Customer’s valid documentation for external entities </w:t>
            </w:r>
            <w:r w:rsidR="00A14976" w:rsidRPr="00901C33">
              <w:rPr>
                <w:sz w:val="18"/>
                <w:szCs w:val="18"/>
                <w:lang w:val="en-US"/>
              </w:rPr>
              <w:t>S001</w:t>
            </w:r>
            <w:r w:rsidRPr="00901C33">
              <w:rPr>
                <w:sz w:val="18"/>
                <w:szCs w:val="18"/>
                <w:lang w:val="en-US"/>
              </w:rPr>
              <w:t xml:space="preserve"> that is binding on the Contractor and its subcontractor </w:t>
            </w:r>
            <w:r w:rsidR="00630BDD" w:rsidRPr="00901C33">
              <w:rPr>
                <w:sz w:val="18"/>
                <w:szCs w:val="18"/>
                <w:lang w:val="en-US"/>
              </w:rPr>
              <w:t xml:space="preserve">is available </w:t>
            </w:r>
            <w:r w:rsidRPr="00901C33">
              <w:rPr>
                <w:sz w:val="18"/>
                <w:szCs w:val="18"/>
                <w:lang w:val="en-US"/>
              </w:rPr>
              <w:t xml:space="preserve">upon registration of the Contractor in the information system </w:t>
            </w:r>
            <w:r w:rsidR="005245F4" w:rsidRPr="00901C33">
              <w:rPr>
                <w:b/>
                <w:sz w:val="18"/>
                <w:szCs w:val="18"/>
                <w:lang w:val="en-US"/>
              </w:rPr>
              <w:t>PARS</w:t>
            </w:r>
            <w:r w:rsidRPr="00901C33">
              <w:rPr>
                <w:sz w:val="18"/>
                <w:szCs w:val="18"/>
                <w:lang w:val="en-US"/>
              </w:rPr>
              <w:t xml:space="preserve"> </w:t>
            </w:r>
            <w:r w:rsidR="00630BDD" w:rsidRPr="00901C33">
              <w:rPr>
                <w:sz w:val="18"/>
                <w:szCs w:val="18"/>
                <w:lang w:val="en-US"/>
              </w:rPr>
              <w:t>on the Customer’s web-</w:t>
            </w:r>
            <w:proofErr w:type="spellStart"/>
            <w:r w:rsidR="00082E3E" w:rsidRPr="00901C33">
              <w:rPr>
                <w:sz w:val="18"/>
                <w:szCs w:val="18"/>
                <w:lang w:val="en-US"/>
              </w:rPr>
              <w:t>side</w:t>
            </w:r>
            <w:proofErr w:type="spellEnd"/>
            <w:r w:rsidR="00082E3E" w:rsidRPr="00901C33">
              <w:rPr>
                <w:sz w:val="18"/>
                <w:szCs w:val="18"/>
                <w:lang w:val="en-US"/>
              </w:rPr>
              <w:t xml:space="preserve">: </w:t>
            </w:r>
            <w:hyperlink r:id="rId35" w:history="1">
              <w:r w:rsidR="00082E3E" w:rsidRPr="00901C33">
                <w:rPr>
                  <w:rStyle w:val="Hypertextovprepojenie"/>
                  <w:b/>
                  <w:bCs/>
                  <w:color w:val="auto"/>
                  <w:sz w:val="18"/>
                  <w:szCs w:val="18"/>
                  <w:lang w:val="en-US"/>
                </w:rPr>
                <w:t>www.usske.sk</w:t>
              </w:r>
            </w:hyperlink>
            <w:r w:rsidR="00082E3E" w:rsidRPr="00901C33">
              <w:rPr>
                <w:sz w:val="18"/>
                <w:szCs w:val="18"/>
                <w:lang w:val="en-US"/>
              </w:rPr>
              <w:t>.</w:t>
            </w:r>
            <w:r w:rsidR="00311723" w:rsidRPr="00901C33">
              <w:rPr>
                <w:sz w:val="18"/>
                <w:szCs w:val="18"/>
                <w:lang w:val="en-US"/>
              </w:rPr>
              <w:t xml:space="preserve"> </w:t>
            </w:r>
            <w:r w:rsidR="00311723" w:rsidRPr="00901C33">
              <w:rPr>
                <w:b/>
                <w:sz w:val="18"/>
                <w:szCs w:val="18"/>
                <w:lang w:val="en-US"/>
              </w:rPr>
              <w:t>The registration of the Contractor is obligatory.</w:t>
            </w:r>
            <w:r w:rsidR="00311723" w:rsidRPr="00901C33">
              <w:rPr>
                <w:sz w:val="18"/>
                <w:szCs w:val="18"/>
                <w:lang w:val="en-US"/>
              </w:rPr>
              <w:t xml:space="preserve"> </w:t>
            </w:r>
            <w:r w:rsidR="00426AFE" w:rsidRPr="00901C33">
              <w:rPr>
                <w:sz w:val="18"/>
                <w:szCs w:val="18"/>
                <w:lang w:val="en-US"/>
              </w:rPr>
              <w:t xml:space="preserve">By signing the Agreement, Contractor confirms their registration into </w:t>
            </w:r>
            <w:r w:rsidR="005245F4" w:rsidRPr="00901C33">
              <w:rPr>
                <w:b/>
                <w:sz w:val="18"/>
                <w:szCs w:val="18"/>
                <w:lang w:val="en-US"/>
              </w:rPr>
              <w:t>PARS</w:t>
            </w:r>
            <w:r w:rsidR="00426AFE" w:rsidRPr="00901C33">
              <w:rPr>
                <w:sz w:val="18"/>
                <w:szCs w:val="18"/>
                <w:lang w:val="en-US"/>
              </w:rPr>
              <w:t xml:space="preserve"> system, and to have read and understood valid documentation relating to the subject-matter of Agreement and to have acquainted their subcontractors thereof as well</w:t>
            </w:r>
            <w:r w:rsidR="006A15E3" w:rsidRPr="00901C33">
              <w:rPr>
                <w:sz w:val="18"/>
                <w:szCs w:val="18"/>
                <w:lang w:val="en-US"/>
              </w:rPr>
              <w:t xml:space="preserve">. </w:t>
            </w:r>
            <w:r w:rsidR="00426AFE" w:rsidRPr="00901C33">
              <w:rPr>
                <w:sz w:val="18"/>
                <w:szCs w:val="18"/>
                <w:lang w:val="en-US"/>
              </w:rPr>
              <w:t xml:space="preserve">In compliance with this </w:t>
            </w:r>
            <w:r w:rsidR="006A15E3" w:rsidRPr="00901C33">
              <w:rPr>
                <w:sz w:val="18"/>
                <w:szCs w:val="18"/>
                <w:lang w:val="en-US"/>
              </w:rPr>
              <w:t>item</w:t>
            </w:r>
            <w:r w:rsidR="00426AFE" w:rsidRPr="00901C33">
              <w:rPr>
                <w:sz w:val="18"/>
                <w:szCs w:val="18"/>
                <w:lang w:val="en-US"/>
              </w:rPr>
              <w:t xml:space="preserve">, Contractor is obliged to present to Customer, upon their request, a confirmation of familiarization. </w:t>
            </w:r>
            <w:r w:rsidR="00311723" w:rsidRPr="00901C33">
              <w:rPr>
                <w:sz w:val="18"/>
                <w:szCs w:val="18"/>
                <w:lang w:val="en-US"/>
              </w:rPr>
              <w:t>Violation of obligation</w:t>
            </w:r>
            <w:r w:rsidR="006A15E3" w:rsidRPr="00901C33">
              <w:rPr>
                <w:sz w:val="18"/>
                <w:szCs w:val="18"/>
                <w:lang w:val="en-US"/>
              </w:rPr>
              <w:t>s</w:t>
            </w:r>
            <w:r w:rsidR="004D000A" w:rsidRPr="00901C33">
              <w:rPr>
                <w:sz w:val="18"/>
                <w:szCs w:val="18"/>
                <w:lang w:val="en-US"/>
              </w:rPr>
              <w:t xml:space="preserve"> </w:t>
            </w:r>
            <w:proofErr w:type="gramStart"/>
            <w:r w:rsidR="004D000A" w:rsidRPr="00901C33">
              <w:rPr>
                <w:sz w:val="18"/>
                <w:szCs w:val="18"/>
                <w:lang w:val="en-US"/>
              </w:rPr>
              <w:t>according</w:t>
            </w:r>
            <w:proofErr w:type="gramEnd"/>
            <w:r w:rsidR="004D000A" w:rsidRPr="00901C33">
              <w:rPr>
                <w:sz w:val="18"/>
                <w:szCs w:val="18"/>
                <w:lang w:val="en-US"/>
              </w:rPr>
              <w:t xml:space="preserve"> this item</w:t>
            </w:r>
            <w:r w:rsidR="00311723" w:rsidRPr="00901C33">
              <w:rPr>
                <w:sz w:val="18"/>
                <w:szCs w:val="18"/>
                <w:lang w:val="en-US"/>
              </w:rPr>
              <w:t xml:space="preserve"> will be considered a material breach of the Agreement entitling the Customer to withdraw from the </w:t>
            </w:r>
            <w:r w:rsidR="00206BB0" w:rsidRPr="00901C33">
              <w:rPr>
                <w:sz w:val="18"/>
                <w:szCs w:val="18"/>
                <w:lang w:val="en-US"/>
              </w:rPr>
              <w:t>Agreement</w:t>
            </w:r>
            <w:r w:rsidR="00311723" w:rsidRPr="00901C33">
              <w:rPr>
                <w:sz w:val="18"/>
                <w:szCs w:val="18"/>
                <w:lang w:val="en-US"/>
              </w:rPr>
              <w:t xml:space="preserve">. </w:t>
            </w:r>
            <w:r w:rsidR="00630BDD" w:rsidRPr="00901C33">
              <w:rPr>
                <w:sz w:val="18"/>
                <w:szCs w:val="18"/>
                <w:lang w:val="en-US"/>
              </w:rPr>
              <w:t xml:space="preserve">The Customer reserves the right to change the location of valid documentation for external entities, as well as the scope and way of its protection (name and password). The Customer shall inform the Contractor about such changes in writing and the Contractor shall accept them. </w:t>
            </w:r>
          </w:p>
          <w:p w14:paraId="05737F4D" w14:textId="25C50B34" w:rsidR="0012447F" w:rsidRPr="00901C33" w:rsidRDefault="00311723" w:rsidP="00901C33">
            <w:pPr>
              <w:pStyle w:val="Zkladntext"/>
              <w:numPr>
                <w:ilvl w:val="0"/>
                <w:numId w:val="53"/>
              </w:numPr>
              <w:tabs>
                <w:tab w:val="left" w:pos="-1985"/>
                <w:tab w:val="left" w:pos="10206"/>
              </w:tabs>
              <w:spacing w:after="0" w:line="180" w:lineRule="exact"/>
              <w:jc w:val="both"/>
              <w:rPr>
                <w:sz w:val="18"/>
                <w:szCs w:val="18"/>
                <w:lang w:val="en-US"/>
              </w:rPr>
            </w:pPr>
            <w:r w:rsidRPr="00901C33">
              <w:rPr>
                <w:sz w:val="18"/>
                <w:szCs w:val="18"/>
                <w:lang w:val="en-US"/>
              </w:rPr>
              <w:t>In addition to th</w:t>
            </w:r>
            <w:r w:rsidR="00605DEC" w:rsidRPr="00901C33">
              <w:rPr>
                <w:sz w:val="18"/>
                <w:szCs w:val="18"/>
                <w:lang w:val="en-US"/>
              </w:rPr>
              <w:t>e</w:t>
            </w:r>
            <w:r w:rsidRPr="00901C33">
              <w:rPr>
                <w:sz w:val="18"/>
                <w:szCs w:val="18"/>
                <w:lang w:val="en-US"/>
              </w:rPr>
              <w:t xml:space="preserve"> documentation</w:t>
            </w:r>
            <w:r w:rsidR="009C5715" w:rsidRPr="00901C33">
              <w:rPr>
                <w:sz w:val="18"/>
                <w:szCs w:val="18"/>
                <w:lang w:val="en-US"/>
              </w:rPr>
              <w:t xml:space="preserve"> stated in the previous item</w:t>
            </w:r>
            <w:r w:rsidRPr="00901C33">
              <w:rPr>
                <w:sz w:val="18"/>
                <w:szCs w:val="18"/>
                <w:lang w:val="en-US"/>
              </w:rPr>
              <w:t>, the Contractor is bound also by the internal documentation</w:t>
            </w:r>
            <w:r w:rsidR="009C5715" w:rsidRPr="00901C33">
              <w:rPr>
                <w:sz w:val="18"/>
                <w:szCs w:val="18"/>
                <w:lang w:val="en-US"/>
              </w:rPr>
              <w:t xml:space="preserve">, mostly, but not </w:t>
            </w:r>
            <w:r w:rsidR="00605DEC" w:rsidRPr="00901C33">
              <w:rPr>
                <w:sz w:val="18"/>
                <w:szCs w:val="18"/>
                <w:lang w:val="en-US"/>
              </w:rPr>
              <w:t>limited to</w:t>
            </w:r>
            <w:r w:rsidR="009C5715" w:rsidRPr="00901C33">
              <w:rPr>
                <w:sz w:val="18"/>
                <w:szCs w:val="18"/>
                <w:lang w:val="en-US"/>
              </w:rPr>
              <w:t xml:space="preserve">, </w:t>
            </w:r>
            <w:r w:rsidR="00605DEC" w:rsidRPr="00901C33">
              <w:rPr>
                <w:sz w:val="18"/>
                <w:szCs w:val="18"/>
                <w:lang w:val="en-US"/>
              </w:rPr>
              <w:t>Standard Safety Practice</w:t>
            </w:r>
            <w:r w:rsidR="009C5715" w:rsidRPr="00901C33">
              <w:rPr>
                <w:sz w:val="18"/>
                <w:szCs w:val="18"/>
                <w:lang w:val="en-US"/>
              </w:rPr>
              <w:t xml:space="preserve"> </w:t>
            </w:r>
            <w:r w:rsidR="0012447F" w:rsidRPr="00901C33">
              <w:rPr>
                <w:sz w:val="18"/>
                <w:szCs w:val="18"/>
                <w:lang w:val="en-US"/>
              </w:rPr>
              <w:t>(</w:t>
            </w:r>
            <w:r w:rsidR="00605DEC" w:rsidRPr="00901C33">
              <w:rPr>
                <w:sz w:val="18"/>
                <w:szCs w:val="18"/>
                <w:lang w:val="en-US"/>
              </w:rPr>
              <w:t>SSP</w:t>
            </w:r>
            <w:r w:rsidR="0012447F" w:rsidRPr="00901C33">
              <w:rPr>
                <w:sz w:val="18"/>
                <w:szCs w:val="18"/>
                <w:lang w:val="en-US"/>
              </w:rPr>
              <w:t xml:space="preserve">) </w:t>
            </w:r>
            <w:r w:rsidR="009C5715" w:rsidRPr="00901C33">
              <w:rPr>
                <w:sz w:val="18"/>
                <w:szCs w:val="18"/>
                <w:lang w:val="en-US"/>
              </w:rPr>
              <w:t xml:space="preserve">and Safe </w:t>
            </w:r>
            <w:r w:rsidR="00605DEC" w:rsidRPr="00901C33">
              <w:rPr>
                <w:sz w:val="18"/>
                <w:szCs w:val="18"/>
                <w:lang w:val="en-US"/>
              </w:rPr>
              <w:t>Job</w:t>
            </w:r>
            <w:r w:rsidR="009C5715" w:rsidRPr="00901C33">
              <w:rPr>
                <w:sz w:val="18"/>
                <w:szCs w:val="18"/>
                <w:lang w:val="en-US"/>
              </w:rPr>
              <w:t xml:space="preserve"> Pr</w:t>
            </w:r>
            <w:r w:rsidR="00605DEC" w:rsidRPr="00901C33">
              <w:rPr>
                <w:sz w:val="18"/>
                <w:szCs w:val="18"/>
                <w:lang w:val="en-US"/>
              </w:rPr>
              <w:t>ocedure</w:t>
            </w:r>
            <w:r w:rsidRPr="00901C33">
              <w:rPr>
                <w:sz w:val="18"/>
                <w:szCs w:val="18"/>
                <w:lang w:val="en-US"/>
              </w:rPr>
              <w:t xml:space="preserve"> </w:t>
            </w:r>
            <w:r w:rsidR="0012447F" w:rsidRPr="00901C33">
              <w:rPr>
                <w:sz w:val="18"/>
                <w:szCs w:val="18"/>
                <w:lang w:val="en-US"/>
              </w:rPr>
              <w:t>(S</w:t>
            </w:r>
            <w:r w:rsidR="00605DEC" w:rsidRPr="00901C33">
              <w:rPr>
                <w:sz w:val="18"/>
                <w:szCs w:val="18"/>
                <w:lang w:val="en-US"/>
              </w:rPr>
              <w:t>J</w:t>
            </w:r>
            <w:r w:rsidR="0012447F" w:rsidRPr="00901C33">
              <w:rPr>
                <w:sz w:val="18"/>
                <w:szCs w:val="18"/>
                <w:lang w:val="en-US"/>
              </w:rPr>
              <w:t xml:space="preserve">P) </w:t>
            </w:r>
            <w:r w:rsidRPr="00901C33">
              <w:rPr>
                <w:sz w:val="18"/>
                <w:szCs w:val="18"/>
                <w:lang w:val="en-US"/>
              </w:rPr>
              <w:t xml:space="preserve">issued by individual organization units of the Customer (division plants, plants, organization units of management) related to specific workplaces, </w:t>
            </w:r>
            <w:proofErr w:type="gramStart"/>
            <w:r w:rsidRPr="00901C33">
              <w:rPr>
                <w:sz w:val="18"/>
                <w:szCs w:val="18"/>
                <w:lang w:val="en-US"/>
              </w:rPr>
              <w:t>equipment</w:t>
            </w:r>
            <w:proofErr w:type="gramEnd"/>
            <w:r w:rsidRPr="00901C33">
              <w:rPr>
                <w:sz w:val="18"/>
                <w:szCs w:val="18"/>
                <w:lang w:val="en-US"/>
              </w:rPr>
              <w:t xml:space="preserve"> and procedures</w:t>
            </w:r>
            <w:r w:rsidR="009C5715" w:rsidRPr="00901C33">
              <w:rPr>
                <w:sz w:val="18"/>
                <w:szCs w:val="18"/>
                <w:lang w:val="en-US"/>
              </w:rPr>
              <w:t xml:space="preserve"> in connection with the Agreement subject</w:t>
            </w:r>
            <w:r w:rsidRPr="00901C33">
              <w:rPr>
                <w:sz w:val="18"/>
                <w:szCs w:val="18"/>
                <w:lang w:val="en-US"/>
              </w:rPr>
              <w:t xml:space="preserve">. The Customer enables to the Contractor to access such internal documentation based on the place of work </w:t>
            </w:r>
            <w:proofErr w:type="gramStart"/>
            <w:r w:rsidRPr="00901C33">
              <w:rPr>
                <w:sz w:val="18"/>
                <w:szCs w:val="18"/>
                <w:lang w:val="en-US"/>
              </w:rPr>
              <w:t>performance, if</w:t>
            </w:r>
            <w:proofErr w:type="gramEnd"/>
            <w:r w:rsidRPr="00901C33">
              <w:rPr>
                <w:sz w:val="18"/>
                <w:szCs w:val="18"/>
                <w:lang w:val="en-US"/>
              </w:rPr>
              <w:t xml:space="preserve"> it is not contained in</w:t>
            </w:r>
            <w:r w:rsidR="003203C2" w:rsidRPr="00901C33">
              <w:rPr>
                <w:sz w:val="18"/>
                <w:szCs w:val="18"/>
                <w:lang w:val="en-US"/>
              </w:rPr>
              <w:t xml:space="preserve"> the information system </w:t>
            </w:r>
            <w:r w:rsidR="005245F4" w:rsidRPr="00901C33">
              <w:rPr>
                <w:b/>
                <w:bCs/>
                <w:sz w:val="18"/>
                <w:szCs w:val="18"/>
                <w:lang w:val="en-US"/>
              </w:rPr>
              <w:t>PARS</w:t>
            </w:r>
            <w:r w:rsidRPr="00901C33">
              <w:rPr>
                <w:sz w:val="18"/>
                <w:szCs w:val="18"/>
                <w:lang w:val="en-US"/>
              </w:rPr>
              <w:t>.</w:t>
            </w:r>
            <w:r w:rsidR="009C5715" w:rsidRPr="00901C33">
              <w:rPr>
                <w:sz w:val="18"/>
                <w:szCs w:val="18"/>
                <w:lang w:val="en-US"/>
              </w:rPr>
              <w:t xml:space="preserve"> The Contractor shall </w:t>
            </w:r>
            <w:r w:rsidR="0012447F" w:rsidRPr="00901C33">
              <w:rPr>
                <w:sz w:val="18"/>
                <w:szCs w:val="18"/>
                <w:lang w:val="en-US"/>
              </w:rPr>
              <w:t>become familiar with such internal documentation and follow all the duties resulting thereof.</w:t>
            </w:r>
            <w:r w:rsidR="004D000A" w:rsidRPr="00901C33">
              <w:rPr>
                <w:sz w:val="18"/>
                <w:szCs w:val="18"/>
                <w:lang w:val="en-US"/>
              </w:rPr>
              <w:t xml:space="preserve"> In compliance with this </w:t>
            </w:r>
            <w:r w:rsidR="006A15E3" w:rsidRPr="00901C33">
              <w:rPr>
                <w:sz w:val="18"/>
                <w:szCs w:val="18"/>
                <w:lang w:val="en-US"/>
              </w:rPr>
              <w:t>item</w:t>
            </w:r>
            <w:r w:rsidR="004D000A" w:rsidRPr="00901C33">
              <w:rPr>
                <w:sz w:val="18"/>
                <w:szCs w:val="18"/>
                <w:lang w:val="en-US"/>
              </w:rPr>
              <w:t>, Contractor is obliged to present to Customer, upon their request, a confirmation of familiarization.</w:t>
            </w:r>
          </w:p>
          <w:p w14:paraId="3AE770DC" w14:textId="2251BBED" w:rsidR="003203C2" w:rsidRPr="00901C33" w:rsidRDefault="00014099" w:rsidP="00901C33">
            <w:pPr>
              <w:pStyle w:val="Zkladntext"/>
              <w:numPr>
                <w:ilvl w:val="0"/>
                <w:numId w:val="53"/>
              </w:numPr>
              <w:tabs>
                <w:tab w:val="left" w:pos="-1985"/>
                <w:tab w:val="left" w:pos="10206"/>
              </w:tabs>
              <w:spacing w:after="0" w:line="180" w:lineRule="exact"/>
              <w:jc w:val="both"/>
              <w:rPr>
                <w:sz w:val="18"/>
                <w:szCs w:val="18"/>
                <w:lang w:val="en-US"/>
              </w:rPr>
            </w:pPr>
            <w:r w:rsidRPr="00901C33">
              <w:rPr>
                <w:sz w:val="18"/>
                <w:szCs w:val="18"/>
                <w:lang w:val="en-US"/>
              </w:rPr>
              <w:t xml:space="preserve">The Contractor is obliged within the meaning of § 6, paragraph 1. letter </w:t>
            </w:r>
            <w:proofErr w:type="spellStart"/>
            <w:r w:rsidRPr="00901C33">
              <w:rPr>
                <w:sz w:val="18"/>
                <w:szCs w:val="18"/>
                <w:lang w:val="en-US"/>
              </w:rPr>
              <w:t>i</w:t>
            </w:r>
            <w:proofErr w:type="spellEnd"/>
            <w:r w:rsidRPr="00901C33">
              <w:rPr>
                <w:sz w:val="18"/>
                <w:szCs w:val="18"/>
                <w:lang w:val="en-US"/>
              </w:rPr>
              <w:t>) Act no. 124/2006 on safety and health protection at work and on the amendment of certain laws before the start of work to have its own safe work procedures (GSP, SJP) developed for all activities that will be performed and which must meet or exceed the minimum requirements set by the Customer</w:t>
            </w:r>
            <w:r w:rsidR="0012447F" w:rsidRPr="00901C33">
              <w:rPr>
                <w:sz w:val="18"/>
                <w:szCs w:val="18"/>
                <w:lang w:val="en-US"/>
              </w:rPr>
              <w:t>.</w:t>
            </w:r>
          </w:p>
          <w:p w14:paraId="5BE17120" w14:textId="33E831DC" w:rsidR="0012447F" w:rsidRPr="00901C33" w:rsidRDefault="0012447F" w:rsidP="00901C33">
            <w:pPr>
              <w:pStyle w:val="Zkladntext"/>
              <w:numPr>
                <w:ilvl w:val="0"/>
                <w:numId w:val="53"/>
              </w:numPr>
              <w:tabs>
                <w:tab w:val="left" w:pos="-1985"/>
                <w:tab w:val="left" w:pos="10206"/>
              </w:tabs>
              <w:spacing w:after="0" w:line="180" w:lineRule="exact"/>
              <w:jc w:val="both"/>
              <w:rPr>
                <w:sz w:val="18"/>
                <w:szCs w:val="18"/>
                <w:lang w:val="en-US"/>
              </w:rPr>
            </w:pPr>
            <w:r w:rsidRPr="00901C33">
              <w:rPr>
                <w:sz w:val="18"/>
                <w:szCs w:val="18"/>
                <w:lang w:val="en-US"/>
              </w:rPr>
              <w:t xml:space="preserve">The breach of duties stated in the previous items </w:t>
            </w:r>
            <w:r w:rsidR="00D720A5" w:rsidRPr="00901C33">
              <w:rPr>
                <w:sz w:val="18"/>
                <w:szCs w:val="18"/>
                <w:lang w:val="en-US"/>
              </w:rPr>
              <w:t xml:space="preserve">from </w:t>
            </w:r>
            <w:r w:rsidRPr="00901C33">
              <w:rPr>
                <w:sz w:val="18"/>
                <w:szCs w:val="18"/>
                <w:lang w:val="en-US"/>
              </w:rPr>
              <w:t xml:space="preserve">1 to 3 </w:t>
            </w:r>
            <w:r w:rsidR="00605DEC" w:rsidRPr="00901C33">
              <w:rPr>
                <w:sz w:val="18"/>
                <w:szCs w:val="18"/>
                <w:lang w:val="en-US"/>
              </w:rPr>
              <w:t>is</w:t>
            </w:r>
            <w:r w:rsidR="00D720A5" w:rsidRPr="00901C33">
              <w:rPr>
                <w:sz w:val="18"/>
                <w:szCs w:val="18"/>
                <w:lang w:val="en-US"/>
              </w:rPr>
              <w:t xml:space="preserve"> considered by the </w:t>
            </w:r>
            <w:r w:rsidR="0038603D" w:rsidRPr="00901C33">
              <w:rPr>
                <w:sz w:val="18"/>
                <w:szCs w:val="18"/>
                <w:lang w:val="en-US"/>
              </w:rPr>
              <w:t>p</w:t>
            </w:r>
            <w:r w:rsidR="00D720A5" w:rsidRPr="00901C33">
              <w:rPr>
                <w:sz w:val="18"/>
                <w:szCs w:val="18"/>
                <w:lang w:val="en-US"/>
              </w:rPr>
              <w:t>arties a material breach of the Agreement</w:t>
            </w:r>
            <w:r w:rsidR="00605DEC" w:rsidRPr="00901C33">
              <w:rPr>
                <w:sz w:val="18"/>
                <w:szCs w:val="18"/>
                <w:lang w:val="en-US"/>
              </w:rPr>
              <w:t>.</w:t>
            </w:r>
            <w:r w:rsidR="00D720A5" w:rsidRPr="00901C33">
              <w:rPr>
                <w:sz w:val="18"/>
                <w:szCs w:val="18"/>
                <w:lang w:val="en-US"/>
              </w:rPr>
              <w:t xml:space="preserve"> </w:t>
            </w:r>
            <w:r w:rsidR="006A7F4E" w:rsidRPr="00901C33">
              <w:rPr>
                <w:sz w:val="18"/>
                <w:szCs w:val="18"/>
                <w:lang w:val="en-US"/>
              </w:rPr>
              <w:t xml:space="preserve"> </w:t>
            </w:r>
          </w:p>
          <w:p w14:paraId="72BDC438" w14:textId="6F667CDA" w:rsidR="008474CC" w:rsidRPr="00901C33" w:rsidRDefault="00DC7366" w:rsidP="00901C33">
            <w:pPr>
              <w:pStyle w:val="Zkladntext"/>
              <w:numPr>
                <w:ilvl w:val="0"/>
                <w:numId w:val="53"/>
              </w:numPr>
              <w:tabs>
                <w:tab w:val="left" w:pos="-1985"/>
                <w:tab w:val="left" w:pos="10206"/>
              </w:tabs>
              <w:spacing w:after="0" w:line="180" w:lineRule="exact"/>
              <w:jc w:val="both"/>
              <w:rPr>
                <w:sz w:val="18"/>
                <w:szCs w:val="18"/>
                <w:lang w:val="en-US"/>
              </w:rPr>
            </w:pPr>
            <w:r w:rsidRPr="00901C33">
              <w:rPr>
                <w:sz w:val="18"/>
                <w:szCs w:val="18"/>
                <w:lang w:val="en-US"/>
              </w:rPr>
              <w:t>T</w:t>
            </w:r>
            <w:r w:rsidR="0028784F" w:rsidRPr="00901C33">
              <w:rPr>
                <w:sz w:val="18"/>
                <w:szCs w:val="18"/>
                <w:lang w:val="en-US"/>
              </w:rPr>
              <w:t xml:space="preserve">he Contractor is responsible for </w:t>
            </w:r>
            <w:r w:rsidR="00630BDD" w:rsidRPr="00901C33">
              <w:rPr>
                <w:sz w:val="18"/>
                <w:szCs w:val="18"/>
                <w:lang w:val="en-US"/>
              </w:rPr>
              <w:t>coordination of activities of its employees, its subcontractor(s</w:t>
            </w:r>
            <w:proofErr w:type="gramStart"/>
            <w:r w:rsidR="00630BDD" w:rsidRPr="00901C33">
              <w:rPr>
                <w:sz w:val="18"/>
                <w:szCs w:val="18"/>
                <w:lang w:val="en-US"/>
              </w:rPr>
              <w:t>)</w:t>
            </w:r>
            <w:proofErr w:type="gramEnd"/>
            <w:r w:rsidR="00630BDD" w:rsidRPr="00901C33">
              <w:rPr>
                <w:sz w:val="18"/>
                <w:szCs w:val="18"/>
                <w:lang w:val="en-US"/>
              </w:rPr>
              <w:t xml:space="preserve"> and its employees in all areas, including, but not limited to occupational safety and health protection</w:t>
            </w:r>
            <w:r w:rsidR="0028784F" w:rsidRPr="00901C33">
              <w:rPr>
                <w:sz w:val="18"/>
                <w:szCs w:val="18"/>
                <w:lang w:val="en-US"/>
              </w:rPr>
              <w:t xml:space="preserve">, fire protection, environmental planning and protection, prevention of serious industrial accidents, entry, leaving and moving within the Customer's </w:t>
            </w:r>
            <w:r w:rsidR="0028784F" w:rsidRPr="00901C33">
              <w:rPr>
                <w:sz w:val="18"/>
                <w:szCs w:val="18"/>
                <w:lang w:val="en-US"/>
              </w:rPr>
              <w:lastRenderedPageBreak/>
              <w:t xml:space="preserve">areas as well as for </w:t>
            </w:r>
            <w:r w:rsidR="00630BDD" w:rsidRPr="00901C33">
              <w:rPr>
                <w:sz w:val="18"/>
                <w:szCs w:val="18"/>
                <w:lang w:val="en-US"/>
              </w:rPr>
              <w:t xml:space="preserve">the obligation to cooperate with </w:t>
            </w:r>
            <w:r w:rsidR="00FA6363" w:rsidRPr="00901C33">
              <w:rPr>
                <w:sz w:val="18"/>
                <w:szCs w:val="18"/>
                <w:lang w:val="en-US"/>
              </w:rPr>
              <w:t xml:space="preserve">any </w:t>
            </w:r>
            <w:r w:rsidR="00630BDD" w:rsidRPr="00901C33">
              <w:rPr>
                <w:sz w:val="18"/>
                <w:szCs w:val="18"/>
                <w:lang w:val="en-US"/>
              </w:rPr>
              <w:t>third party at the worksite or near space.</w:t>
            </w:r>
          </w:p>
          <w:p w14:paraId="58FB1B8C" w14:textId="46BAE8D6" w:rsidR="00B60C77" w:rsidRPr="00901C33" w:rsidRDefault="006F1E03" w:rsidP="00901C33">
            <w:pPr>
              <w:pStyle w:val="Zkladntext"/>
              <w:tabs>
                <w:tab w:val="left" w:pos="-1985"/>
                <w:tab w:val="left" w:pos="10206"/>
              </w:tabs>
              <w:spacing w:after="0" w:line="180" w:lineRule="exact"/>
              <w:ind w:left="284"/>
              <w:jc w:val="both"/>
              <w:rPr>
                <w:sz w:val="18"/>
                <w:szCs w:val="18"/>
                <w:lang w:val="en-US"/>
              </w:rPr>
            </w:pPr>
            <w:r w:rsidRPr="00901C33">
              <w:rPr>
                <w:sz w:val="18"/>
                <w:szCs w:val="18"/>
                <w:lang w:val="en-US" w:eastAsia="sk-SK"/>
              </w:rPr>
              <w:t>If the Contractor is  to carry out work through a subcontractor that is not an employer ( hereinafter "sole proprietor"), Contractor will ensure that such sole proprietor take all measures to ensure safety and health at work, including the fulfillment of the obligations relating to qualifications, professional and medical fitness, familiarizing and verifying knowledge of health and safety at work, and managing the sole proprietor in the field of occupational safety and health as well as its employees.</w:t>
            </w:r>
          </w:p>
          <w:p w14:paraId="121F56FF" w14:textId="49498D21" w:rsidR="00C02F98" w:rsidRPr="00901C33" w:rsidRDefault="00C02F98" w:rsidP="00901C33">
            <w:pPr>
              <w:pStyle w:val="Zkladntext"/>
              <w:tabs>
                <w:tab w:val="left" w:pos="-1985"/>
                <w:tab w:val="left" w:pos="10206"/>
              </w:tabs>
              <w:spacing w:after="0" w:line="180" w:lineRule="exact"/>
              <w:ind w:left="284"/>
              <w:jc w:val="both"/>
              <w:rPr>
                <w:sz w:val="18"/>
                <w:szCs w:val="18"/>
                <w:lang w:val="en-US"/>
              </w:rPr>
            </w:pPr>
          </w:p>
          <w:p w14:paraId="2CE1FFB7" w14:textId="43653E54" w:rsidR="00F90CD4" w:rsidRDefault="00F90CD4" w:rsidP="00901C33">
            <w:pPr>
              <w:pStyle w:val="Zkladntext"/>
              <w:tabs>
                <w:tab w:val="left" w:pos="-1985"/>
                <w:tab w:val="left" w:pos="10206"/>
              </w:tabs>
              <w:spacing w:after="0" w:line="180" w:lineRule="exact"/>
              <w:ind w:left="284"/>
              <w:jc w:val="both"/>
              <w:rPr>
                <w:sz w:val="18"/>
                <w:szCs w:val="18"/>
                <w:lang w:val="en-US"/>
              </w:rPr>
            </w:pPr>
          </w:p>
          <w:p w14:paraId="13BB97C5" w14:textId="77777777" w:rsidR="0062574C" w:rsidRPr="00901C33" w:rsidRDefault="0062574C" w:rsidP="00901C33">
            <w:pPr>
              <w:pStyle w:val="Zkladntext"/>
              <w:tabs>
                <w:tab w:val="left" w:pos="-1985"/>
                <w:tab w:val="left" w:pos="10206"/>
              </w:tabs>
              <w:spacing w:after="0" w:line="180" w:lineRule="exact"/>
              <w:ind w:left="284"/>
              <w:jc w:val="both"/>
              <w:rPr>
                <w:sz w:val="18"/>
                <w:szCs w:val="18"/>
                <w:lang w:val="en-US"/>
              </w:rPr>
            </w:pPr>
          </w:p>
          <w:p w14:paraId="64C87680" w14:textId="77777777" w:rsidR="00C02F98" w:rsidRPr="00901C33" w:rsidRDefault="00C02F98" w:rsidP="00901C33">
            <w:pPr>
              <w:pStyle w:val="Zkladntext"/>
              <w:tabs>
                <w:tab w:val="left" w:pos="-1985"/>
                <w:tab w:val="left" w:pos="10206"/>
              </w:tabs>
              <w:spacing w:after="0" w:line="180" w:lineRule="exact"/>
              <w:ind w:left="284"/>
              <w:jc w:val="both"/>
              <w:rPr>
                <w:sz w:val="18"/>
                <w:szCs w:val="18"/>
                <w:lang w:val="en-US"/>
              </w:rPr>
            </w:pPr>
          </w:p>
          <w:p w14:paraId="751D9240" w14:textId="77777777" w:rsidR="008474CC" w:rsidRPr="00901C33" w:rsidRDefault="009440E0" w:rsidP="00901C33">
            <w:pPr>
              <w:pStyle w:val="Zkladntext"/>
              <w:numPr>
                <w:ilvl w:val="0"/>
                <w:numId w:val="53"/>
              </w:numPr>
              <w:tabs>
                <w:tab w:val="left" w:pos="-1985"/>
                <w:tab w:val="left" w:pos="10206"/>
              </w:tabs>
              <w:spacing w:after="0" w:line="180" w:lineRule="exact"/>
              <w:jc w:val="both"/>
              <w:rPr>
                <w:sz w:val="18"/>
                <w:szCs w:val="18"/>
                <w:lang w:val="en-US"/>
              </w:rPr>
            </w:pPr>
            <w:r w:rsidRPr="00901C33">
              <w:rPr>
                <w:sz w:val="18"/>
                <w:szCs w:val="18"/>
                <w:lang w:val="en-US"/>
              </w:rPr>
              <w:t>In the course of the work, but at completion of the work at the latest, t</w:t>
            </w:r>
            <w:r w:rsidR="00630BDD" w:rsidRPr="00901C33">
              <w:rPr>
                <w:sz w:val="18"/>
                <w:szCs w:val="18"/>
                <w:lang w:val="en-US"/>
              </w:rPr>
              <w:t xml:space="preserve">he Contractor undertakes to remove at its own expense any defects </w:t>
            </w:r>
            <w:proofErr w:type="gramStart"/>
            <w:r w:rsidR="00630BDD" w:rsidRPr="00901C33">
              <w:rPr>
                <w:sz w:val="18"/>
                <w:szCs w:val="18"/>
                <w:lang w:val="en-US"/>
              </w:rPr>
              <w:t>in the area of</w:t>
            </w:r>
            <w:proofErr w:type="gramEnd"/>
            <w:r w:rsidR="00630BDD" w:rsidRPr="00901C33">
              <w:rPr>
                <w:sz w:val="18"/>
                <w:szCs w:val="18"/>
                <w:lang w:val="en-US"/>
              </w:rPr>
              <w:t xml:space="preserve"> occupational safety</w:t>
            </w:r>
            <w:r w:rsidRPr="00901C33">
              <w:rPr>
                <w:sz w:val="18"/>
                <w:szCs w:val="18"/>
                <w:lang w:val="en-US"/>
              </w:rPr>
              <w:t xml:space="preserve">, occupational hygiene, </w:t>
            </w:r>
            <w:r w:rsidR="00630BDD" w:rsidRPr="00901C33">
              <w:rPr>
                <w:sz w:val="18"/>
                <w:szCs w:val="18"/>
                <w:lang w:val="en-US"/>
              </w:rPr>
              <w:t>fire protection</w:t>
            </w:r>
            <w:r w:rsidRPr="00901C33">
              <w:rPr>
                <w:sz w:val="18"/>
                <w:szCs w:val="18"/>
                <w:lang w:val="en-US"/>
              </w:rPr>
              <w:t>, prevention of serious industrial accidents and damage to the environment</w:t>
            </w:r>
            <w:r w:rsidR="00630BDD" w:rsidRPr="00901C33">
              <w:rPr>
                <w:sz w:val="18"/>
                <w:szCs w:val="18"/>
                <w:lang w:val="en-US"/>
              </w:rPr>
              <w:t xml:space="preserve"> caused by the Contractor that are discovered by Customer’s special departments or by state inspection authorities. </w:t>
            </w:r>
          </w:p>
          <w:p w14:paraId="0A808F79" w14:textId="77777777" w:rsidR="003C5090" w:rsidRPr="00901C33" w:rsidRDefault="009440E0" w:rsidP="00901C33">
            <w:pPr>
              <w:pStyle w:val="Zkladntext"/>
              <w:numPr>
                <w:ilvl w:val="0"/>
                <w:numId w:val="53"/>
              </w:numPr>
              <w:tabs>
                <w:tab w:val="left" w:pos="-1985"/>
                <w:tab w:val="left" w:pos="10206"/>
              </w:tabs>
              <w:spacing w:after="0" w:line="180" w:lineRule="exact"/>
              <w:jc w:val="both"/>
              <w:rPr>
                <w:sz w:val="18"/>
                <w:szCs w:val="18"/>
                <w:lang w:val="en-US"/>
              </w:rPr>
            </w:pPr>
            <w:r w:rsidRPr="00901C33">
              <w:rPr>
                <w:sz w:val="18"/>
                <w:szCs w:val="18"/>
                <w:lang w:val="en-US"/>
              </w:rPr>
              <w:t xml:space="preserve">The Customer </w:t>
            </w:r>
            <w:r w:rsidR="00FA6363" w:rsidRPr="00901C33">
              <w:rPr>
                <w:sz w:val="18"/>
                <w:szCs w:val="18"/>
                <w:lang w:val="en-US"/>
              </w:rPr>
              <w:t>is entitled</w:t>
            </w:r>
            <w:r w:rsidRPr="00901C33">
              <w:rPr>
                <w:sz w:val="18"/>
                <w:szCs w:val="18"/>
                <w:lang w:val="en-US"/>
              </w:rPr>
              <w:t xml:space="preserve"> immediately </w:t>
            </w:r>
            <w:r w:rsidR="00FA6363" w:rsidRPr="00901C33">
              <w:rPr>
                <w:sz w:val="18"/>
                <w:szCs w:val="18"/>
                <w:lang w:val="en-US"/>
              </w:rPr>
              <w:t>suspend</w:t>
            </w:r>
            <w:r w:rsidRPr="00901C33">
              <w:rPr>
                <w:sz w:val="18"/>
                <w:szCs w:val="18"/>
                <w:lang w:val="en-US"/>
              </w:rPr>
              <w:t xml:space="preserve"> the work:</w:t>
            </w:r>
          </w:p>
          <w:p w14:paraId="010CCFEE" w14:textId="77777777" w:rsidR="003C5090" w:rsidRPr="00901C33" w:rsidRDefault="003C5090" w:rsidP="00901C33">
            <w:pPr>
              <w:pStyle w:val="Zkladntext"/>
              <w:numPr>
                <w:ilvl w:val="2"/>
                <w:numId w:val="37"/>
              </w:numPr>
              <w:tabs>
                <w:tab w:val="left" w:pos="-1985"/>
                <w:tab w:val="left" w:pos="10206"/>
              </w:tabs>
              <w:spacing w:after="0" w:line="180" w:lineRule="exact"/>
              <w:jc w:val="both"/>
              <w:rPr>
                <w:sz w:val="18"/>
                <w:szCs w:val="18"/>
                <w:lang w:val="en-US"/>
              </w:rPr>
            </w:pPr>
            <w:r w:rsidRPr="00901C33">
              <w:rPr>
                <w:sz w:val="18"/>
                <w:szCs w:val="18"/>
                <w:lang w:val="en-US"/>
              </w:rPr>
              <w:t xml:space="preserve">in case of danger of life and health of </w:t>
            </w:r>
            <w:r w:rsidR="001462A1" w:rsidRPr="00901C33">
              <w:rPr>
                <w:sz w:val="18"/>
                <w:szCs w:val="18"/>
                <w:lang w:val="en-US"/>
              </w:rPr>
              <w:t xml:space="preserve">persons </w:t>
            </w:r>
            <w:r w:rsidRPr="00901C33">
              <w:rPr>
                <w:sz w:val="18"/>
                <w:szCs w:val="18"/>
                <w:lang w:val="en-US"/>
              </w:rPr>
              <w:t xml:space="preserve">from the side of the Contractor </w:t>
            </w:r>
            <w:r w:rsidR="00FA6363" w:rsidRPr="00901C33">
              <w:rPr>
                <w:sz w:val="18"/>
                <w:szCs w:val="18"/>
                <w:lang w:val="en-US"/>
              </w:rPr>
              <w:t xml:space="preserve">or </w:t>
            </w:r>
            <w:r w:rsidRPr="00901C33">
              <w:rPr>
                <w:sz w:val="18"/>
                <w:szCs w:val="18"/>
                <w:lang w:val="en-US"/>
              </w:rPr>
              <w:t>its subcontractors</w:t>
            </w:r>
            <w:r w:rsidR="00FA6363" w:rsidRPr="00901C33">
              <w:rPr>
                <w:sz w:val="18"/>
                <w:szCs w:val="18"/>
                <w:lang w:val="en-US"/>
              </w:rPr>
              <w:t>,</w:t>
            </w:r>
          </w:p>
          <w:p w14:paraId="63918F10" w14:textId="77777777" w:rsidR="003C5090" w:rsidRPr="00901C33" w:rsidRDefault="003C5090" w:rsidP="00901C33">
            <w:pPr>
              <w:pStyle w:val="Zkladntext"/>
              <w:numPr>
                <w:ilvl w:val="2"/>
                <w:numId w:val="37"/>
              </w:numPr>
              <w:tabs>
                <w:tab w:val="left" w:pos="-1985"/>
                <w:tab w:val="left" w:pos="10206"/>
              </w:tabs>
              <w:spacing w:after="0" w:line="180" w:lineRule="exact"/>
              <w:jc w:val="both"/>
              <w:rPr>
                <w:sz w:val="18"/>
                <w:szCs w:val="18"/>
                <w:lang w:val="en-US"/>
              </w:rPr>
            </w:pPr>
            <w:r w:rsidRPr="00901C33">
              <w:rPr>
                <w:sz w:val="18"/>
                <w:szCs w:val="18"/>
                <w:lang w:val="en-US"/>
              </w:rPr>
              <w:t xml:space="preserve">if the performance of the work conflicts with the valid legal regulations </w:t>
            </w:r>
            <w:proofErr w:type="gramStart"/>
            <w:r w:rsidRPr="00901C33">
              <w:rPr>
                <w:sz w:val="18"/>
                <w:szCs w:val="18"/>
                <w:lang w:val="en-US"/>
              </w:rPr>
              <w:t>in the area of</w:t>
            </w:r>
            <w:proofErr w:type="gramEnd"/>
            <w:r w:rsidRPr="00901C33">
              <w:rPr>
                <w:sz w:val="18"/>
                <w:szCs w:val="18"/>
                <w:lang w:val="en-US"/>
              </w:rPr>
              <w:t xml:space="preserve"> environmental protection, or if it jeopardizes the environment, until the Contractor provides the Customer (GM Environment Dept.) with the proof that it took the effective measures to prevent such violation. </w:t>
            </w:r>
          </w:p>
          <w:p w14:paraId="622A3C18" w14:textId="6EB730EF" w:rsidR="004A4193" w:rsidRPr="00901C33" w:rsidRDefault="003C5090" w:rsidP="00901C33">
            <w:pPr>
              <w:pStyle w:val="Zkladntext"/>
              <w:tabs>
                <w:tab w:val="left" w:pos="-1985"/>
                <w:tab w:val="left" w:pos="10206"/>
              </w:tabs>
              <w:spacing w:after="0" w:line="180" w:lineRule="exact"/>
              <w:ind w:left="284"/>
              <w:jc w:val="both"/>
              <w:rPr>
                <w:sz w:val="18"/>
                <w:szCs w:val="18"/>
                <w:lang w:val="en-US"/>
              </w:rPr>
            </w:pPr>
            <w:r w:rsidRPr="00901C33">
              <w:rPr>
                <w:sz w:val="18"/>
                <w:szCs w:val="18"/>
                <w:lang w:val="en-US"/>
              </w:rPr>
              <w:t xml:space="preserve">Such suspension of the Contractor's work shall not be deemed the Customer's delay. </w:t>
            </w:r>
          </w:p>
          <w:p w14:paraId="09503D83" w14:textId="7AB48B80" w:rsidR="008474CC" w:rsidRDefault="00630BDD" w:rsidP="00901C33">
            <w:pPr>
              <w:pStyle w:val="Zkladntext"/>
              <w:numPr>
                <w:ilvl w:val="0"/>
                <w:numId w:val="53"/>
              </w:numPr>
              <w:tabs>
                <w:tab w:val="left" w:pos="-1985"/>
                <w:tab w:val="left" w:pos="10206"/>
              </w:tabs>
              <w:spacing w:after="0" w:line="180" w:lineRule="exact"/>
              <w:jc w:val="both"/>
              <w:rPr>
                <w:sz w:val="18"/>
                <w:szCs w:val="18"/>
                <w:lang w:val="en-US"/>
              </w:rPr>
            </w:pPr>
            <w:r w:rsidRPr="00901C33">
              <w:rPr>
                <w:sz w:val="18"/>
                <w:szCs w:val="18"/>
                <w:lang w:val="en-US"/>
              </w:rPr>
              <w:t>In case of fire caused by the Contractor or its subcontractor</w:t>
            </w:r>
            <w:r w:rsidR="00550CB0" w:rsidRPr="00901C33">
              <w:rPr>
                <w:sz w:val="18"/>
                <w:szCs w:val="18"/>
                <w:lang w:val="en-US"/>
              </w:rPr>
              <w:t xml:space="preserve"> and subsequent</w:t>
            </w:r>
            <w:r w:rsidRPr="00901C33">
              <w:rPr>
                <w:sz w:val="18"/>
                <w:szCs w:val="18"/>
                <w:lang w:val="en-US"/>
              </w:rPr>
              <w:t xml:space="preserve"> </w:t>
            </w:r>
            <w:r w:rsidR="008B58E8" w:rsidRPr="00901C33">
              <w:rPr>
                <w:sz w:val="18"/>
                <w:szCs w:val="18"/>
                <w:lang w:val="en-US"/>
              </w:rPr>
              <w:t>arrival</w:t>
            </w:r>
            <w:r w:rsidR="003C5090" w:rsidRPr="00901C33">
              <w:rPr>
                <w:sz w:val="18"/>
                <w:szCs w:val="18"/>
                <w:lang w:val="en-US"/>
              </w:rPr>
              <w:t xml:space="preserve"> of the Plant Fire Department of the Customer</w:t>
            </w:r>
            <w:r w:rsidR="008B58E8" w:rsidRPr="00901C33">
              <w:rPr>
                <w:sz w:val="18"/>
                <w:szCs w:val="18"/>
                <w:lang w:val="en-US"/>
              </w:rPr>
              <w:t xml:space="preserve"> for action</w:t>
            </w:r>
            <w:r w:rsidR="003C5090" w:rsidRPr="00901C33">
              <w:rPr>
                <w:sz w:val="18"/>
                <w:szCs w:val="18"/>
                <w:lang w:val="en-US"/>
              </w:rPr>
              <w:t xml:space="preserve"> </w:t>
            </w:r>
            <w:r w:rsidRPr="00901C33">
              <w:rPr>
                <w:sz w:val="18"/>
                <w:szCs w:val="18"/>
                <w:lang w:val="en-US"/>
              </w:rPr>
              <w:t xml:space="preserve">due to the activity of the Contractor or its subcontractor, </w:t>
            </w:r>
            <w:r w:rsidR="003C5090" w:rsidRPr="00901C33">
              <w:rPr>
                <w:sz w:val="18"/>
                <w:szCs w:val="18"/>
                <w:lang w:val="en-US"/>
              </w:rPr>
              <w:t xml:space="preserve">as well as in case of </w:t>
            </w:r>
            <w:r w:rsidR="008B58E8" w:rsidRPr="00901C33">
              <w:rPr>
                <w:sz w:val="18"/>
                <w:szCs w:val="18"/>
                <w:lang w:val="en-US"/>
              </w:rPr>
              <w:t>arrival</w:t>
            </w:r>
            <w:r w:rsidR="003C5090" w:rsidRPr="00901C33">
              <w:rPr>
                <w:sz w:val="18"/>
                <w:szCs w:val="18"/>
                <w:lang w:val="en-US"/>
              </w:rPr>
              <w:t xml:space="preserve"> by the first-aid service of the Plant Fire Department of the Customer due to injury or sickness of an employee of the Contractor or its subcontractor, arrival to a dangerous event or serious industrial accident caused by the Contractor or its subcontractor, </w:t>
            </w:r>
            <w:r w:rsidRPr="00901C33">
              <w:rPr>
                <w:sz w:val="18"/>
                <w:szCs w:val="18"/>
                <w:lang w:val="en-US"/>
              </w:rPr>
              <w:t xml:space="preserve">the Customer is entitled to invoice and the Contractor undertakes to pay the price for the action according to the price list of the actions of the Plant Fire Department of the Customer valid on the date of </w:t>
            </w:r>
            <w:r w:rsidR="008B58E8" w:rsidRPr="00901C33">
              <w:rPr>
                <w:sz w:val="18"/>
                <w:szCs w:val="18"/>
                <w:lang w:val="en-US"/>
              </w:rPr>
              <w:t>the</w:t>
            </w:r>
            <w:r w:rsidRPr="00901C33">
              <w:rPr>
                <w:sz w:val="18"/>
                <w:szCs w:val="18"/>
                <w:lang w:val="en-US"/>
              </w:rPr>
              <w:t xml:space="preserve"> action or </w:t>
            </w:r>
            <w:r w:rsidR="008B58E8" w:rsidRPr="00901C33">
              <w:rPr>
                <w:sz w:val="18"/>
                <w:szCs w:val="18"/>
                <w:lang w:val="en-US"/>
              </w:rPr>
              <w:t xml:space="preserve"> arrival for the </w:t>
            </w:r>
            <w:r w:rsidRPr="00901C33">
              <w:rPr>
                <w:sz w:val="18"/>
                <w:szCs w:val="18"/>
                <w:lang w:val="en-US"/>
              </w:rPr>
              <w:t xml:space="preserve">action. The price list of actions is published on the Customer’s website. The price established in this way is considered by both parties the price negotiated in accordance with the valid Act on Prices.  </w:t>
            </w:r>
          </w:p>
          <w:p w14:paraId="372B771A" w14:textId="77777777" w:rsidR="00F108C2" w:rsidRPr="00901C33" w:rsidRDefault="00F108C2" w:rsidP="00F108C2">
            <w:pPr>
              <w:pStyle w:val="Zkladntext"/>
              <w:tabs>
                <w:tab w:val="left" w:pos="-1985"/>
                <w:tab w:val="left" w:pos="10206"/>
              </w:tabs>
              <w:spacing w:after="0" w:line="180" w:lineRule="exact"/>
              <w:ind w:left="284"/>
              <w:jc w:val="both"/>
              <w:rPr>
                <w:sz w:val="18"/>
                <w:szCs w:val="18"/>
                <w:lang w:val="en-US"/>
              </w:rPr>
            </w:pPr>
          </w:p>
          <w:p w14:paraId="6654876E" w14:textId="77777777" w:rsidR="00690D18" w:rsidRPr="00901C33" w:rsidRDefault="00630BDD" w:rsidP="00901C33">
            <w:pPr>
              <w:pStyle w:val="Zkladntext"/>
              <w:numPr>
                <w:ilvl w:val="0"/>
                <w:numId w:val="53"/>
              </w:numPr>
              <w:tabs>
                <w:tab w:val="left" w:pos="-1985"/>
                <w:tab w:val="left" w:pos="10206"/>
              </w:tabs>
              <w:spacing w:after="0" w:line="180" w:lineRule="exact"/>
              <w:jc w:val="both"/>
              <w:rPr>
                <w:sz w:val="18"/>
                <w:szCs w:val="18"/>
                <w:lang w:val="en-US"/>
              </w:rPr>
            </w:pPr>
            <w:r w:rsidRPr="00901C33">
              <w:rPr>
                <w:sz w:val="18"/>
                <w:szCs w:val="18"/>
                <w:lang w:val="en-US"/>
              </w:rPr>
              <w:t>Contractor undertakes to follow the Customer’s Non-smoker Protection Program according to which smoking is prohibited in all buildings within the Customer’s area, except for the reserved and marked smoking zones.</w:t>
            </w:r>
          </w:p>
          <w:p w14:paraId="63FC5BAA" w14:textId="3FB871DB" w:rsidR="00552D24" w:rsidRDefault="00630BDD" w:rsidP="00901C33">
            <w:pPr>
              <w:numPr>
                <w:ilvl w:val="0"/>
                <w:numId w:val="53"/>
              </w:numPr>
              <w:spacing w:line="180" w:lineRule="exact"/>
              <w:jc w:val="both"/>
              <w:rPr>
                <w:sz w:val="18"/>
                <w:szCs w:val="18"/>
              </w:rPr>
            </w:pPr>
            <w:r w:rsidRPr="00901C33">
              <w:rPr>
                <w:sz w:val="18"/>
                <w:szCs w:val="18"/>
              </w:rPr>
              <w:t>The Contractor shall ensure that its employees</w:t>
            </w:r>
            <w:r w:rsidR="008B58E8" w:rsidRPr="00901C33">
              <w:rPr>
                <w:sz w:val="18"/>
                <w:szCs w:val="18"/>
              </w:rPr>
              <w:t xml:space="preserve">, </w:t>
            </w:r>
            <w:proofErr w:type="gramStart"/>
            <w:r w:rsidR="008B58E8" w:rsidRPr="00901C33">
              <w:rPr>
                <w:sz w:val="18"/>
                <w:szCs w:val="18"/>
              </w:rPr>
              <w:t>visitors</w:t>
            </w:r>
            <w:proofErr w:type="gramEnd"/>
            <w:r w:rsidR="008B58E8" w:rsidRPr="00901C33">
              <w:rPr>
                <w:sz w:val="18"/>
                <w:szCs w:val="18"/>
              </w:rPr>
              <w:t xml:space="preserve"> and </w:t>
            </w:r>
            <w:r w:rsidRPr="00901C33">
              <w:rPr>
                <w:sz w:val="18"/>
                <w:szCs w:val="18"/>
              </w:rPr>
              <w:t>its subcontractor’s employees will not bring alcohol, narcotic or psychotropic substances into the Customer’s area, will not perform the work under the influence of alcohol, narcotic or psychotropic substances and will undergo all tests performed by Customer. Upon request, the Contractor’s employees</w:t>
            </w:r>
            <w:r w:rsidR="005F7122" w:rsidRPr="00901C33">
              <w:rPr>
                <w:sz w:val="18"/>
                <w:szCs w:val="18"/>
              </w:rPr>
              <w:t xml:space="preserve"> and subcontractors</w:t>
            </w:r>
            <w:r w:rsidRPr="00901C33">
              <w:rPr>
                <w:sz w:val="18"/>
                <w:szCs w:val="18"/>
              </w:rPr>
              <w:t xml:space="preserve"> are obliged to undergo a </w:t>
            </w:r>
            <w:r w:rsidR="0080359F" w:rsidRPr="00901C33">
              <w:rPr>
                <w:sz w:val="18"/>
                <w:szCs w:val="18"/>
              </w:rPr>
              <w:t>b</w:t>
            </w:r>
            <w:r w:rsidRPr="00901C33">
              <w:rPr>
                <w:sz w:val="18"/>
                <w:szCs w:val="18"/>
              </w:rPr>
              <w:t>reathalyzer test, or other tests for alcohol, narcotic or psychotropic substances. Such tests will be performed in compliance</w:t>
            </w:r>
            <w:r w:rsidR="00AA04D1" w:rsidRPr="00901C33">
              <w:rPr>
                <w:sz w:val="18"/>
                <w:szCs w:val="18"/>
              </w:rPr>
              <w:t xml:space="preserve">  </w:t>
            </w:r>
            <w:r w:rsidRPr="00901C33">
              <w:rPr>
                <w:sz w:val="18"/>
                <w:szCs w:val="18"/>
              </w:rPr>
              <w:t xml:space="preserve"> with the valid Work</w:t>
            </w:r>
            <w:r w:rsidR="00AA04D1" w:rsidRPr="00901C33">
              <w:rPr>
                <w:sz w:val="18"/>
                <w:szCs w:val="18"/>
              </w:rPr>
              <w:t xml:space="preserve">  </w:t>
            </w:r>
            <w:r w:rsidRPr="00901C33">
              <w:rPr>
                <w:sz w:val="18"/>
                <w:szCs w:val="18"/>
              </w:rPr>
              <w:t xml:space="preserve"> Order</w:t>
            </w:r>
            <w:r w:rsidR="00AA04D1" w:rsidRPr="00901C33">
              <w:rPr>
                <w:sz w:val="18"/>
                <w:szCs w:val="18"/>
              </w:rPr>
              <w:t xml:space="preserve"> </w:t>
            </w:r>
            <w:r w:rsidRPr="00901C33">
              <w:rPr>
                <w:sz w:val="18"/>
                <w:szCs w:val="18"/>
              </w:rPr>
              <w:t>of</w:t>
            </w:r>
            <w:r w:rsidR="00AA04D1" w:rsidRPr="00901C33">
              <w:rPr>
                <w:sz w:val="18"/>
                <w:szCs w:val="18"/>
              </w:rPr>
              <w:t xml:space="preserve"> </w:t>
            </w:r>
            <w:r w:rsidRPr="00901C33">
              <w:rPr>
                <w:sz w:val="18"/>
                <w:szCs w:val="18"/>
              </w:rPr>
              <w:t xml:space="preserve">U. S. Steel </w:t>
            </w:r>
            <w:proofErr w:type="spellStart"/>
            <w:r w:rsidRPr="00901C33">
              <w:rPr>
                <w:sz w:val="18"/>
                <w:szCs w:val="18"/>
              </w:rPr>
              <w:t>Košice</w:t>
            </w:r>
            <w:proofErr w:type="spellEnd"/>
            <w:r w:rsidRPr="00901C33">
              <w:rPr>
                <w:sz w:val="18"/>
                <w:szCs w:val="18"/>
              </w:rPr>
              <w:t xml:space="preserve">, </w:t>
            </w:r>
            <w:proofErr w:type="spellStart"/>
            <w:r w:rsidRPr="00901C33">
              <w:rPr>
                <w:sz w:val="18"/>
                <w:szCs w:val="18"/>
              </w:rPr>
              <w:t>s.r.o.</w:t>
            </w:r>
            <w:proofErr w:type="spellEnd"/>
          </w:p>
          <w:p w14:paraId="7A0D60A4" w14:textId="77777777" w:rsidR="00F108C2" w:rsidRPr="00901C33" w:rsidRDefault="00F108C2" w:rsidP="00F108C2">
            <w:pPr>
              <w:spacing w:line="180" w:lineRule="exact"/>
              <w:ind w:left="284"/>
              <w:jc w:val="both"/>
              <w:rPr>
                <w:sz w:val="18"/>
                <w:szCs w:val="18"/>
              </w:rPr>
            </w:pPr>
          </w:p>
          <w:p w14:paraId="49313AB3" w14:textId="776F68FF" w:rsidR="005F7122" w:rsidRPr="00901C33" w:rsidRDefault="005F7122" w:rsidP="00901C33">
            <w:pPr>
              <w:pStyle w:val="Odsekzoznamu"/>
              <w:numPr>
                <w:ilvl w:val="0"/>
                <w:numId w:val="53"/>
              </w:numPr>
              <w:spacing w:line="180" w:lineRule="exact"/>
              <w:jc w:val="both"/>
              <w:rPr>
                <w:sz w:val="18"/>
                <w:szCs w:val="18"/>
              </w:rPr>
            </w:pPr>
            <w:r w:rsidRPr="00901C33">
              <w:rPr>
                <w:sz w:val="18"/>
                <w:szCs w:val="18"/>
              </w:rPr>
              <w:t xml:space="preserve">If Contractor uses substances, mixtures or products in performance of works that are defined in the REACH Regulation (Regulation (EC) No. 1907/2006 of the European Parliament and of the Council of 18 December 2006 concerning the Registration, Evaluation, Authorization and Restriction of Chemicals), Contractor acknowledges that </w:t>
            </w:r>
            <w:r w:rsidR="00DB6B7D" w:rsidRPr="00901C33">
              <w:rPr>
                <w:sz w:val="18"/>
                <w:szCs w:val="18"/>
              </w:rPr>
              <w:t>it</w:t>
            </w:r>
            <w:r w:rsidRPr="00901C33">
              <w:rPr>
                <w:sz w:val="18"/>
                <w:szCs w:val="18"/>
              </w:rPr>
              <w:t xml:space="preserve"> is aware of its obligations resulting from the REACH Regulation and the CLP Regulation (Regulation (EC) No. 1272/2008 of the European Parliament and of the Council of 16 December 2008 on classification, labeling and packaging of substances and mixtures) as amended and undertakes to observe them. Pursuant to </w:t>
            </w:r>
            <w:r w:rsidR="003903C2" w:rsidRPr="00901C33">
              <w:rPr>
                <w:sz w:val="18"/>
                <w:szCs w:val="18"/>
              </w:rPr>
              <w:t>§</w:t>
            </w:r>
            <w:r w:rsidRPr="00901C33">
              <w:rPr>
                <w:sz w:val="18"/>
                <w:szCs w:val="18"/>
              </w:rPr>
              <w:t xml:space="preserve"> 6, sect. 1 of Act No. 67/2010 Coll. on chemical substances and mixtures, Contractor shall provide the material safety data sheet in the Slovak language with </w:t>
            </w:r>
            <w:r w:rsidRPr="00901C33">
              <w:rPr>
                <w:sz w:val="18"/>
                <w:szCs w:val="18"/>
              </w:rPr>
              <w:lastRenderedPageBreak/>
              <w:t xml:space="preserve">the supplies of chemical substances and mixtures. </w:t>
            </w:r>
            <w:r w:rsidR="0092554C" w:rsidRPr="00901C33">
              <w:rPr>
                <w:sz w:val="18"/>
                <w:szCs w:val="18"/>
                <w:lang w:eastAsia="sk-SK"/>
              </w:rPr>
              <w:t xml:space="preserve">Contractor from </w:t>
            </w:r>
            <w:proofErr w:type="spellStart"/>
            <w:proofErr w:type="gramStart"/>
            <w:r w:rsidR="0092554C" w:rsidRPr="00901C33">
              <w:rPr>
                <w:sz w:val="18"/>
                <w:szCs w:val="18"/>
                <w:lang w:eastAsia="sk-SK"/>
              </w:rPr>
              <w:t>non EU</w:t>
            </w:r>
            <w:proofErr w:type="spellEnd"/>
            <w:proofErr w:type="gramEnd"/>
            <w:r w:rsidR="0092554C" w:rsidRPr="00901C33">
              <w:rPr>
                <w:sz w:val="18"/>
                <w:szCs w:val="18"/>
                <w:lang w:eastAsia="sk-SK"/>
              </w:rPr>
              <w:t xml:space="preserve"> countr</w:t>
            </w:r>
            <w:r w:rsidR="00F13615" w:rsidRPr="00901C33">
              <w:rPr>
                <w:sz w:val="18"/>
                <w:szCs w:val="18"/>
                <w:lang w:eastAsia="sk-SK"/>
              </w:rPr>
              <w:t>y</w:t>
            </w:r>
            <w:r w:rsidR="0092554C" w:rsidRPr="00901C33">
              <w:rPr>
                <w:sz w:val="18"/>
                <w:szCs w:val="18"/>
                <w:lang w:eastAsia="sk-SK"/>
              </w:rPr>
              <w:t xml:space="preserve"> supplying articles containing substances of very high concern (SVHCs) on the Candidate List </w:t>
            </w:r>
            <w:r w:rsidR="0092554C" w:rsidRPr="00901C33">
              <w:rPr>
                <w:rStyle w:val="Hypertextovprepojenie"/>
                <w:color w:val="auto"/>
                <w:sz w:val="18"/>
                <w:szCs w:val="18"/>
                <w:lang w:val="sk-SK" w:eastAsia="sk-SK"/>
              </w:rPr>
              <w:t>https://echa.europa.eu/sk/candidate-list-table</w:t>
            </w:r>
            <w:r w:rsidR="0092554C" w:rsidRPr="00901C33">
              <w:rPr>
                <w:sz w:val="18"/>
                <w:szCs w:val="18"/>
                <w:lang w:eastAsia="sk-SK"/>
              </w:rPr>
              <w:t xml:space="preserve"> in a concentration above 0.1% weight by weight (w/w) </w:t>
            </w:r>
            <w:r w:rsidR="0092554C" w:rsidRPr="00901C33">
              <w:rPr>
                <w:sz w:val="18"/>
                <w:szCs w:val="18"/>
              </w:rPr>
              <w:t xml:space="preserve">shall provide </w:t>
            </w:r>
            <w:r w:rsidR="0092554C" w:rsidRPr="00901C33">
              <w:rPr>
                <w:iCs/>
                <w:sz w:val="18"/>
                <w:szCs w:val="18"/>
              </w:rPr>
              <w:t>without undue delay</w:t>
            </w:r>
            <w:r w:rsidR="0092554C" w:rsidRPr="00901C33">
              <w:rPr>
                <w:sz w:val="18"/>
                <w:szCs w:val="18"/>
              </w:rPr>
              <w:t xml:space="preserve"> to the Customer to </w:t>
            </w:r>
            <w:r w:rsidR="0092554C" w:rsidRPr="00901C33">
              <w:rPr>
                <w:sz w:val="18"/>
                <w:szCs w:val="18"/>
                <w:lang w:val="sk-SK" w:eastAsia="sk-SK"/>
              </w:rPr>
              <w:t>KBU@sk.uss.com</w:t>
            </w:r>
            <w:r w:rsidR="0092554C" w:rsidRPr="00901C33">
              <w:rPr>
                <w:sz w:val="18"/>
                <w:szCs w:val="18"/>
              </w:rPr>
              <w:t xml:space="preserve"> all necessary information prior the import into the EU</w:t>
            </w:r>
            <w:r w:rsidR="0092554C" w:rsidRPr="00901C33">
              <w:rPr>
                <w:iCs/>
                <w:sz w:val="18"/>
                <w:szCs w:val="18"/>
              </w:rPr>
              <w:t>.</w:t>
            </w:r>
          </w:p>
          <w:p w14:paraId="334402B8" w14:textId="69714DB7" w:rsidR="009E6A5C" w:rsidRPr="00901C33" w:rsidRDefault="009E6A5C" w:rsidP="00901C33">
            <w:pPr>
              <w:pStyle w:val="Odsekzoznamu"/>
              <w:numPr>
                <w:ilvl w:val="0"/>
                <w:numId w:val="53"/>
              </w:numPr>
              <w:spacing w:line="180" w:lineRule="exact"/>
              <w:jc w:val="both"/>
              <w:rPr>
                <w:sz w:val="18"/>
                <w:szCs w:val="18"/>
              </w:rPr>
            </w:pPr>
            <w:r w:rsidRPr="00901C33">
              <w:rPr>
                <w:sz w:val="18"/>
                <w:szCs w:val="18"/>
              </w:rPr>
              <w:t>If the subject matter of the Agreement includes the supply of electrical or electronic equipment as defined in Directive 2012/19/EU of the European Parliament and of the Council on waste electrical and electronic equipment (hereinafter referred to as the "WEEE Directive") and Directive 2011/65/EU of the European Parliament and of the Council on the restriction of the use of certain hazardous substances in electrical and electronic equipment, a battery or accumulator as defined in Directive 2006/66/EC of the European Parliament and of the Council on batteries and accumulators and waste batteries and accumulators (hereinafter referred to as the "</w:t>
            </w:r>
            <w:proofErr w:type="spellStart"/>
            <w:r w:rsidRPr="00901C33">
              <w:rPr>
                <w:sz w:val="18"/>
                <w:szCs w:val="18"/>
              </w:rPr>
              <w:t>BaA</w:t>
            </w:r>
            <w:proofErr w:type="spellEnd"/>
            <w:r w:rsidRPr="00901C33">
              <w:rPr>
                <w:sz w:val="18"/>
                <w:szCs w:val="18"/>
              </w:rPr>
              <w:t xml:space="preserve"> Directive"), the </w:t>
            </w:r>
            <w:r w:rsidR="00EB20C5" w:rsidRPr="00901C33">
              <w:rPr>
                <w:sz w:val="18"/>
                <w:szCs w:val="18"/>
              </w:rPr>
              <w:t>Contractor</w:t>
            </w:r>
            <w:r w:rsidRPr="00901C33">
              <w:rPr>
                <w:sz w:val="18"/>
                <w:szCs w:val="18"/>
              </w:rPr>
              <w:t xml:space="preserve"> is obliged to ensure that the obligation is fulfilled in accordance with the requirements set out in those Directives. The </w:t>
            </w:r>
            <w:r w:rsidR="00EB20C5" w:rsidRPr="00901C33">
              <w:rPr>
                <w:sz w:val="18"/>
                <w:szCs w:val="18"/>
              </w:rPr>
              <w:t>Contractor</w:t>
            </w:r>
            <w:r w:rsidRPr="00901C33">
              <w:rPr>
                <w:sz w:val="18"/>
                <w:szCs w:val="18"/>
              </w:rPr>
              <w:t xml:space="preserve"> declares that they duly comply with all the obligations arising from the above Directives and the related applicable legislation and undertakes to comply with them in full during the term of the </w:t>
            </w:r>
            <w:r w:rsidR="00BF283E" w:rsidRPr="00901C33">
              <w:rPr>
                <w:sz w:val="18"/>
                <w:szCs w:val="18"/>
              </w:rPr>
              <w:t>Agreement</w:t>
            </w:r>
            <w:r w:rsidRPr="00901C33">
              <w:rPr>
                <w:sz w:val="18"/>
                <w:szCs w:val="18"/>
              </w:rPr>
              <w:t xml:space="preserve">. Any breach of the obligations arising from this declaration shall be considered a material breach of the contractual obligations of the </w:t>
            </w:r>
            <w:r w:rsidR="00BF283E" w:rsidRPr="00901C33">
              <w:rPr>
                <w:sz w:val="18"/>
                <w:szCs w:val="18"/>
              </w:rPr>
              <w:t>Contractor</w:t>
            </w:r>
            <w:r w:rsidRPr="00901C33">
              <w:rPr>
                <w:sz w:val="18"/>
                <w:szCs w:val="18"/>
              </w:rPr>
              <w:t xml:space="preserve">. </w:t>
            </w:r>
            <w:proofErr w:type="gramStart"/>
            <w:r w:rsidRPr="00901C33">
              <w:rPr>
                <w:sz w:val="18"/>
                <w:szCs w:val="18"/>
              </w:rPr>
              <w:t>In the event that</w:t>
            </w:r>
            <w:proofErr w:type="gramEnd"/>
            <w:r w:rsidRPr="00901C33">
              <w:rPr>
                <w:sz w:val="18"/>
                <w:szCs w:val="18"/>
              </w:rPr>
              <w:t xml:space="preserve"> a sanction is levied on the </w:t>
            </w:r>
            <w:r w:rsidR="005E6415" w:rsidRPr="00901C33">
              <w:rPr>
                <w:sz w:val="18"/>
                <w:szCs w:val="18"/>
              </w:rPr>
              <w:t>Customer</w:t>
            </w:r>
            <w:r w:rsidRPr="00901C33">
              <w:rPr>
                <w:sz w:val="18"/>
                <w:szCs w:val="18"/>
              </w:rPr>
              <w:t xml:space="preserve"> by a competent governmental authority due to a breach of the </w:t>
            </w:r>
            <w:r w:rsidR="005E6415" w:rsidRPr="00901C33">
              <w:rPr>
                <w:sz w:val="18"/>
                <w:szCs w:val="18"/>
              </w:rPr>
              <w:t>Contractor</w:t>
            </w:r>
            <w:r w:rsidRPr="00901C33">
              <w:rPr>
                <w:sz w:val="18"/>
                <w:szCs w:val="18"/>
              </w:rPr>
              <w:t xml:space="preserve">'s obligations under the aforementioned Directives and related legislation, the </w:t>
            </w:r>
            <w:r w:rsidR="005E6415" w:rsidRPr="00901C33">
              <w:rPr>
                <w:sz w:val="18"/>
                <w:szCs w:val="18"/>
              </w:rPr>
              <w:t>Contractor</w:t>
            </w:r>
            <w:r w:rsidRPr="00901C33">
              <w:rPr>
                <w:sz w:val="18"/>
                <w:szCs w:val="18"/>
              </w:rPr>
              <w:t xml:space="preserve"> undertakes to pay the sanction levied in damages to the </w:t>
            </w:r>
            <w:r w:rsidR="00073A39" w:rsidRPr="00901C33">
              <w:rPr>
                <w:sz w:val="18"/>
                <w:szCs w:val="18"/>
              </w:rPr>
              <w:t>Customer</w:t>
            </w:r>
            <w:r w:rsidRPr="00901C33">
              <w:rPr>
                <w:sz w:val="18"/>
                <w:szCs w:val="18"/>
              </w:rPr>
              <w:t xml:space="preserve"> in full within ten (10) days of receipt of the </w:t>
            </w:r>
            <w:r w:rsidR="00073A39" w:rsidRPr="00901C33">
              <w:rPr>
                <w:sz w:val="18"/>
                <w:szCs w:val="18"/>
              </w:rPr>
              <w:t>Contractor</w:t>
            </w:r>
            <w:r w:rsidRPr="00901C33">
              <w:rPr>
                <w:sz w:val="18"/>
                <w:szCs w:val="18"/>
              </w:rPr>
              <w:t>'s statement thereof.</w:t>
            </w:r>
          </w:p>
          <w:p w14:paraId="00A5D20D" w14:textId="260BF1B2" w:rsidR="005F7122" w:rsidRPr="00901C33" w:rsidRDefault="006D6B97" w:rsidP="00901C33">
            <w:pPr>
              <w:pStyle w:val="Odsekzoznamu"/>
              <w:numPr>
                <w:ilvl w:val="0"/>
                <w:numId w:val="53"/>
              </w:numPr>
              <w:spacing w:line="180" w:lineRule="exact"/>
              <w:jc w:val="both"/>
              <w:rPr>
                <w:sz w:val="18"/>
                <w:szCs w:val="18"/>
              </w:rPr>
            </w:pPr>
            <w:r w:rsidRPr="00901C33">
              <w:rPr>
                <w:sz w:val="18"/>
                <w:szCs w:val="18"/>
              </w:rPr>
              <w:t xml:space="preserve">If the Agreement covers supply of goods from abroad that </w:t>
            </w:r>
            <w:r w:rsidR="00F32DFD" w:rsidRPr="00901C33">
              <w:rPr>
                <w:sz w:val="18"/>
                <w:szCs w:val="18"/>
              </w:rPr>
              <w:t>are</w:t>
            </w:r>
            <w:r w:rsidRPr="00901C33">
              <w:rPr>
                <w:sz w:val="18"/>
                <w:szCs w:val="18"/>
              </w:rPr>
              <w:t xml:space="preserve"> packaged in a packaging</w:t>
            </w:r>
            <w:r w:rsidR="00F32DFD" w:rsidRPr="00901C33">
              <w:rPr>
                <w:sz w:val="18"/>
                <w:szCs w:val="18"/>
              </w:rPr>
              <w:t xml:space="preserve"> or the</w:t>
            </w:r>
            <w:r w:rsidR="006F4358" w:rsidRPr="00901C33">
              <w:rPr>
                <w:sz w:val="18"/>
                <w:szCs w:val="18"/>
              </w:rPr>
              <w:t xml:space="preserve"> supply of goods – so called “specified product” under Section 27 of Act of the National Council of the Slovak Republic No. 79/2015 Coll. On </w:t>
            </w:r>
            <w:r w:rsidR="007A4A54" w:rsidRPr="00901C33">
              <w:rPr>
                <w:sz w:val="18"/>
                <w:szCs w:val="18"/>
              </w:rPr>
              <w:t>waste, amending</w:t>
            </w:r>
            <w:r w:rsidR="006F4358" w:rsidRPr="00901C33">
              <w:rPr>
                <w:sz w:val="18"/>
                <w:szCs w:val="18"/>
              </w:rPr>
              <w:t xml:space="preserve"> certain acts, as amended (hereinafter the “Waste Act”)</w:t>
            </w:r>
            <w:r w:rsidRPr="00901C33">
              <w:rPr>
                <w:sz w:val="18"/>
                <w:szCs w:val="18"/>
              </w:rPr>
              <w:t xml:space="preserve">, </w:t>
            </w:r>
            <w:r w:rsidR="006F4358" w:rsidRPr="00901C33">
              <w:rPr>
                <w:sz w:val="18"/>
                <w:szCs w:val="18"/>
              </w:rPr>
              <w:t xml:space="preserve">the </w:t>
            </w:r>
            <w:r w:rsidRPr="00901C33">
              <w:rPr>
                <w:sz w:val="18"/>
                <w:szCs w:val="18"/>
              </w:rPr>
              <w:t>Contractor shall meet the obligations in compliance with the requirements set forth</w:t>
            </w:r>
            <w:r w:rsidR="007A4A54" w:rsidRPr="00901C33">
              <w:rPr>
                <w:sz w:val="18"/>
                <w:szCs w:val="18"/>
              </w:rPr>
              <w:t xml:space="preserve"> </w:t>
            </w:r>
            <w:r w:rsidR="006F4358" w:rsidRPr="00901C33">
              <w:rPr>
                <w:sz w:val="18"/>
                <w:szCs w:val="18"/>
              </w:rPr>
              <w:t>i</w:t>
            </w:r>
            <w:r w:rsidR="007A4A54" w:rsidRPr="00901C33">
              <w:rPr>
                <w:sz w:val="18"/>
                <w:szCs w:val="18"/>
              </w:rPr>
              <w:t>n</w:t>
            </w:r>
            <w:r w:rsidR="006F4358" w:rsidRPr="00901C33">
              <w:rPr>
                <w:sz w:val="18"/>
                <w:szCs w:val="18"/>
              </w:rPr>
              <w:t xml:space="preserve"> Section 27 et seq. of Waste Act.</w:t>
            </w:r>
            <w:r w:rsidRPr="00901C33">
              <w:rPr>
                <w:sz w:val="18"/>
                <w:szCs w:val="18"/>
              </w:rPr>
              <w:t xml:space="preserve"> Contractor represents that </w:t>
            </w:r>
            <w:r w:rsidR="003903C2" w:rsidRPr="00901C33">
              <w:rPr>
                <w:sz w:val="18"/>
                <w:szCs w:val="18"/>
              </w:rPr>
              <w:t xml:space="preserve">it </w:t>
            </w:r>
            <w:r w:rsidRPr="00901C33">
              <w:rPr>
                <w:sz w:val="18"/>
                <w:szCs w:val="18"/>
              </w:rPr>
              <w:t xml:space="preserve">meets its obligations resulting from the </w:t>
            </w:r>
            <w:r w:rsidR="006F4358" w:rsidRPr="00901C33">
              <w:rPr>
                <w:sz w:val="18"/>
                <w:szCs w:val="18"/>
              </w:rPr>
              <w:t>Waste</w:t>
            </w:r>
            <w:r w:rsidRPr="00901C33">
              <w:rPr>
                <w:sz w:val="18"/>
                <w:szCs w:val="18"/>
              </w:rPr>
              <w:t xml:space="preserve"> Act and the related valid legislation </w:t>
            </w:r>
            <w:proofErr w:type="gramStart"/>
            <w:r w:rsidRPr="00901C33">
              <w:rPr>
                <w:sz w:val="18"/>
                <w:szCs w:val="18"/>
              </w:rPr>
              <w:t>in the area of</w:t>
            </w:r>
            <w:proofErr w:type="gramEnd"/>
            <w:r w:rsidRPr="00901C33">
              <w:rPr>
                <w:sz w:val="18"/>
                <w:szCs w:val="18"/>
              </w:rPr>
              <w:t xml:space="preserve"> waste in a proper manner and undertakes to meet such obligations in full during the entire term of the Agreement. Customer </w:t>
            </w:r>
            <w:r w:rsidR="00CE5495" w:rsidRPr="00901C33">
              <w:rPr>
                <w:sz w:val="18"/>
                <w:szCs w:val="18"/>
              </w:rPr>
              <w:t>declares</w:t>
            </w:r>
            <w:r w:rsidRPr="00901C33">
              <w:rPr>
                <w:sz w:val="18"/>
                <w:szCs w:val="18"/>
              </w:rPr>
              <w:t xml:space="preserve"> that in case of any violation of the obligations resulting from this representation Customer would not be willing to enter into any </w:t>
            </w:r>
            <w:r w:rsidR="003903C2" w:rsidRPr="00901C33">
              <w:rPr>
                <w:sz w:val="18"/>
                <w:szCs w:val="18"/>
              </w:rPr>
              <w:t xml:space="preserve">agreement </w:t>
            </w:r>
            <w:r w:rsidRPr="00901C33">
              <w:rPr>
                <w:sz w:val="18"/>
                <w:szCs w:val="18"/>
              </w:rPr>
              <w:t>with Con</w:t>
            </w:r>
            <w:r w:rsidR="00470031" w:rsidRPr="00901C33">
              <w:rPr>
                <w:sz w:val="18"/>
                <w:szCs w:val="18"/>
              </w:rPr>
              <w:t>t</w:t>
            </w:r>
            <w:r w:rsidRPr="00901C33">
              <w:rPr>
                <w:sz w:val="18"/>
                <w:szCs w:val="18"/>
              </w:rPr>
              <w:t xml:space="preserve">ractor and, at the same time, any violation of these obligations will be considered a </w:t>
            </w:r>
            <w:r w:rsidR="003903C2" w:rsidRPr="00901C33">
              <w:rPr>
                <w:sz w:val="18"/>
                <w:szCs w:val="18"/>
              </w:rPr>
              <w:t>material</w:t>
            </w:r>
            <w:r w:rsidRPr="00901C33">
              <w:rPr>
                <w:sz w:val="18"/>
                <w:szCs w:val="18"/>
              </w:rPr>
              <w:t xml:space="preserve"> violation of Contractor</w:t>
            </w:r>
            <w:r w:rsidR="003903C2" w:rsidRPr="00901C33">
              <w:rPr>
                <w:sz w:val="18"/>
                <w:szCs w:val="18"/>
              </w:rPr>
              <w:t>’</w:t>
            </w:r>
            <w:r w:rsidRPr="00901C33">
              <w:rPr>
                <w:sz w:val="18"/>
                <w:szCs w:val="18"/>
              </w:rPr>
              <w:t>s contractual obligations. Should the relevant state administration authority levy a penalty on Customer due to Contractor</w:t>
            </w:r>
            <w:r w:rsidR="003903C2" w:rsidRPr="00901C33">
              <w:rPr>
                <w:sz w:val="18"/>
                <w:szCs w:val="18"/>
              </w:rPr>
              <w:t>’</w:t>
            </w:r>
            <w:r w:rsidRPr="00901C33">
              <w:rPr>
                <w:sz w:val="18"/>
                <w:szCs w:val="18"/>
              </w:rPr>
              <w:t xml:space="preserve">s violation of obligations resulting from the </w:t>
            </w:r>
            <w:r w:rsidR="00CA6CC7" w:rsidRPr="00901C33">
              <w:rPr>
                <w:sz w:val="18"/>
                <w:szCs w:val="18"/>
              </w:rPr>
              <w:t>Waste</w:t>
            </w:r>
            <w:r w:rsidRPr="00901C33">
              <w:rPr>
                <w:sz w:val="18"/>
                <w:szCs w:val="18"/>
              </w:rPr>
              <w:t xml:space="preserve"> Act and related legal regulations </w:t>
            </w:r>
            <w:proofErr w:type="gramStart"/>
            <w:r w:rsidRPr="00901C33">
              <w:rPr>
                <w:sz w:val="18"/>
                <w:szCs w:val="18"/>
              </w:rPr>
              <w:t>in the area of</w:t>
            </w:r>
            <w:proofErr w:type="gramEnd"/>
            <w:r w:rsidRPr="00901C33">
              <w:rPr>
                <w:sz w:val="18"/>
                <w:szCs w:val="18"/>
              </w:rPr>
              <w:t xml:space="preserve"> waste,</w:t>
            </w:r>
            <w:r w:rsidR="00CA6CC7" w:rsidRPr="00901C33">
              <w:rPr>
                <w:sz w:val="18"/>
                <w:szCs w:val="18"/>
              </w:rPr>
              <w:t xml:space="preserve"> the</w:t>
            </w:r>
            <w:r w:rsidRPr="00901C33">
              <w:rPr>
                <w:sz w:val="18"/>
                <w:szCs w:val="18"/>
              </w:rPr>
              <w:t xml:space="preserve"> Contractor shall reimburse </w:t>
            </w:r>
            <w:r w:rsidR="00CA6CC7" w:rsidRPr="00901C33">
              <w:rPr>
                <w:sz w:val="18"/>
                <w:szCs w:val="18"/>
              </w:rPr>
              <w:t xml:space="preserve">the </w:t>
            </w:r>
            <w:r w:rsidRPr="00901C33">
              <w:rPr>
                <w:sz w:val="18"/>
                <w:szCs w:val="18"/>
              </w:rPr>
              <w:t xml:space="preserve">Customer for the levied penalty by reason of damage indemnification in full amount within ten (10) days from its bill delivery to Contractor. </w:t>
            </w:r>
          </w:p>
          <w:p w14:paraId="600B9517" w14:textId="77777777" w:rsidR="00292B8C" w:rsidRPr="00901C33" w:rsidRDefault="00265625" w:rsidP="00901C33">
            <w:pPr>
              <w:pStyle w:val="Odsekzoznamu"/>
              <w:numPr>
                <w:ilvl w:val="0"/>
                <w:numId w:val="53"/>
              </w:numPr>
              <w:spacing w:line="180" w:lineRule="exact"/>
              <w:jc w:val="both"/>
              <w:rPr>
                <w:sz w:val="18"/>
                <w:szCs w:val="18"/>
                <w:lang w:val="sk-SK" w:eastAsia="en-US"/>
              </w:rPr>
            </w:pPr>
            <w:r w:rsidRPr="00901C33">
              <w:rPr>
                <w:sz w:val="18"/>
                <w:szCs w:val="18"/>
              </w:rPr>
              <w:t xml:space="preserve">If the subject matter of the </w:t>
            </w:r>
            <w:r w:rsidR="00303EC0" w:rsidRPr="00901C33">
              <w:rPr>
                <w:sz w:val="18"/>
                <w:szCs w:val="18"/>
              </w:rPr>
              <w:t>Agreement</w:t>
            </w:r>
            <w:r w:rsidRPr="00901C33">
              <w:rPr>
                <w:sz w:val="18"/>
                <w:szCs w:val="18"/>
              </w:rPr>
              <w:t xml:space="preserve"> includes the delivery of packaged goods or goods referred to in Clause 12 of Part D of these G</w:t>
            </w:r>
            <w:r w:rsidR="007C72F0" w:rsidRPr="00901C33">
              <w:rPr>
                <w:sz w:val="18"/>
                <w:szCs w:val="18"/>
              </w:rPr>
              <w:t>C</w:t>
            </w:r>
            <w:r w:rsidRPr="00901C33">
              <w:rPr>
                <w:sz w:val="18"/>
                <w:szCs w:val="18"/>
              </w:rPr>
              <w:t xml:space="preserve">T and the </w:t>
            </w:r>
            <w:r w:rsidR="007C72F0" w:rsidRPr="00901C33">
              <w:rPr>
                <w:sz w:val="18"/>
                <w:szCs w:val="18"/>
              </w:rPr>
              <w:t>Contractor</w:t>
            </w:r>
            <w:r w:rsidRPr="00901C33">
              <w:rPr>
                <w:sz w:val="18"/>
                <w:szCs w:val="18"/>
              </w:rPr>
              <w:t xml:space="preserve"> does not have an appointed "</w:t>
            </w:r>
            <w:proofErr w:type="spellStart"/>
            <w:r w:rsidRPr="00901C33">
              <w:rPr>
                <w:sz w:val="18"/>
                <w:szCs w:val="18"/>
              </w:rPr>
              <w:t>Authorised</w:t>
            </w:r>
            <w:proofErr w:type="spellEnd"/>
            <w:r w:rsidRPr="00901C33">
              <w:rPr>
                <w:sz w:val="18"/>
                <w:szCs w:val="18"/>
              </w:rPr>
              <w:t xml:space="preserve"> Representative" in the territory of the Slovak Republic within the meaning of Section 27 of Act No. 79/2015 Coll. on Waste and on Amendments and Additions to Certain Acts, as amended, the </w:t>
            </w:r>
            <w:r w:rsidR="00292B8C" w:rsidRPr="00901C33">
              <w:rPr>
                <w:sz w:val="18"/>
                <w:szCs w:val="18"/>
              </w:rPr>
              <w:t>Contractor</w:t>
            </w:r>
            <w:r w:rsidRPr="00901C33">
              <w:rPr>
                <w:sz w:val="18"/>
                <w:szCs w:val="18"/>
              </w:rPr>
              <w:t xml:space="preserve"> shall:</w:t>
            </w:r>
          </w:p>
          <w:p w14:paraId="5C70B06C" w14:textId="08B2C43A" w:rsidR="00265625" w:rsidRPr="00901C33" w:rsidRDefault="00265625" w:rsidP="00897FA0">
            <w:pPr>
              <w:pStyle w:val="Odsekzoznamu"/>
              <w:numPr>
                <w:ilvl w:val="1"/>
                <w:numId w:val="53"/>
              </w:numPr>
              <w:spacing w:line="180" w:lineRule="exact"/>
              <w:ind w:left="640" w:hanging="425"/>
              <w:jc w:val="both"/>
              <w:rPr>
                <w:sz w:val="18"/>
                <w:szCs w:val="18"/>
              </w:rPr>
            </w:pPr>
            <w:r w:rsidRPr="00901C33">
              <w:rPr>
                <w:sz w:val="18"/>
                <w:szCs w:val="18"/>
              </w:rPr>
              <w:t>If the subject of the delivery is a battery or accumulator (hereinafter referred to as "</w:t>
            </w:r>
            <w:proofErr w:type="spellStart"/>
            <w:r w:rsidRPr="00901C33">
              <w:rPr>
                <w:sz w:val="18"/>
                <w:szCs w:val="18"/>
              </w:rPr>
              <w:t>BaA</w:t>
            </w:r>
            <w:proofErr w:type="spellEnd"/>
            <w:r w:rsidRPr="00901C33">
              <w:rPr>
                <w:sz w:val="18"/>
                <w:szCs w:val="18"/>
              </w:rPr>
              <w:t xml:space="preserve">"), or if the </w:t>
            </w:r>
            <w:proofErr w:type="spellStart"/>
            <w:r w:rsidRPr="00901C33">
              <w:rPr>
                <w:sz w:val="18"/>
                <w:szCs w:val="18"/>
              </w:rPr>
              <w:t>BaA</w:t>
            </w:r>
            <w:proofErr w:type="spellEnd"/>
            <w:r w:rsidRPr="00901C33">
              <w:rPr>
                <w:sz w:val="18"/>
                <w:szCs w:val="18"/>
              </w:rPr>
              <w:t xml:space="preserve"> is part of another unit of the delivery of goods, to indicate in the accompanying documents the data on the quantity of </w:t>
            </w:r>
            <w:proofErr w:type="spellStart"/>
            <w:r w:rsidRPr="00901C33">
              <w:rPr>
                <w:sz w:val="18"/>
                <w:szCs w:val="18"/>
              </w:rPr>
              <w:t>BaA</w:t>
            </w:r>
            <w:proofErr w:type="spellEnd"/>
            <w:r w:rsidRPr="00901C33">
              <w:rPr>
                <w:sz w:val="18"/>
                <w:szCs w:val="18"/>
              </w:rPr>
              <w:t xml:space="preserve"> delivered in kg with their breakdown into portable, automotive or industrial </w:t>
            </w:r>
            <w:proofErr w:type="spellStart"/>
            <w:r w:rsidRPr="00901C33">
              <w:rPr>
                <w:sz w:val="18"/>
                <w:szCs w:val="18"/>
              </w:rPr>
              <w:t>BaA</w:t>
            </w:r>
            <w:proofErr w:type="spellEnd"/>
            <w:r w:rsidRPr="00901C33">
              <w:rPr>
                <w:sz w:val="18"/>
                <w:szCs w:val="18"/>
              </w:rPr>
              <w:t xml:space="preserve"> and with the indication of the respective </w:t>
            </w:r>
            <w:proofErr w:type="spellStart"/>
            <w:r w:rsidRPr="00901C33">
              <w:rPr>
                <w:sz w:val="18"/>
                <w:szCs w:val="18"/>
              </w:rPr>
              <w:t>trade marks</w:t>
            </w:r>
            <w:proofErr w:type="spellEnd"/>
            <w:r w:rsidRPr="00901C33">
              <w:rPr>
                <w:sz w:val="18"/>
                <w:szCs w:val="18"/>
              </w:rPr>
              <w:t xml:space="preserve"> of the </w:t>
            </w:r>
            <w:proofErr w:type="spellStart"/>
            <w:r w:rsidRPr="00901C33">
              <w:rPr>
                <w:sz w:val="18"/>
                <w:szCs w:val="18"/>
              </w:rPr>
              <w:t>BaA</w:t>
            </w:r>
            <w:proofErr w:type="spellEnd"/>
            <w:r w:rsidRPr="00901C33">
              <w:rPr>
                <w:sz w:val="18"/>
                <w:szCs w:val="18"/>
              </w:rPr>
              <w:t xml:space="preserve"> delivered according to the above-mentioned breakdown (Article 3 of the </w:t>
            </w:r>
            <w:proofErr w:type="spellStart"/>
            <w:r w:rsidRPr="00901C33">
              <w:rPr>
                <w:sz w:val="18"/>
                <w:szCs w:val="18"/>
              </w:rPr>
              <w:t>BaA</w:t>
            </w:r>
            <w:proofErr w:type="spellEnd"/>
            <w:r w:rsidRPr="00901C33">
              <w:rPr>
                <w:sz w:val="18"/>
                <w:szCs w:val="18"/>
              </w:rPr>
              <w:t xml:space="preserve"> Directive).</w:t>
            </w:r>
          </w:p>
          <w:p w14:paraId="6A2D19AA" w14:textId="20915D3F" w:rsidR="00265625" w:rsidRPr="00901C33" w:rsidRDefault="00265625" w:rsidP="00897FA0">
            <w:pPr>
              <w:pStyle w:val="Odsekzoznamu"/>
              <w:numPr>
                <w:ilvl w:val="1"/>
                <w:numId w:val="53"/>
              </w:numPr>
              <w:spacing w:line="180" w:lineRule="exact"/>
              <w:ind w:left="640" w:hanging="425"/>
              <w:jc w:val="both"/>
              <w:rPr>
                <w:sz w:val="18"/>
                <w:szCs w:val="18"/>
                <w:lang w:val="sk-SK" w:eastAsia="en-US"/>
              </w:rPr>
            </w:pPr>
            <w:r w:rsidRPr="00901C33">
              <w:rPr>
                <w:sz w:val="18"/>
                <w:szCs w:val="18"/>
              </w:rPr>
              <w:t xml:space="preserve">If the subject of the delivery is electrical or electronic equipment (hereinafter referred to as "EEE"), or if the EEE is part of another unit of the delivery of goods, the </w:t>
            </w:r>
            <w:r w:rsidR="00395E58" w:rsidRPr="00901C33">
              <w:rPr>
                <w:sz w:val="18"/>
                <w:szCs w:val="18"/>
              </w:rPr>
              <w:t>Contractor</w:t>
            </w:r>
            <w:r w:rsidRPr="00901C33">
              <w:rPr>
                <w:sz w:val="18"/>
                <w:szCs w:val="18"/>
              </w:rPr>
              <w:t xml:space="preserve"> shall also be obliged to include in the </w:t>
            </w:r>
            <w:r w:rsidRPr="00901C33">
              <w:rPr>
                <w:sz w:val="18"/>
                <w:szCs w:val="18"/>
              </w:rPr>
              <w:lastRenderedPageBreak/>
              <w:t xml:space="preserve">accompanying documents data on the quantity of EEE delivered, broken down in accordance with Annex II of the WEEE Directive and indicating the relevant brand names of the EEE delivered in accordance with that breakdown. The </w:t>
            </w:r>
            <w:r w:rsidR="007C739A" w:rsidRPr="00901C33">
              <w:rPr>
                <w:sz w:val="18"/>
                <w:szCs w:val="18"/>
              </w:rPr>
              <w:t>Contractor</w:t>
            </w:r>
            <w:r w:rsidRPr="00901C33">
              <w:rPr>
                <w:sz w:val="18"/>
                <w:szCs w:val="18"/>
              </w:rPr>
              <w:t xml:space="preserve"> shall also undertake to send, upon request, the accompanying documentation containing the information pursuant to Article 12 of the WEEE Directive, if requested by the Customer.</w:t>
            </w:r>
          </w:p>
          <w:p w14:paraId="5F3E8751" w14:textId="7231BC53" w:rsidR="00265625" w:rsidRPr="00901C33" w:rsidRDefault="00265625" w:rsidP="00897FA0">
            <w:pPr>
              <w:pStyle w:val="Odsekzoznamu"/>
              <w:numPr>
                <w:ilvl w:val="1"/>
                <w:numId w:val="53"/>
              </w:numPr>
              <w:spacing w:line="180" w:lineRule="exact"/>
              <w:ind w:left="640" w:hanging="425"/>
              <w:jc w:val="both"/>
              <w:rPr>
                <w:sz w:val="18"/>
                <w:szCs w:val="18"/>
                <w:lang w:val="sk-SK" w:eastAsia="en-US"/>
              </w:rPr>
            </w:pPr>
            <w:r w:rsidRPr="00901C33">
              <w:rPr>
                <w:sz w:val="18"/>
                <w:szCs w:val="18"/>
              </w:rPr>
              <w:t>On the delivery note or in another accompanying document, indicate the composition of the packaging used for the packaging of the products delivered by him in a breakdown by types in the structure according to Table No. 1 and Table No. 2 of Annex No. 10c of Decree No. 371/2015 Coll. of the Ministry of the Environment of the Slovak Republic on the composition of the packaging used for the packaging of the products delivered by them. (</w:t>
            </w:r>
            <w:proofErr w:type="gramStart"/>
            <w:r w:rsidRPr="00901C33">
              <w:rPr>
                <w:sz w:val="18"/>
                <w:szCs w:val="18"/>
              </w:rPr>
              <w:t>hereinafter</w:t>
            </w:r>
            <w:proofErr w:type="gramEnd"/>
            <w:r w:rsidRPr="00901C33">
              <w:rPr>
                <w:sz w:val="18"/>
                <w:szCs w:val="18"/>
              </w:rPr>
              <w:t xml:space="preserve"> referred to as Annex No. 10c) indicating the weight of the individual packaging components and taking into account the relative weight ratio of the different types of packaging used (weight of primary raw material vs. weight of </w:t>
            </w:r>
            <w:proofErr w:type="spellStart"/>
            <w:r w:rsidRPr="00901C33">
              <w:rPr>
                <w:sz w:val="18"/>
                <w:szCs w:val="18"/>
              </w:rPr>
              <w:t>recyclates</w:t>
            </w:r>
            <w:proofErr w:type="spellEnd"/>
            <w:r w:rsidRPr="00901C33">
              <w:rPr>
                <w:sz w:val="18"/>
                <w:szCs w:val="18"/>
              </w:rPr>
              <w:t xml:space="preserve">. In the case of "composite packaging" within the meaning of §52 (30) of Act No. 79/2015 Coll. of the National Assembly of the Slovak Republic, in Annex No. 10c, they are obliged to indicate which type of composite packaging it is, depending on the predominant component of the packaging material. They shall also indicate which of the above types of packaging is reusable packaging (if any), and if the packaging is filled with a hazardous substance or mixture, the </w:t>
            </w:r>
            <w:r w:rsidR="00F93476" w:rsidRPr="00901C33">
              <w:rPr>
                <w:sz w:val="18"/>
                <w:szCs w:val="18"/>
              </w:rPr>
              <w:t>Contractor</w:t>
            </w:r>
            <w:r w:rsidRPr="00901C33">
              <w:rPr>
                <w:sz w:val="18"/>
                <w:szCs w:val="18"/>
              </w:rPr>
              <w:t xml:space="preserve"> shall indicate this fact.</w:t>
            </w:r>
          </w:p>
          <w:p w14:paraId="7477FB36" w14:textId="0D99683F" w:rsidR="006D6B97" w:rsidRPr="00901C33" w:rsidRDefault="00986237" w:rsidP="00901C33">
            <w:pPr>
              <w:pStyle w:val="Odsekzoznamu"/>
              <w:numPr>
                <w:ilvl w:val="0"/>
                <w:numId w:val="53"/>
              </w:numPr>
              <w:spacing w:line="180" w:lineRule="exact"/>
              <w:jc w:val="both"/>
              <w:rPr>
                <w:sz w:val="18"/>
                <w:szCs w:val="18"/>
              </w:rPr>
            </w:pPr>
            <w:r w:rsidRPr="00901C33">
              <w:rPr>
                <w:sz w:val="18"/>
                <w:szCs w:val="18"/>
              </w:rPr>
              <w:t xml:space="preserve">If waste is generated in the course of works, with Customer being the source of such waste, </w:t>
            </w:r>
            <w:r w:rsidR="00CA6CC7" w:rsidRPr="00901C33">
              <w:rPr>
                <w:sz w:val="18"/>
                <w:szCs w:val="18"/>
              </w:rPr>
              <w:t xml:space="preserve">the </w:t>
            </w:r>
            <w:r w:rsidRPr="00901C33">
              <w:rPr>
                <w:sz w:val="18"/>
                <w:szCs w:val="18"/>
              </w:rPr>
              <w:t xml:space="preserve">Contractor shall handle such waste pursuant to the </w:t>
            </w:r>
            <w:r w:rsidR="00CA6CC7" w:rsidRPr="00901C33">
              <w:rPr>
                <w:sz w:val="18"/>
                <w:szCs w:val="18"/>
              </w:rPr>
              <w:t xml:space="preserve">Waste </w:t>
            </w:r>
            <w:r w:rsidRPr="00901C33">
              <w:rPr>
                <w:sz w:val="18"/>
                <w:szCs w:val="18"/>
              </w:rPr>
              <w:t>Act No.</w:t>
            </w:r>
            <w:r w:rsidR="00BC625D" w:rsidRPr="00901C33">
              <w:rPr>
                <w:sz w:val="18"/>
                <w:szCs w:val="18"/>
              </w:rPr>
              <w:t xml:space="preserve"> </w:t>
            </w:r>
            <w:r w:rsidRPr="00901C33">
              <w:rPr>
                <w:sz w:val="18"/>
                <w:szCs w:val="18"/>
              </w:rPr>
              <w:t xml:space="preserve"> and related legal regulations for waste management system</w:t>
            </w:r>
            <w:r w:rsidR="005E3A60" w:rsidRPr="00901C33">
              <w:rPr>
                <w:sz w:val="18"/>
                <w:szCs w:val="18"/>
              </w:rPr>
              <w:t>,</w:t>
            </w:r>
            <w:r w:rsidRPr="00901C33">
              <w:rPr>
                <w:sz w:val="18"/>
                <w:szCs w:val="18"/>
              </w:rPr>
              <w:t xml:space="preserve"> as well as in compliance with the Customer's internal documentation and </w:t>
            </w:r>
            <w:r w:rsidR="005E3A60" w:rsidRPr="00901C33">
              <w:rPr>
                <w:sz w:val="18"/>
                <w:szCs w:val="18"/>
              </w:rPr>
              <w:t xml:space="preserve">shall </w:t>
            </w:r>
            <w:r w:rsidRPr="00901C33">
              <w:rPr>
                <w:sz w:val="18"/>
                <w:szCs w:val="18"/>
              </w:rPr>
              <w:t>follow any other Customer's instructions</w:t>
            </w:r>
            <w:r w:rsidR="005E3A60" w:rsidRPr="00901C33">
              <w:rPr>
                <w:sz w:val="18"/>
                <w:szCs w:val="18"/>
              </w:rPr>
              <w:t>, as well as shall fulfil all obligations relating to the extended liability of the manufacturers of specified products under Section 27 et seq. of the Waste Act</w:t>
            </w:r>
            <w:r w:rsidRPr="00901C33">
              <w:rPr>
                <w:sz w:val="18"/>
                <w:szCs w:val="18"/>
              </w:rPr>
              <w:t>.</w:t>
            </w:r>
            <w:r w:rsidR="00BC625D" w:rsidRPr="00901C33">
              <w:rPr>
                <w:sz w:val="18"/>
                <w:szCs w:val="18"/>
              </w:rPr>
              <w:t xml:space="preserve"> </w:t>
            </w:r>
            <w:r w:rsidR="005E3A60" w:rsidRPr="00901C33">
              <w:rPr>
                <w:sz w:val="18"/>
                <w:szCs w:val="18"/>
              </w:rPr>
              <w:t xml:space="preserve"> In case of</w:t>
            </w:r>
            <w:r w:rsidRPr="00901C33">
              <w:rPr>
                <w:sz w:val="18"/>
                <w:szCs w:val="18"/>
              </w:rPr>
              <w:t xml:space="preserve"> waste disposal through dumping thereof at Customer's waste dumps waste transport from the place of generation to Customer's waste dump shall be provided by </w:t>
            </w:r>
            <w:r w:rsidR="001002C8" w:rsidRPr="00901C33">
              <w:rPr>
                <w:sz w:val="18"/>
                <w:szCs w:val="18"/>
              </w:rPr>
              <w:t xml:space="preserve">the </w:t>
            </w:r>
            <w:r w:rsidRPr="00901C33">
              <w:rPr>
                <w:sz w:val="18"/>
                <w:szCs w:val="18"/>
              </w:rPr>
              <w:t xml:space="preserve">Contractor. Contractor shall become familiar with the working regulations of Customer's dumps and follow the instructions of the operator of the Customer's dumps. Contractor shall provide for and execute the transport of waste pursuant to the legislation in force. </w:t>
            </w:r>
            <w:r w:rsidR="00AC5017" w:rsidRPr="00901C33">
              <w:rPr>
                <w:sz w:val="18"/>
                <w:szCs w:val="18"/>
              </w:rPr>
              <w:t xml:space="preserve">In the event that the Contractor ensures the management of waste, the originator of which is the Customer, the Contractor undertakes to accept the waste as a person authorized to manage the waste, and at the same time, if the Contractor does not ensure its recovery/disposal, to hand it over only to a person authorized to manage it in accordance with by the Waste Act. At the same time, the Contractor undertakes to inform the responsible person of the Customer about the person who will carry out the final recovery/disposal of the waste, about the method of their recovery/disposal (indicating the specific activity of recovery/disposal in accordance with Annex No. 1 and No. 2 of the Waste Act) as well as with indicating the types and quantities of waste thus recovered/disposed of. </w:t>
            </w:r>
            <w:r w:rsidR="00BC625D" w:rsidRPr="00901C33">
              <w:rPr>
                <w:sz w:val="18"/>
                <w:szCs w:val="18"/>
              </w:rPr>
              <w:t xml:space="preserve">This provision </w:t>
            </w:r>
            <w:r w:rsidR="001002C8" w:rsidRPr="00901C33">
              <w:rPr>
                <w:sz w:val="18"/>
                <w:szCs w:val="18"/>
              </w:rPr>
              <w:t xml:space="preserve">shall not </w:t>
            </w:r>
            <w:r w:rsidR="00BC625D" w:rsidRPr="00901C33">
              <w:rPr>
                <w:sz w:val="18"/>
                <w:szCs w:val="18"/>
              </w:rPr>
              <w:t>affect other obligations of Contractor resulting from and/or related to the Waste Act, if applicable.</w:t>
            </w:r>
          </w:p>
          <w:p w14:paraId="5BD1A575" w14:textId="77777777" w:rsidR="00986237" w:rsidRPr="00901C33" w:rsidRDefault="00986237" w:rsidP="00901C33">
            <w:pPr>
              <w:pStyle w:val="Odsekzoznamu"/>
              <w:numPr>
                <w:ilvl w:val="0"/>
                <w:numId w:val="53"/>
              </w:numPr>
              <w:spacing w:line="180" w:lineRule="exact"/>
              <w:jc w:val="both"/>
              <w:rPr>
                <w:sz w:val="18"/>
                <w:szCs w:val="18"/>
              </w:rPr>
            </w:pPr>
            <w:r w:rsidRPr="00901C33">
              <w:rPr>
                <w:sz w:val="18"/>
                <w:szCs w:val="18"/>
              </w:rPr>
              <w:t>If waste is generated in the course of works, with Contractor being the source thereof (waste coming from maintenance and servicing activity of machines and equipment, municipal waste, soiled PPE, packaging etc.), Contractor shall handle such waste in compliance with the Waste Act and the related legal regulations for the waste management system as well as in compliance with the Customer's internal documentation and provide for its disposal at Contractor</w:t>
            </w:r>
            <w:r w:rsidR="003903C2" w:rsidRPr="00901C33">
              <w:rPr>
                <w:sz w:val="18"/>
                <w:szCs w:val="18"/>
              </w:rPr>
              <w:t>’</w:t>
            </w:r>
            <w:r w:rsidRPr="00901C33">
              <w:rPr>
                <w:sz w:val="18"/>
                <w:szCs w:val="18"/>
              </w:rPr>
              <w:t xml:space="preserve">s own cost. </w:t>
            </w:r>
          </w:p>
          <w:p w14:paraId="14C55E5C" w14:textId="17210BA4" w:rsidR="00986237" w:rsidRPr="00901C33" w:rsidRDefault="00986237" w:rsidP="00901C33">
            <w:pPr>
              <w:pStyle w:val="Odsekzoznamu"/>
              <w:numPr>
                <w:ilvl w:val="0"/>
                <w:numId w:val="53"/>
              </w:numPr>
              <w:spacing w:line="180" w:lineRule="exact"/>
              <w:jc w:val="both"/>
              <w:rPr>
                <w:sz w:val="18"/>
                <w:szCs w:val="18"/>
              </w:rPr>
            </w:pPr>
            <w:r w:rsidRPr="00901C33">
              <w:rPr>
                <w:sz w:val="18"/>
                <w:szCs w:val="18"/>
              </w:rPr>
              <w:t>If roads are polluted during transport of waste Contractor shall provide for the immediate cleaning and reinstatement of the roads at Contractor</w:t>
            </w:r>
            <w:r w:rsidR="003903C2" w:rsidRPr="00901C33">
              <w:rPr>
                <w:sz w:val="18"/>
                <w:szCs w:val="18"/>
              </w:rPr>
              <w:t>’</w:t>
            </w:r>
            <w:r w:rsidRPr="00901C33">
              <w:rPr>
                <w:sz w:val="18"/>
                <w:szCs w:val="18"/>
              </w:rPr>
              <w:t xml:space="preserve">s own expense. In dry season, Contractor shall sprinkle </w:t>
            </w:r>
            <w:r w:rsidR="00057CFF" w:rsidRPr="00901C33">
              <w:rPr>
                <w:sz w:val="18"/>
                <w:szCs w:val="18"/>
              </w:rPr>
              <w:t xml:space="preserve">the roads. </w:t>
            </w:r>
            <w:r w:rsidR="006B15B5" w:rsidRPr="00901C33">
              <w:rPr>
                <w:rStyle w:val="jlqj4b"/>
                <w:sz w:val="18"/>
                <w:szCs w:val="18"/>
                <w:lang w:val="en"/>
              </w:rPr>
              <w:t>During the transport of dusty materials, the Contractor is obliged to ensure that the cargo space is covered in a suitable manner.</w:t>
            </w:r>
          </w:p>
          <w:p w14:paraId="72C1B5A0" w14:textId="77777777" w:rsidR="00690D18" w:rsidRDefault="00690D18" w:rsidP="00901C33">
            <w:pPr>
              <w:pStyle w:val="Odsekzoznamu"/>
              <w:spacing w:line="180" w:lineRule="exact"/>
              <w:ind w:left="284"/>
              <w:jc w:val="both"/>
              <w:rPr>
                <w:sz w:val="18"/>
                <w:szCs w:val="18"/>
              </w:rPr>
            </w:pPr>
          </w:p>
          <w:p w14:paraId="64CAB2AE" w14:textId="77777777" w:rsidR="00721826" w:rsidRPr="00901C33" w:rsidRDefault="00721826" w:rsidP="00901C33">
            <w:pPr>
              <w:pStyle w:val="Odsekzoznamu"/>
              <w:spacing w:line="180" w:lineRule="exact"/>
              <w:ind w:left="284"/>
              <w:jc w:val="both"/>
              <w:rPr>
                <w:sz w:val="18"/>
                <w:szCs w:val="18"/>
              </w:rPr>
            </w:pPr>
          </w:p>
          <w:p w14:paraId="0C61C2E6" w14:textId="52FE50C8" w:rsidR="00057CFF" w:rsidRPr="00901C33" w:rsidRDefault="0056182D" w:rsidP="00901C33">
            <w:pPr>
              <w:spacing w:line="180" w:lineRule="exact"/>
              <w:ind w:left="285" w:hanging="284"/>
              <w:jc w:val="both"/>
              <w:rPr>
                <w:sz w:val="18"/>
                <w:szCs w:val="18"/>
              </w:rPr>
            </w:pPr>
            <w:r w:rsidRPr="00901C33">
              <w:rPr>
                <w:sz w:val="18"/>
                <w:szCs w:val="18"/>
              </w:rPr>
              <w:t>1</w:t>
            </w:r>
            <w:r w:rsidR="002D70A3">
              <w:rPr>
                <w:sz w:val="18"/>
                <w:szCs w:val="18"/>
              </w:rPr>
              <w:t>8</w:t>
            </w:r>
            <w:r w:rsidRPr="00901C33">
              <w:rPr>
                <w:sz w:val="18"/>
                <w:szCs w:val="18"/>
              </w:rPr>
              <w:t>. The Contractor shall not execute work</w:t>
            </w:r>
            <w:r w:rsidR="0083273E" w:rsidRPr="00901C33">
              <w:rPr>
                <w:sz w:val="18"/>
                <w:szCs w:val="18"/>
              </w:rPr>
              <w:t>s</w:t>
            </w:r>
            <w:r w:rsidRPr="00901C33">
              <w:rPr>
                <w:sz w:val="18"/>
                <w:szCs w:val="18"/>
              </w:rPr>
              <w:t xml:space="preserve"> </w:t>
            </w:r>
            <w:r w:rsidR="0083273E" w:rsidRPr="00901C33">
              <w:rPr>
                <w:sz w:val="18"/>
                <w:szCs w:val="18"/>
              </w:rPr>
              <w:t>at</w:t>
            </w:r>
            <w:r w:rsidRPr="00901C33">
              <w:rPr>
                <w:sz w:val="18"/>
                <w:szCs w:val="18"/>
              </w:rPr>
              <w:t xml:space="preserve"> heights by means of climbing technique without any prior written consent of the Customer. </w:t>
            </w:r>
            <w:r w:rsidR="0083273E" w:rsidRPr="00901C33">
              <w:rPr>
                <w:sz w:val="18"/>
                <w:szCs w:val="18"/>
              </w:rPr>
              <w:t>During the performance of work at heights t</w:t>
            </w:r>
            <w:r w:rsidRPr="00901C33">
              <w:rPr>
                <w:sz w:val="18"/>
                <w:szCs w:val="18"/>
              </w:rPr>
              <w:t xml:space="preserve">he Contractor is obliged to keep </w:t>
            </w:r>
            <w:r w:rsidR="00DF7EC8" w:rsidRPr="00901C33">
              <w:rPr>
                <w:sz w:val="18"/>
                <w:szCs w:val="18"/>
              </w:rPr>
              <w:t>the conditions of occupational safety and health protection stated in</w:t>
            </w:r>
            <w:r w:rsidR="0037678B" w:rsidRPr="00901C33">
              <w:rPr>
                <w:sz w:val="18"/>
                <w:szCs w:val="18"/>
              </w:rPr>
              <w:t xml:space="preserve"> </w:t>
            </w:r>
            <w:r w:rsidR="00DF7EC8" w:rsidRPr="00901C33">
              <w:rPr>
                <w:sz w:val="18"/>
                <w:szCs w:val="18"/>
              </w:rPr>
              <w:t>the respective legal</w:t>
            </w:r>
            <w:r w:rsidR="0037678B" w:rsidRPr="00901C33">
              <w:rPr>
                <w:sz w:val="18"/>
                <w:szCs w:val="18"/>
              </w:rPr>
              <w:t xml:space="preserve"> regulations as well as internal regulations of</w:t>
            </w:r>
            <w:r w:rsidR="00DF7EC8" w:rsidRPr="00901C33">
              <w:rPr>
                <w:sz w:val="18"/>
                <w:szCs w:val="18"/>
              </w:rPr>
              <w:t xml:space="preserve"> </w:t>
            </w:r>
            <w:r w:rsidR="0037678B" w:rsidRPr="00901C33">
              <w:rPr>
                <w:sz w:val="18"/>
                <w:szCs w:val="18"/>
              </w:rPr>
              <w:t>the Customer and other conditions stated by the Customer</w:t>
            </w:r>
            <w:r w:rsidR="00476760" w:rsidRPr="00901C33">
              <w:rPr>
                <w:sz w:val="18"/>
                <w:szCs w:val="18"/>
              </w:rPr>
              <w:t>. Any breach of th</w:t>
            </w:r>
            <w:r w:rsidR="0037678B" w:rsidRPr="00901C33">
              <w:rPr>
                <w:sz w:val="18"/>
                <w:szCs w:val="18"/>
              </w:rPr>
              <w:t xml:space="preserve">e abovementioned duties </w:t>
            </w:r>
            <w:r w:rsidR="00476760" w:rsidRPr="00901C33">
              <w:rPr>
                <w:sz w:val="18"/>
                <w:szCs w:val="18"/>
              </w:rPr>
              <w:t xml:space="preserve">shall be considered a </w:t>
            </w:r>
            <w:r w:rsidR="00F25BE6" w:rsidRPr="00901C33">
              <w:rPr>
                <w:sz w:val="18"/>
                <w:szCs w:val="18"/>
              </w:rPr>
              <w:t xml:space="preserve">material breach of the Contractor's </w:t>
            </w:r>
            <w:r w:rsidR="00887109" w:rsidRPr="00901C33">
              <w:rPr>
                <w:sz w:val="18"/>
                <w:szCs w:val="18"/>
              </w:rPr>
              <w:t xml:space="preserve">contractual </w:t>
            </w:r>
            <w:r w:rsidR="00F25BE6" w:rsidRPr="00901C33">
              <w:rPr>
                <w:sz w:val="18"/>
                <w:szCs w:val="18"/>
              </w:rPr>
              <w:t>obligations</w:t>
            </w:r>
            <w:r w:rsidR="00C019B4" w:rsidRPr="00901C33">
              <w:rPr>
                <w:sz w:val="18"/>
                <w:szCs w:val="18"/>
              </w:rPr>
              <w:t>.</w:t>
            </w:r>
          </w:p>
          <w:p w14:paraId="1D7EAA21" w14:textId="016DFCF3" w:rsidR="00057CFF" w:rsidRPr="00901C33" w:rsidRDefault="00057CFF" w:rsidP="00901C33">
            <w:pPr>
              <w:spacing w:line="180" w:lineRule="exact"/>
              <w:ind w:left="285" w:hanging="285"/>
              <w:jc w:val="both"/>
              <w:rPr>
                <w:iCs/>
                <w:sz w:val="18"/>
                <w:szCs w:val="18"/>
              </w:rPr>
            </w:pPr>
            <w:r w:rsidRPr="00901C33">
              <w:rPr>
                <w:sz w:val="18"/>
                <w:szCs w:val="18"/>
              </w:rPr>
              <w:t>1</w:t>
            </w:r>
            <w:r w:rsidR="002D70A3">
              <w:rPr>
                <w:sz w:val="18"/>
                <w:szCs w:val="18"/>
              </w:rPr>
              <w:t>9</w:t>
            </w:r>
            <w:r w:rsidRPr="00901C33">
              <w:rPr>
                <w:sz w:val="18"/>
                <w:szCs w:val="18"/>
              </w:rPr>
              <w:t>.</w:t>
            </w:r>
            <w:r w:rsidR="0088286C" w:rsidRPr="00901C33">
              <w:rPr>
                <w:sz w:val="18"/>
                <w:szCs w:val="18"/>
              </w:rPr>
              <w:t xml:space="preserve"> </w:t>
            </w:r>
            <w:r w:rsidR="0056182D" w:rsidRPr="00901C33">
              <w:rPr>
                <w:sz w:val="18"/>
                <w:szCs w:val="18"/>
              </w:rPr>
              <w:t xml:space="preserve">If the Agreement includes the warning that </w:t>
            </w:r>
            <w:r w:rsidR="0056182D" w:rsidRPr="00901C33">
              <w:rPr>
                <w:iCs/>
                <w:sz w:val="18"/>
                <w:szCs w:val="18"/>
              </w:rPr>
              <w:t>during</w:t>
            </w:r>
            <w:r w:rsidR="0092080C" w:rsidRPr="00901C33">
              <w:rPr>
                <w:iCs/>
                <w:sz w:val="18"/>
                <w:szCs w:val="18"/>
              </w:rPr>
              <w:t xml:space="preserve"> </w:t>
            </w:r>
            <w:r w:rsidR="0056182D" w:rsidRPr="00901C33">
              <w:rPr>
                <w:iCs/>
                <w:sz w:val="18"/>
                <w:szCs w:val="18"/>
              </w:rPr>
              <w:t xml:space="preserve">the work according to this </w:t>
            </w:r>
            <w:r w:rsidR="0056182D" w:rsidRPr="00901C33">
              <w:rPr>
                <w:sz w:val="18"/>
                <w:szCs w:val="18"/>
              </w:rPr>
              <w:t xml:space="preserve">Agreement </w:t>
            </w:r>
            <w:r w:rsidR="0056182D" w:rsidRPr="00901C33">
              <w:rPr>
                <w:iCs/>
                <w:sz w:val="18"/>
                <w:szCs w:val="18"/>
              </w:rPr>
              <w:t xml:space="preserve">carbon monoxide (CO) can occur, the Contractor shall ensure that each of its employees, subcontractors and its subcontractors’ employees will be equipped with functional and calibrated personal CO detectors and will follow the Customer’s valid regulations </w:t>
            </w:r>
            <w:proofErr w:type="gramStart"/>
            <w:r w:rsidR="0056182D" w:rsidRPr="00901C33">
              <w:rPr>
                <w:iCs/>
                <w:sz w:val="18"/>
                <w:szCs w:val="18"/>
              </w:rPr>
              <w:t>in the area of</w:t>
            </w:r>
            <w:proofErr w:type="gramEnd"/>
            <w:r w:rsidR="0056182D" w:rsidRPr="00901C33">
              <w:rPr>
                <w:iCs/>
                <w:sz w:val="18"/>
                <w:szCs w:val="18"/>
              </w:rPr>
              <w:t xml:space="preserve"> anti-gas protection, namely </w:t>
            </w:r>
            <w:r w:rsidR="0056182D" w:rsidRPr="00901C33">
              <w:rPr>
                <w:sz w:val="18"/>
                <w:szCs w:val="18"/>
              </w:rPr>
              <w:t>VBP/GMBH/29</w:t>
            </w:r>
            <w:r w:rsidR="0056182D" w:rsidRPr="00901C33">
              <w:rPr>
                <w:iCs/>
                <w:sz w:val="18"/>
                <w:szCs w:val="18"/>
              </w:rPr>
              <w:t xml:space="preserve">. CO detectors, used during the performance of the work, shall be calibrated at least once a month and </w:t>
            </w:r>
            <w:proofErr w:type="spellStart"/>
            <w:r w:rsidR="0056182D" w:rsidRPr="00901C33">
              <w:rPr>
                <w:iCs/>
                <w:sz w:val="18"/>
                <w:szCs w:val="18"/>
              </w:rPr>
              <w:t>bumptests</w:t>
            </w:r>
            <w:proofErr w:type="spellEnd"/>
            <w:r w:rsidR="0056182D" w:rsidRPr="00901C33">
              <w:rPr>
                <w:iCs/>
                <w:sz w:val="18"/>
                <w:szCs w:val="18"/>
              </w:rPr>
              <w:t xml:space="preserve"> shall be performed daily. The Contractor shall submit to the Customer the documentation proving calibration and/or </w:t>
            </w:r>
            <w:proofErr w:type="spellStart"/>
            <w:r w:rsidR="0056182D" w:rsidRPr="00901C33">
              <w:rPr>
                <w:iCs/>
                <w:sz w:val="18"/>
                <w:szCs w:val="18"/>
              </w:rPr>
              <w:t>bumptests</w:t>
            </w:r>
            <w:proofErr w:type="spellEnd"/>
            <w:r w:rsidR="0056182D" w:rsidRPr="00901C33">
              <w:rPr>
                <w:iCs/>
                <w:sz w:val="18"/>
                <w:szCs w:val="18"/>
              </w:rPr>
              <w:t xml:space="preserve"> upon Customer’s request, without undue delay.</w:t>
            </w:r>
            <w:r w:rsidR="0056182D" w:rsidRPr="00901C33">
              <w:rPr>
                <w:sz w:val="18"/>
                <w:szCs w:val="18"/>
              </w:rPr>
              <w:t xml:space="preserve"> If the Contractor uses the same type of detector as the Customer’s employees, it may, after registration of the detector at the Head Station of </w:t>
            </w:r>
            <w:proofErr w:type="spellStart"/>
            <w:r w:rsidR="0056182D" w:rsidRPr="00901C33">
              <w:rPr>
                <w:sz w:val="18"/>
                <w:szCs w:val="18"/>
              </w:rPr>
              <w:t>Antigas</w:t>
            </w:r>
            <w:proofErr w:type="spellEnd"/>
            <w:r w:rsidR="0056182D" w:rsidRPr="00901C33">
              <w:rPr>
                <w:sz w:val="18"/>
                <w:szCs w:val="18"/>
              </w:rPr>
              <w:t xml:space="preserve"> Keeping, use the calibration network of the Customer for calibration and </w:t>
            </w:r>
            <w:proofErr w:type="spellStart"/>
            <w:r w:rsidR="0056182D" w:rsidRPr="00901C33">
              <w:rPr>
                <w:sz w:val="18"/>
                <w:szCs w:val="18"/>
              </w:rPr>
              <w:t>bumptests</w:t>
            </w:r>
            <w:proofErr w:type="spellEnd"/>
            <w:r w:rsidR="0056182D" w:rsidRPr="00901C33">
              <w:rPr>
                <w:sz w:val="18"/>
                <w:szCs w:val="18"/>
              </w:rPr>
              <w:t xml:space="preserve">. In such case calibration and testing is automatically recorded in the Customer’s database. </w:t>
            </w:r>
            <w:r w:rsidR="0056182D" w:rsidRPr="00901C33">
              <w:rPr>
                <w:iCs/>
                <w:sz w:val="18"/>
                <w:szCs w:val="18"/>
              </w:rPr>
              <w:t xml:space="preserve">The Customer is entitled to deny entry into a space where CO can occur, as well as the performance of the work in such space, of individual(s) for whom calibration and </w:t>
            </w:r>
            <w:proofErr w:type="spellStart"/>
            <w:r w:rsidR="0056182D" w:rsidRPr="00901C33">
              <w:rPr>
                <w:iCs/>
                <w:sz w:val="18"/>
                <w:szCs w:val="18"/>
              </w:rPr>
              <w:t>bumptests</w:t>
            </w:r>
            <w:proofErr w:type="spellEnd"/>
            <w:r w:rsidR="0056182D" w:rsidRPr="00901C33">
              <w:rPr>
                <w:iCs/>
                <w:sz w:val="18"/>
                <w:szCs w:val="18"/>
              </w:rPr>
              <w:t xml:space="preserve"> of CO detectors have not been proved. Such denial by the Customer is not considered Customer’s delay</w:t>
            </w:r>
            <w:r w:rsidR="008E13E5" w:rsidRPr="00901C33">
              <w:rPr>
                <w:sz w:val="18"/>
                <w:szCs w:val="18"/>
              </w:rPr>
              <w:t xml:space="preserve"> or obstruction of the fulfillment of the subject of the </w:t>
            </w:r>
            <w:r w:rsidR="00A52EC4" w:rsidRPr="00901C33">
              <w:rPr>
                <w:sz w:val="18"/>
                <w:szCs w:val="18"/>
              </w:rPr>
              <w:t>Agreement</w:t>
            </w:r>
            <w:r w:rsidR="008E13E5" w:rsidRPr="00901C33">
              <w:rPr>
                <w:sz w:val="18"/>
                <w:szCs w:val="18"/>
              </w:rPr>
              <w:t xml:space="preserve"> by the Customer</w:t>
            </w:r>
            <w:r w:rsidR="00A52EC4" w:rsidRPr="00901C33">
              <w:rPr>
                <w:sz w:val="18"/>
                <w:szCs w:val="18"/>
              </w:rPr>
              <w:t>.</w:t>
            </w:r>
          </w:p>
          <w:p w14:paraId="505D3E9A" w14:textId="738DA627" w:rsidR="00A55F4F" w:rsidRPr="00901C33" w:rsidRDefault="002D70A3" w:rsidP="00901C33">
            <w:pPr>
              <w:spacing w:line="180" w:lineRule="exact"/>
              <w:ind w:left="285" w:hanging="285"/>
              <w:jc w:val="both"/>
              <w:rPr>
                <w:sz w:val="18"/>
                <w:szCs w:val="18"/>
              </w:rPr>
            </w:pPr>
            <w:r>
              <w:rPr>
                <w:sz w:val="18"/>
                <w:szCs w:val="18"/>
              </w:rPr>
              <w:t>20</w:t>
            </w:r>
            <w:r w:rsidR="00A55F4F" w:rsidRPr="00901C33">
              <w:rPr>
                <w:sz w:val="18"/>
                <w:szCs w:val="18"/>
              </w:rPr>
              <w:t xml:space="preserve">. The Contractor shall appoint a safety coordinator and a documentation coordinator under Government Regulation No. 396/2006, Art. 3, whose tasks shall be assigned by the </w:t>
            </w:r>
            <w:r w:rsidR="00DC7366" w:rsidRPr="00901C33">
              <w:rPr>
                <w:sz w:val="18"/>
                <w:szCs w:val="18"/>
              </w:rPr>
              <w:t>builder</w:t>
            </w:r>
            <w:r w:rsidR="00A55F4F" w:rsidRPr="00901C33">
              <w:rPr>
                <w:sz w:val="18"/>
                <w:szCs w:val="18"/>
              </w:rPr>
              <w:t>.</w:t>
            </w:r>
          </w:p>
          <w:p w14:paraId="0D1B5948" w14:textId="5CC8F397" w:rsidR="00615F14" w:rsidRPr="00901C33" w:rsidRDefault="00615F14" w:rsidP="00901C33">
            <w:pPr>
              <w:spacing w:line="180" w:lineRule="exact"/>
              <w:ind w:left="285" w:hanging="285"/>
              <w:jc w:val="both"/>
              <w:rPr>
                <w:iCs/>
                <w:sz w:val="18"/>
                <w:szCs w:val="18"/>
              </w:rPr>
            </w:pPr>
          </w:p>
          <w:p w14:paraId="2435CE49" w14:textId="77777777" w:rsidR="005D45F2" w:rsidRPr="00901C33" w:rsidRDefault="005D45F2" w:rsidP="00901C33">
            <w:pPr>
              <w:spacing w:line="180" w:lineRule="exact"/>
              <w:ind w:left="285" w:hanging="285"/>
              <w:jc w:val="both"/>
              <w:rPr>
                <w:iCs/>
                <w:sz w:val="18"/>
                <w:szCs w:val="18"/>
              </w:rPr>
            </w:pPr>
          </w:p>
          <w:p w14:paraId="2072028C" w14:textId="77777777" w:rsidR="008B58E8" w:rsidRPr="00901C33" w:rsidRDefault="00630BDD" w:rsidP="00901C33">
            <w:pPr>
              <w:pStyle w:val="Nadpis6"/>
              <w:numPr>
                <w:ilvl w:val="0"/>
                <w:numId w:val="8"/>
              </w:numPr>
              <w:spacing w:line="180" w:lineRule="exact"/>
              <w:rPr>
                <w:rFonts w:ascii="Times New Roman" w:hAnsi="Times New Roman" w:cs="Times New Roman"/>
                <w:sz w:val="18"/>
                <w:szCs w:val="18"/>
                <w:u w:val="single"/>
              </w:rPr>
            </w:pPr>
            <w:r w:rsidRPr="00901C33">
              <w:rPr>
                <w:rFonts w:ascii="Times New Roman" w:hAnsi="Times New Roman" w:cs="Times New Roman"/>
                <w:sz w:val="18"/>
                <w:szCs w:val="18"/>
                <w:u w:val="single"/>
              </w:rPr>
              <w:t>SANCTIONS</w:t>
            </w:r>
          </w:p>
          <w:p w14:paraId="50D87752" w14:textId="1773BA4C" w:rsidR="005A6067" w:rsidRPr="00901C33" w:rsidRDefault="00B06369" w:rsidP="00901C33">
            <w:pPr>
              <w:pStyle w:val="Odsekzoznamu"/>
              <w:spacing w:line="180" w:lineRule="exact"/>
              <w:ind w:left="360"/>
              <w:rPr>
                <w:sz w:val="18"/>
                <w:szCs w:val="18"/>
              </w:rPr>
            </w:pPr>
            <w:r w:rsidRPr="00901C33">
              <w:rPr>
                <w:sz w:val="18"/>
                <w:szCs w:val="18"/>
              </w:rPr>
              <w:t xml:space="preserve"> </w:t>
            </w:r>
          </w:p>
          <w:p w14:paraId="1B66630D" w14:textId="652D8332" w:rsidR="00630BDD" w:rsidRPr="00901C33" w:rsidRDefault="00630BDD" w:rsidP="00901C33">
            <w:pPr>
              <w:pStyle w:val="Zkladntext"/>
              <w:numPr>
                <w:ilvl w:val="0"/>
                <w:numId w:val="55"/>
              </w:numPr>
              <w:tabs>
                <w:tab w:val="left" w:pos="-1985"/>
                <w:tab w:val="left" w:pos="10206"/>
              </w:tabs>
              <w:spacing w:after="0" w:line="180" w:lineRule="exact"/>
              <w:jc w:val="both"/>
              <w:rPr>
                <w:sz w:val="18"/>
                <w:szCs w:val="18"/>
                <w:lang w:val="en-US"/>
              </w:rPr>
            </w:pPr>
            <w:r w:rsidRPr="00901C33">
              <w:rPr>
                <w:sz w:val="18"/>
                <w:szCs w:val="18"/>
                <w:lang w:val="en-US"/>
              </w:rPr>
              <w:t>The Customer’s chief employees in the area of work performance, the employees of the</w:t>
            </w:r>
            <w:r w:rsidR="004666EF" w:rsidRPr="00901C33">
              <w:rPr>
                <w:sz w:val="18"/>
                <w:szCs w:val="18"/>
                <w:lang w:val="en-US"/>
              </w:rPr>
              <w:t xml:space="preserve"> </w:t>
            </w:r>
            <w:r w:rsidR="0083273E" w:rsidRPr="00901C33">
              <w:rPr>
                <w:sz w:val="18"/>
                <w:szCs w:val="18"/>
                <w:lang w:val="en-US"/>
              </w:rPr>
              <w:t>General Manager S</w:t>
            </w:r>
            <w:r w:rsidR="00F23730" w:rsidRPr="00901C33">
              <w:rPr>
                <w:sz w:val="18"/>
                <w:szCs w:val="18"/>
                <w:lang w:val="en-US"/>
              </w:rPr>
              <w:t>afety &amp; S</w:t>
            </w:r>
            <w:r w:rsidR="00887109" w:rsidRPr="00901C33">
              <w:rPr>
                <w:sz w:val="18"/>
                <w:szCs w:val="18"/>
                <w:lang w:val="en-US"/>
              </w:rPr>
              <w:t>ecurity</w:t>
            </w:r>
            <w:r w:rsidR="008B58E8" w:rsidRPr="00901C33">
              <w:rPr>
                <w:sz w:val="18"/>
                <w:szCs w:val="18"/>
                <w:lang w:val="en-US"/>
              </w:rPr>
              <w:t>, SBS and the chief employees of GM Procurement</w:t>
            </w:r>
            <w:r w:rsidR="003903C2" w:rsidRPr="00901C33">
              <w:rPr>
                <w:sz w:val="18"/>
                <w:szCs w:val="18"/>
                <w:lang w:val="en-US"/>
              </w:rPr>
              <w:t xml:space="preserve"> </w:t>
            </w:r>
            <w:r w:rsidR="002875B5" w:rsidRPr="00901C33">
              <w:rPr>
                <w:sz w:val="18"/>
                <w:szCs w:val="18"/>
                <w:lang w:val="en-US"/>
              </w:rPr>
              <w:t>u</w:t>
            </w:r>
            <w:r w:rsidR="006A1855" w:rsidRPr="00901C33">
              <w:rPr>
                <w:sz w:val="18"/>
                <w:szCs w:val="18"/>
                <w:lang w:val="en-US"/>
              </w:rPr>
              <w:t>nit</w:t>
            </w:r>
            <w:r w:rsidR="003716D3" w:rsidRPr="00901C33">
              <w:rPr>
                <w:sz w:val="18"/>
                <w:szCs w:val="18"/>
                <w:lang w:val="en-US"/>
              </w:rPr>
              <w:t xml:space="preserve"> or GM Procurement Center for Excellence </w:t>
            </w:r>
            <w:r w:rsidRPr="00901C33">
              <w:rPr>
                <w:sz w:val="18"/>
                <w:szCs w:val="18"/>
                <w:lang w:val="en-US"/>
              </w:rPr>
              <w:t xml:space="preserve">are entitled to take away the entry permit from </w:t>
            </w:r>
            <w:r w:rsidR="008B58E8" w:rsidRPr="00901C33">
              <w:rPr>
                <w:sz w:val="18"/>
                <w:szCs w:val="18"/>
                <w:lang w:val="en-US"/>
              </w:rPr>
              <w:t>the Contractor</w:t>
            </w:r>
            <w:r w:rsidR="000379D3" w:rsidRPr="00901C33">
              <w:rPr>
                <w:sz w:val="18"/>
                <w:szCs w:val="18"/>
                <w:lang w:val="en-US"/>
              </w:rPr>
              <w:t xml:space="preserve"> or its subcontractor,</w:t>
            </w:r>
            <w:r w:rsidR="008B58E8" w:rsidRPr="00901C33">
              <w:rPr>
                <w:sz w:val="18"/>
                <w:szCs w:val="18"/>
                <w:lang w:val="en-US"/>
              </w:rPr>
              <w:t xml:space="preserve"> or </w:t>
            </w:r>
            <w:r w:rsidRPr="00901C33">
              <w:rPr>
                <w:sz w:val="18"/>
                <w:szCs w:val="18"/>
                <w:lang w:val="en-US"/>
              </w:rPr>
              <w:t xml:space="preserve">Contractor’s </w:t>
            </w:r>
            <w:r w:rsidR="008B58E8" w:rsidRPr="00901C33">
              <w:rPr>
                <w:sz w:val="18"/>
                <w:szCs w:val="18"/>
                <w:lang w:val="en-US"/>
              </w:rPr>
              <w:t xml:space="preserve">employees or </w:t>
            </w:r>
            <w:r w:rsidRPr="00901C33">
              <w:rPr>
                <w:sz w:val="18"/>
                <w:szCs w:val="18"/>
                <w:lang w:val="en-US"/>
              </w:rPr>
              <w:t>subcontractor’s  employee(s)</w:t>
            </w:r>
            <w:r w:rsidR="008B58E8" w:rsidRPr="00901C33">
              <w:rPr>
                <w:sz w:val="18"/>
                <w:szCs w:val="18"/>
                <w:lang w:val="en-US"/>
              </w:rPr>
              <w:t>, or from the subcontractor (hereinafter “breaching person”) to the Customer's areas for a definite period of time or permanently</w:t>
            </w:r>
            <w:r w:rsidRPr="00901C33">
              <w:rPr>
                <w:sz w:val="18"/>
                <w:szCs w:val="18"/>
                <w:lang w:val="en-US"/>
              </w:rPr>
              <w:t xml:space="preserve"> and to ban such  employee(s) from the Customer’s area and facilities </w:t>
            </w:r>
            <w:r w:rsidR="006A1855" w:rsidRPr="00901C33">
              <w:rPr>
                <w:sz w:val="18"/>
                <w:szCs w:val="18"/>
                <w:lang w:val="en-US"/>
              </w:rPr>
              <w:t xml:space="preserve">including,  but  not  limited </w:t>
            </w:r>
            <w:r w:rsidRPr="00901C33">
              <w:rPr>
                <w:sz w:val="18"/>
                <w:szCs w:val="18"/>
                <w:lang w:val="en-US"/>
              </w:rPr>
              <w:t>in</w:t>
            </w:r>
            <w:r w:rsidR="006A1855" w:rsidRPr="00901C33">
              <w:rPr>
                <w:sz w:val="18"/>
                <w:szCs w:val="18"/>
                <w:lang w:val="en-US"/>
              </w:rPr>
              <w:t xml:space="preserve"> </w:t>
            </w:r>
            <w:r w:rsidRPr="00901C33">
              <w:rPr>
                <w:sz w:val="18"/>
                <w:szCs w:val="18"/>
                <w:lang w:val="en-US"/>
              </w:rPr>
              <w:t>the following cases:</w:t>
            </w:r>
          </w:p>
          <w:p w14:paraId="41F2B088" w14:textId="352FC769" w:rsidR="00630BDD" w:rsidRPr="00901C33" w:rsidRDefault="00630BDD" w:rsidP="00901C33">
            <w:pPr>
              <w:pStyle w:val="Zkladntext"/>
              <w:numPr>
                <w:ilvl w:val="0"/>
                <w:numId w:val="38"/>
              </w:numPr>
              <w:tabs>
                <w:tab w:val="left" w:pos="-1985"/>
                <w:tab w:val="left" w:pos="10206"/>
              </w:tabs>
              <w:spacing w:after="0" w:line="180" w:lineRule="exact"/>
              <w:jc w:val="both"/>
              <w:rPr>
                <w:sz w:val="18"/>
                <w:szCs w:val="18"/>
                <w:lang w:val="en-US"/>
              </w:rPr>
            </w:pPr>
            <w:r w:rsidRPr="00901C33">
              <w:rPr>
                <w:sz w:val="18"/>
                <w:szCs w:val="18"/>
                <w:lang w:val="en-US"/>
              </w:rPr>
              <w:t xml:space="preserve">violation of the Work Order of U. S. Steel </w:t>
            </w:r>
            <w:proofErr w:type="spellStart"/>
            <w:r w:rsidRPr="00901C33">
              <w:rPr>
                <w:sz w:val="18"/>
                <w:szCs w:val="18"/>
                <w:lang w:val="en-US"/>
              </w:rPr>
              <w:t>Košice</w:t>
            </w:r>
            <w:proofErr w:type="spellEnd"/>
            <w:r w:rsidRPr="00901C33">
              <w:rPr>
                <w:sz w:val="18"/>
                <w:szCs w:val="18"/>
                <w:lang w:val="en-US"/>
              </w:rPr>
              <w:t xml:space="preserve">, </w:t>
            </w:r>
            <w:proofErr w:type="spellStart"/>
            <w:r w:rsidRPr="00901C33">
              <w:rPr>
                <w:sz w:val="18"/>
                <w:szCs w:val="18"/>
                <w:lang w:val="en-US"/>
              </w:rPr>
              <w:t>s.r.o.</w:t>
            </w:r>
            <w:proofErr w:type="spellEnd"/>
            <w:r w:rsidRPr="00901C33">
              <w:rPr>
                <w:sz w:val="18"/>
                <w:szCs w:val="18"/>
                <w:lang w:val="en-US"/>
              </w:rPr>
              <w:t>, or</w:t>
            </w:r>
          </w:p>
          <w:p w14:paraId="3B160EB6" w14:textId="77777777" w:rsidR="00621F76" w:rsidRPr="00901C33" w:rsidRDefault="00621F76" w:rsidP="00901C33">
            <w:pPr>
              <w:pStyle w:val="Zkladntext"/>
              <w:numPr>
                <w:ilvl w:val="0"/>
                <w:numId w:val="38"/>
              </w:numPr>
              <w:tabs>
                <w:tab w:val="left" w:pos="-1985"/>
                <w:tab w:val="left" w:pos="10206"/>
              </w:tabs>
              <w:spacing w:after="0" w:line="180" w:lineRule="exact"/>
              <w:jc w:val="both"/>
              <w:rPr>
                <w:sz w:val="18"/>
                <w:szCs w:val="18"/>
                <w:lang w:val="en-US"/>
              </w:rPr>
            </w:pPr>
            <w:r w:rsidRPr="00901C33">
              <w:rPr>
                <w:sz w:val="18"/>
                <w:szCs w:val="18"/>
                <w:lang w:val="en-US"/>
              </w:rPr>
              <w:t xml:space="preserve">violation of Rules for the use of Personal Protective Equipment (PPE), or </w:t>
            </w:r>
          </w:p>
          <w:p w14:paraId="166B1DD6" w14:textId="443E779D" w:rsidR="00630BDD" w:rsidRPr="00901C33" w:rsidRDefault="00630BDD" w:rsidP="00901C33">
            <w:pPr>
              <w:pStyle w:val="Zkladntext"/>
              <w:numPr>
                <w:ilvl w:val="0"/>
                <w:numId w:val="38"/>
              </w:numPr>
              <w:tabs>
                <w:tab w:val="left" w:pos="-1985"/>
                <w:tab w:val="left" w:pos="10206"/>
              </w:tabs>
              <w:spacing w:after="0" w:line="180" w:lineRule="exact"/>
              <w:jc w:val="both"/>
              <w:rPr>
                <w:sz w:val="18"/>
                <w:szCs w:val="18"/>
                <w:lang w:val="en-US"/>
              </w:rPr>
            </w:pPr>
            <w:r w:rsidRPr="00901C33">
              <w:rPr>
                <w:sz w:val="18"/>
                <w:szCs w:val="18"/>
                <w:lang w:val="en-US"/>
              </w:rPr>
              <w:t>violation of valid legislation</w:t>
            </w:r>
            <w:r w:rsidR="00925B8E" w:rsidRPr="00901C33">
              <w:rPr>
                <w:sz w:val="18"/>
                <w:szCs w:val="18"/>
                <w:lang w:val="en-US"/>
              </w:rPr>
              <w:t xml:space="preserve">, </w:t>
            </w:r>
            <w:r w:rsidR="00A14976" w:rsidRPr="00901C33">
              <w:rPr>
                <w:sz w:val="18"/>
                <w:szCs w:val="18"/>
                <w:lang w:val="en-US"/>
              </w:rPr>
              <w:t>S001</w:t>
            </w:r>
            <w:r w:rsidR="00925B8E" w:rsidRPr="00901C33">
              <w:rPr>
                <w:sz w:val="18"/>
                <w:szCs w:val="18"/>
                <w:lang w:val="en-US"/>
              </w:rPr>
              <w:t xml:space="preserve"> and other </w:t>
            </w:r>
            <w:r w:rsidR="006A1855" w:rsidRPr="00901C33">
              <w:rPr>
                <w:sz w:val="18"/>
                <w:szCs w:val="18"/>
                <w:lang w:val="en-US"/>
              </w:rPr>
              <w:t xml:space="preserve">valid Customer's </w:t>
            </w:r>
            <w:r w:rsidR="00925B8E" w:rsidRPr="00901C33">
              <w:rPr>
                <w:sz w:val="18"/>
                <w:szCs w:val="18"/>
                <w:lang w:val="en-US"/>
              </w:rPr>
              <w:t xml:space="preserve">internal rules related to </w:t>
            </w:r>
            <w:r w:rsidRPr="00901C33">
              <w:rPr>
                <w:sz w:val="18"/>
                <w:szCs w:val="18"/>
                <w:lang w:val="en-US"/>
              </w:rPr>
              <w:t xml:space="preserve">occupational safety and health protection, </w:t>
            </w:r>
            <w:r w:rsidR="00925B8E" w:rsidRPr="00901C33">
              <w:rPr>
                <w:sz w:val="18"/>
                <w:szCs w:val="18"/>
                <w:lang w:val="en-US"/>
              </w:rPr>
              <w:t xml:space="preserve">occupational hygiene, </w:t>
            </w:r>
            <w:r w:rsidRPr="00901C33">
              <w:rPr>
                <w:sz w:val="18"/>
                <w:szCs w:val="18"/>
                <w:lang w:val="en-US"/>
              </w:rPr>
              <w:t>fire protection</w:t>
            </w:r>
            <w:r w:rsidR="00925B8E" w:rsidRPr="00901C33">
              <w:rPr>
                <w:sz w:val="18"/>
                <w:szCs w:val="18"/>
                <w:lang w:val="en-US"/>
              </w:rPr>
              <w:t>, environment protection, prevention of serious industrial accidents, entry, leaving and moving within the areas of the Customer</w:t>
            </w:r>
            <w:r w:rsidRPr="00901C33">
              <w:rPr>
                <w:sz w:val="18"/>
                <w:szCs w:val="18"/>
                <w:lang w:val="en-US"/>
              </w:rPr>
              <w:t>, or</w:t>
            </w:r>
          </w:p>
          <w:p w14:paraId="2B7F9BCD" w14:textId="77777777" w:rsidR="005F7BB8" w:rsidRPr="00901C33" w:rsidRDefault="005F7BB8" w:rsidP="00901C33">
            <w:pPr>
              <w:pStyle w:val="Zkladntext"/>
              <w:tabs>
                <w:tab w:val="left" w:pos="-1985"/>
                <w:tab w:val="left" w:pos="10206"/>
              </w:tabs>
              <w:spacing w:after="0" w:line="180" w:lineRule="exact"/>
              <w:ind w:left="680"/>
              <w:jc w:val="both"/>
              <w:rPr>
                <w:sz w:val="18"/>
                <w:szCs w:val="18"/>
                <w:lang w:val="en-US"/>
              </w:rPr>
            </w:pPr>
          </w:p>
          <w:p w14:paraId="266458B6" w14:textId="77777777" w:rsidR="00630BDD" w:rsidRPr="00901C33" w:rsidRDefault="00630BDD" w:rsidP="00901C33">
            <w:pPr>
              <w:pStyle w:val="Zkladntext"/>
              <w:numPr>
                <w:ilvl w:val="0"/>
                <w:numId w:val="38"/>
              </w:numPr>
              <w:tabs>
                <w:tab w:val="left" w:pos="-1985"/>
                <w:tab w:val="left" w:pos="10206"/>
              </w:tabs>
              <w:spacing w:after="0" w:line="180" w:lineRule="exact"/>
              <w:jc w:val="both"/>
              <w:rPr>
                <w:sz w:val="18"/>
                <w:szCs w:val="18"/>
                <w:lang w:val="en-US"/>
              </w:rPr>
            </w:pPr>
            <w:r w:rsidRPr="00901C33">
              <w:rPr>
                <w:sz w:val="18"/>
                <w:szCs w:val="18"/>
                <w:lang w:val="en-US"/>
              </w:rPr>
              <w:t>violation of traffic rules, or</w:t>
            </w:r>
          </w:p>
          <w:p w14:paraId="72ABF9E8" w14:textId="5BE85E32" w:rsidR="00630BDD" w:rsidRPr="00901C33" w:rsidRDefault="00930B8A" w:rsidP="00901C33">
            <w:pPr>
              <w:pStyle w:val="Zkladntext"/>
              <w:numPr>
                <w:ilvl w:val="0"/>
                <w:numId w:val="38"/>
              </w:numPr>
              <w:tabs>
                <w:tab w:val="left" w:pos="-1985"/>
                <w:tab w:val="left" w:pos="10206"/>
              </w:tabs>
              <w:spacing w:after="0" w:line="180" w:lineRule="exact"/>
              <w:jc w:val="both"/>
              <w:rPr>
                <w:sz w:val="18"/>
                <w:szCs w:val="18"/>
                <w:lang w:val="en-US"/>
              </w:rPr>
            </w:pPr>
            <w:r w:rsidRPr="00901C33">
              <w:rPr>
                <w:sz w:val="18"/>
                <w:szCs w:val="18"/>
                <w:lang w:val="en-US"/>
              </w:rPr>
              <w:t>violation</w:t>
            </w:r>
            <w:r w:rsidR="00EA2240" w:rsidRPr="00901C33">
              <w:rPr>
                <w:sz w:val="18"/>
                <w:szCs w:val="18"/>
                <w:lang w:val="en-US"/>
              </w:rPr>
              <w:t xml:space="preserve"> of obligations </w:t>
            </w:r>
            <w:r w:rsidR="00630BDD" w:rsidRPr="00901C33">
              <w:rPr>
                <w:sz w:val="18"/>
                <w:szCs w:val="18"/>
                <w:lang w:val="en-US"/>
              </w:rPr>
              <w:t xml:space="preserve">as set forth in </w:t>
            </w:r>
            <w:r w:rsidR="00925B8E" w:rsidRPr="00901C33">
              <w:rPr>
                <w:sz w:val="18"/>
                <w:szCs w:val="18"/>
                <w:lang w:val="en-US"/>
              </w:rPr>
              <w:t xml:space="preserve">the Agreement or </w:t>
            </w:r>
            <w:r w:rsidR="00630BDD" w:rsidRPr="00901C33">
              <w:rPr>
                <w:sz w:val="18"/>
                <w:szCs w:val="18"/>
                <w:lang w:val="en-US"/>
              </w:rPr>
              <w:t>these GCT</w:t>
            </w:r>
            <w:r w:rsidR="001524A0" w:rsidRPr="00901C33">
              <w:rPr>
                <w:sz w:val="18"/>
                <w:szCs w:val="18"/>
                <w:lang w:val="en-US"/>
              </w:rPr>
              <w:t>,</w:t>
            </w:r>
            <w:r w:rsidR="00621F76" w:rsidRPr="00901C33">
              <w:rPr>
                <w:sz w:val="18"/>
                <w:szCs w:val="18"/>
                <w:lang w:val="en-US"/>
              </w:rPr>
              <w:t xml:space="preserve"> or</w:t>
            </w:r>
          </w:p>
          <w:p w14:paraId="5F1CEEB9" w14:textId="4BB5238E" w:rsidR="00621F76" w:rsidRPr="00901C33" w:rsidRDefault="00621F76" w:rsidP="00901C33">
            <w:pPr>
              <w:pStyle w:val="Zkladntext"/>
              <w:numPr>
                <w:ilvl w:val="0"/>
                <w:numId w:val="38"/>
              </w:numPr>
              <w:tabs>
                <w:tab w:val="left" w:pos="-1985"/>
                <w:tab w:val="left" w:pos="10206"/>
              </w:tabs>
              <w:spacing w:after="0" w:line="180" w:lineRule="exact"/>
              <w:jc w:val="both"/>
              <w:rPr>
                <w:sz w:val="18"/>
                <w:szCs w:val="18"/>
                <w:lang w:val="en-US"/>
              </w:rPr>
            </w:pPr>
            <w:r w:rsidRPr="00901C33">
              <w:rPr>
                <w:sz w:val="18"/>
                <w:szCs w:val="18"/>
                <w:lang w:val="en-US"/>
              </w:rPr>
              <w:t xml:space="preserve">violation of Programs for Life Threatening Situations, </w:t>
            </w:r>
          </w:p>
          <w:p w14:paraId="4A9F3789" w14:textId="06175778" w:rsidR="0069096B" w:rsidRPr="00901C33" w:rsidRDefault="001524A0" w:rsidP="00901C33">
            <w:pPr>
              <w:pStyle w:val="Zkladntext"/>
              <w:tabs>
                <w:tab w:val="left" w:pos="-1985"/>
                <w:tab w:val="left" w:pos="10206"/>
              </w:tabs>
              <w:spacing w:after="0" w:line="180" w:lineRule="exact"/>
              <w:ind w:left="284"/>
              <w:jc w:val="both"/>
              <w:rPr>
                <w:sz w:val="18"/>
                <w:szCs w:val="18"/>
                <w:lang w:val="en-US"/>
              </w:rPr>
            </w:pPr>
            <w:r w:rsidRPr="00901C33">
              <w:rPr>
                <w:sz w:val="18"/>
                <w:szCs w:val="18"/>
                <w:lang w:val="en-US"/>
              </w:rPr>
              <w:t>w</w:t>
            </w:r>
            <w:r w:rsidR="000379D3" w:rsidRPr="00901C33">
              <w:rPr>
                <w:sz w:val="18"/>
                <w:szCs w:val="18"/>
                <w:lang w:val="en-US"/>
              </w:rPr>
              <w:t>hereas i</w:t>
            </w:r>
            <w:r w:rsidR="00925B8E" w:rsidRPr="00901C33">
              <w:rPr>
                <w:sz w:val="18"/>
                <w:szCs w:val="18"/>
                <w:lang w:val="en-US"/>
              </w:rPr>
              <w:t>n such cases, the Customer will in an appropriate manner inform the Contractor. The Contractor may ask for return of the entry permit for the breaching person not earlier than upon removing drawbacks establishing the reason for its removal. The Customer reserves the right to decline such a request based on its own discretion.</w:t>
            </w:r>
          </w:p>
          <w:p w14:paraId="1C7CACF4" w14:textId="3F742B27" w:rsidR="00F90CD4" w:rsidRPr="00901C33" w:rsidRDefault="00F90CD4" w:rsidP="00901C33">
            <w:pPr>
              <w:pStyle w:val="Zkladntext"/>
              <w:tabs>
                <w:tab w:val="left" w:pos="-1985"/>
                <w:tab w:val="left" w:pos="10206"/>
              </w:tabs>
              <w:spacing w:after="0" w:line="180" w:lineRule="exact"/>
              <w:jc w:val="both"/>
              <w:rPr>
                <w:sz w:val="18"/>
                <w:szCs w:val="18"/>
                <w:lang w:val="en-US"/>
              </w:rPr>
            </w:pPr>
          </w:p>
          <w:p w14:paraId="59225F28" w14:textId="46682EFC" w:rsidR="00630BDD" w:rsidRPr="00901C33" w:rsidRDefault="00925B8E" w:rsidP="00901C33">
            <w:pPr>
              <w:pStyle w:val="Zkladntext3"/>
              <w:numPr>
                <w:ilvl w:val="0"/>
                <w:numId w:val="40"/>
              </w:numPr>
              <w:tabs>
                <w:tab w:val="clear" w:pos="10206"/>
              </w:tabs>
              <w:spacing w:after="0" w:line="180" w:lineRule="exact"/>
              <w:rPr>
                <w:rFonts w:ascii="Times New Roman" w:hAnsi="Times New Roman"/>
                <w:sz w:val="18"/>
                <w:szCs w:val="18"/>
              </w:rPr>
            </w:pPr>
            <w:r w:rsidRPr="00901C33">
              <w:rPr>
                <w:rFonts w:ascii="Times New Roman" w:hAnsi="Times New Roman"/>
                <w:sz w:val="18"/>
                <w:szCs w:val="18"/>
              </w:rPr>
              <w:t>The Customer may, in addition to banning the breaching persons from its area according to the previous item 1,</w:t>
            </w:r>
            <w:r w:rsidR="00360151" w:rsidRPr="00901C33">
              <w:rPr>
                <w:rFonts w:ascii="Times New Roman" w:hAnsi="Times New Roman"/>
                <w:sz w:val="18"/>
                <w:szCs w:val="18"/>
              </w:rPr>
              <w:t xml:space="preserve"> </w:t>
            </w:r>
            <w:r w:rsidR="00360151" w:rsidRPr="00901C33">
              <w:rPr>
                <w:rFonts w:ascii="Times New Roman" w:hAnsi="Times New Roman"/>
                <w:sz w:val="18"/>
                <w:szCs w:val="18"/>
              </w:rPr>
              <w:lastRenderedPageBreak/>
              <w:t>indent a)</w:t>
            </w:r>
            <w:r w:rsidR="003259D4" w:rsidRPr="00901C33">
              <w:rPr>
                <w:rFonts w:ascii="Times New Roman" w:hAnsi="Times New Roman"/>
                <w:sz w:val="18"/>
                <w:szCs w:val="18"/>
              </w:rPr>
              <w:t xml:space="preserve"> to f)</w:t>
            </w:r>
            <w:r w:rsidRPr="00901C33">
              <w:rPr>
                <w:rFonts w:ascii="Times New Roman" w:hAnsi="Times New Roman"/>
                <w:sz w:val="18"/>
                <w:szCs w:val="18"/>
              </w:rPr>
              <w:t xml:space="preserve"> charge the Contractor the contractual penalty of </w:t>
            </w:r>
            <w:r w:rsidRPr="00901C33">
              <w:rPr>
                <w:rFonts w:ascii="Times New Roman" w:hAnsi="Times New Roman"/>
                <w:b/>
                <w:sz w:val="18"/>
                <w:szCs w:val="18"/>
              </w:rPr>
              <w:t xml:space="preserve">EUR </w:t>
            </w:r>
            <w:r w:rsidR="003259D4" w:rsidRPr="00901C33">
              <w:rPr>
                <w:rFonts w:ascii="Times New Roman" w:hAnsi="Times New Roman"/>
                <w:b/>
                <w:sz w:val="18"/>
                <w:szCs w:val="18"/>
              </w:rPr>
              <w:t>1</w:t>
            </w:r>
            <w:r w:rsidRPr="00901C33">
              <w:rPr>
                <w:rFonts w:ascii="Times New Roman" w:hAnsi="Times New Roman"/>
                <w:b/>
                <w:sz w:val="18"/>
                <w:szCs w:val="18"/>
              </w:rPr>
              <w:t>00.00</w:t>
            </w:r>
            <w:r w:rsidRPr="00901C33">
              <w:rPr>
                <w:rFonts w:ascii="Times New Roman" w:hAnsi="Times New Roman"/>
                <w:sz w:val="18"/>
                <w:szCs w:val="18"/>
              </w:rPr>
              <w:t xml:space="preserve"> for each individual  breach</w:t>
            </w:r>
            <w:r w:rsidR="00FC7C6E" w:rsidRPr="00901C33">
              <w:rPr>
                <w:rFonts w:ascii="Times New Roman" w:hAnsi="Times New Roman"/>
                <w:sz w:val="18"/>
                <w:szCs w:val="18"/>
              </w:rPr>
              <w:t xml:space="preserve"> and at the same time to take away the entry permit </w:t>
            </w:r>
            <w:r w:rsidR="007F287F" w:rsidRPr="00901C33">
              <w:rPr>
                <w:rFonts w:ascii="Times New Roman" w:hAnsi="Times New Roman"/>
                <w:sz w:val="18"/>
                <w:szCs w:val="18"/>
              </w:rPr>
              <w:t xml:space="preserve">to the Customer’s area </w:t>
            </w:r>
            <w:r w:rsidR="00FC7C6E" w:rsidRPr="00901C33">
              <w:rPr>
                <w:rFonts w:ascii="Times New Roman" w:hAnsi="Times New Roman"/>
                <w:sz w:val="18"/>
                <w:szCs w:val="18"/>
              </w:rPr>
              <w:t xml:space="preserve">for breaching person for </w:t>
            </w:r>
            <w:r w:rsidR="00132C7B" w:rsidRPr="00901C33">
              <w:rPr>
                <w:rFonts w:ascii="Times New Roman" w:hAnsi="Times New Roman"/>
                <w:sz w:val="18"/>
                <w:szCs w:val="18"/>
              </w:rPr>
              <w:t>1</w:t>
            </w:r>
            <w:r w:rsidR="00FC7C6E" w:rsidRPr="00901C33">
              <w:rPr>
                <w:rFonts w:ascii="Times New Roman" w:hAnsi="Times New Roman"/>
                <w:sz w:val="18"/>
                <w:szCs w:val="18"/>
              </w:rPr>
              <w:t xml:space="preserve"> calendar day</w:t>
            </w:r>
            <w:r w:rsidRPr="00901C33">
              <w:rPr>
                <w:rFonts w:ascii="Times New Roman" w:hAnsi="Times New Roman"/>
                <w:sz w:val="18"/>
                <w:szCs w:val="18"/>
              </w:rPr>
              <w:t xml:space="preserve">, unless the violation is subject to a separate regulation under indents a) through f) of this item, which shall prevail. The Customer shall be entitled, within this separate regulation, to apply against the Contractor one or cumulate more </w:t>
            </w:r>
            <w:r w:rsidR="006A1855" w:rsidRPr="00901C33">
              <w:rPr>
                <w:rFonts w:ascii="Times New Roman" w:hAnsi="Times New Roman"/>
                <w:sz w:val="18"/>
                <w:szCs w:val="18"/>
              </w:rPr>
              <w:t>sanctions</w:t>
            </w:r>
            <w:r w:rsidRPr="00901C33">
              <w:rPr>
                <w:rFonts w:ascii="Times New Roman" w:hAnsi="Times New Roman"/>
                <w:sz w:val="18"/>
                <w:szCs w:val="18"/>
              </w:rPr>
              <w:t xml:space="preserve"> as follows: </w:t>
            </w:r>
          </w:p>
          <w:p w14:paraId="150DED95" w14:textId="6E9353AA" w:rsidR="00132C7B" w:rsidRPr="00901C33" w:rsidRDefault="00132C7B" w:rsidP="00901C33">
            <w:pPr>
              <w:pStyle w:val="Zkladntext"/>
              <w:numPr>
                <w:ilvl w:val="2"/>
                <w:numId w:val="11"/>
              </w:numPr>
              <w:tabs>
                <w:tab w:val="clear" w:pos="680"/>
                <w:tab w:val="left" w:pos="-1985"/>
                <w:tab w:val="num" w:pos="506"/>
              </w:tabs>
              <w:spacing w:after="0" w:line="180" w:lineRule="exact"/>
              <w:ind w:left="506" w:hanging="222"/>
              <w:jc w:val="both"/>
              <w:rPr>
                <w:sz w:val="18"/>
                <w:szCs w:val="18"/>
                <w:lang w:val="en-US"/>
              </w:rPr>
            </w:pPr>
            <w:r w:rsidRPr="00901C33">
              <w:rPr>
                <w:sz w:val="18"/>
                <w:szCs w:val="18"/>
                <w:lang w:val="en-US"/>
              </w:rPr>
              <w:t xml:space="preserve">if it is found that </w:t>
            </w:r>
            <w:r w:rsidRPr="00901C33">
              <w:rPr>
                <w:b/>
                <w:sz w:val="18"/>
                <w:szCs w:val="18"/>
                <w:lang w:val="en-US"/>
              </w:rPr>
              <w:t xml:space="preserve">one and the same person was repeatedly </w:t>
            </w:r>
            <w:r w:rsidRPr="00901C33">
              <w:rPr>
                <w:sz w:val="18"/>
                <w:szCs w:val="18"/>
                <w:lang w:val="en-US"/>
              </w:rPr>
              <w:t xml:space="preserve">in breach of obligations within the meaning of </w:t>
            </w:r>
            <w:r w:rsidR="00BF445E" w:rsidRPr="00901C33">
              <w:rPr>
                <w:sz w:val="18"/>
                <w:szCs w:val="18"/>
                <w:lang w:val="en-US"/>
              </w:rPr>
              <w:t>item</w:t>
            </w:r>
            <w:r w:rsidRPr="00901C33">
              <w:rPr>
                <w:sz w:val="18"/>
                <w:szCs w:val="18"/>
                <w:lang w:val="en-US"/>
              </w:rPr>
              <w:t xml:space="preserve"> 1 </w:t>
            </w:r>
            <w:r w:rsidR="00BF445E" w:rsidRPr="00901C33">
              <w:rPr>
                <w:sz w:val="18"/>
                <w:szCs w:val="18"/>
                <w:lang w:val="en-US"/>
              </w:rPr>
              <w:t>indent</w:t>
            </w:r>
            <w:r w:rsidRPr="00901C33">
              <w:rPr>
                <w:sz w:val="18"/>
                <w:szCs w:val="18"/>
                <w:lang w:val="en-US"/>
              </w:rPr>
              <w:t xml:space="preserve"> a) to e), Part E. G</w:t>
            </w:r>
            <w:r w:rsidR="006A2623" w:rsidRPr="00901C33">
              <w:rPr>
                <w:sz w:val="18"/>
                <w:szCs w:val="18"/>
                <w:lang w:val="en-US"/>
              </w:rPr>
              <w:t>C</w:t>
            </w:r>
            <w:r w:rsidRPr="00901C33">
              <w:rPr>
                <w:sz w:val="18"/>
                <w:szCs w:val="18"/>
                <w:lang w:val="en-US"/>
              </w:rPr>
              <w:t xml:space="preserve">T, </w:t>
            </w:r>
          </w:p>
          <w:p w14:paraId="526021BA" w14:textId="5C3E3DBD" w:rsidR="00132C7B" w:rsidRPr="00901C33" w:rsidRDefault="00132C7B" w:rsidP="00901C33">
            <w:pPr>
              <w:pStyle w:val="Zkladntext"/>
              <w:numPr>
                <w:ilvl w:val="0"/>
                <w:numId w:val="11"/>
              </w:numPr>
              <w:tabs>
                <w:tab w:val="clear" w:pos="792"/>
                <w:tab w:val="left" w:pos="-1985"/>
                <w:tab w:val="num" w:pos="648"/>
                <w:tab w:val="left" w:pos="790"/>
                <w:tab w:val="left" w:pos="10206"/>
              </w:tabs>
              <w:spacing w:after="0" w:line="180" w:lineRule="exact"/>
              <w:ind w:left="648" w:hanging="142"/>
              <w:jc w:val="both"/>
              <w:rPr>
                <w:sz w:val="18"/>
                <w:szCs w:val="18"/>
                <w:lang w:val="en-US"/>
              </w:rPr>
            </w:pPr>
            <w:r w:rsidRPr="00901C33">
              <w:rPr>
                <w:sz w:val="18"/>
                <w:szCs w:val="18"/>
                <w:lang w:val="en-US"/>
              </w:rPr>
              <w:t xml:space="preserve">charge Contractor a one-time contractual penalty in the amount of </w:t>
            </w:r>
            <w:r w:rsidR="00615F14" w:rsidRPr="00901C33">
              <w:rPr>
                <w:b/>
                <w:sz w:val="18"/>
                <w:szCs w:val="18"/>
                <w:lang w:val="en-US"/>
              </w:rPr>
              <w:t xml:space="preserve">EUR </w:t>
            </w:r>
            <w:r w:rsidRPr="00901C33">
              <w:rPr>
                <w:b/>
                <w:sz w:val="18"/>
                <w:szCs w:val="18"/>
                <w:lang w:val="en-US"/>
              </w:rPr>
              <w:t>500</w:t>
            </w:r>
            <w:r w:rsidR="00615F14" w:rsidRPr="00901C33">
              <w:rPr>
                <w:b/>
                <w:sz w:val="18"/>
                <w:szCs w:val="18"/>
                <w:lang w:val="en-US"/>
              </w:rPr>
              <w:t>.00</w:t>
            </w:r>
            <w:r w:rsidRPr="00901C33">
              <w:rPr>
                <w:sz w:val="18"/>
                <w:szCs w:val="18"/>
                <w:lang w:val="en-US"/>
              </w:rPr>
              <w:t xml:space="preserve"> for each repeatedly violating person and </w:t>
            </w:r>
          </w:p>
          <w:p w14:paraId="4CFACA0A" w14:textId="26241391" w:rsidR="00132C7B" w:rsidRPr="00901C33" w:rsidRDefault="00132C7B" w:rsidP="00901C33">
            <w:pPr>
              <w:pStyle w:val="Zkladntext"/>
              <w:numPr>
                <w:ilvl w:val="0"/>
                <w:numId w:val="11"/>
              </w:numPr>
              <w:tabs>
                <w:tab w:val="clear" w:pos="792"/>
                <w:tab w:val="left" w:pos="-1985"/>
                <w:tab w:val="num" w:pos="648"/>
                <w:tab w:val="left" w:pos="790"/>
                <w:tab w:val="left" w:pos="10206"/>
              </w:tabs>
              <w:spacing w:after="0" w:line="180" w:lineRule="exact"/>
              <w:ind w:left="648" w:hanging="142"/>
              <w:jc w:val="both"/>
              <w:rPr>
                <w:sz w:val="18"/>
                <w:szCs w:val="18"/>
                <w:lang w:val="en-US"/>
              </w:rPr>
            </w:pPr>
            <w:r w:rsidRPr="00901C33">
              <w:rPr>
                <w:sz w:val="18"/>
                <w:szCs w:val="18"/>
                <w:lang w:val="en-US"/>
              </w:rPr>
              <w:t xml:space="preserve">exclude </w:t>
            </w:r>
            <w:r w:rsidR="00BF445E" w:rsidRPr="00901C33">
              <w:rPr>
                <w:sz w:val="18"/>
                <w:szCs w:val="18"/>
                <w:lang w:val="en-US"/>
              </w:rPr>
              <w:t>breaching p</w:t>
            </w:r>
            <w:r w:rsidRPr="00901C33">
              <w:rPr>
                <w:sz w:val="18"/>
                <w:szCs w:val="18"/>
                <w:lang w:val="en-US"/>
              </w:rPr>
              <w:t xml:space="preserve">erson from the execution of </w:t>
            </w:r>
            <w:r w:rsidR="006F3DC6" w:rsidRPr="00901C33">
              <w:rPr>
                <w:sz w:val="18"/>
                <w:szCs w:val="18"/>
                <w:lang w:val="en-US"/>
              </w:rPr>
              <w:t>w</w:t>
            </w:r>
            <w:r w:rsidRPr="00901C33">
              <w:rPr>
                <w:sz w:val="18"/>
                <w:szCs w:val="18"/>
                <w:lang w:val="en-US"/>
              </w:rPr>
              <w:t xml:space="preserve">ork and </w:t>
            </w:r>
            <w:r w:rsidR="007F287F" w:rsidRPr="00901C33">
              <w:rPr>
                <w:sz w:val="18"/>
                <w:szCs w:val="18"/>
                <w:lang w:val="en-US"/>
              </w:rPr>
              <w:t>to take away the entry permit to the Customer’s area</w:t>
            </w:r>
            <w:r w:rsidRPr="00901C33">
              <w:rPr>
                <w:sz w:val="18"/>
                <w:szCs w:val="18"/>
                <w:lang w:val="en-US"/>
              </w:rPr>
              <w:t xml:space="preserve"> for </w:t>
            </w:r>
            <w:r w:rsidRPr="00901C33">
              <w:rPr>
                <w:b/>
                <w:sz w:val="18"/>
                <w:szCs w:val="18"/>
                <w:lang w:val="en-US"/>
              </w:rPr>
              <w:t>three</w:t>
            </w:r>
            <w:r w:rsidR="005019CD" w:rsidRPr="00901C33">
              <w:rPr>
                <w:b/>
                <w:sz w:val="18"/>
                <w:szCs w:val="18"/>
                <w:lang w:val="en-US"/>
              </w:rPr>
              <w:t xml:space="preserve"> (3)</w:t>
            </w:r>
            <w:r w:rsidRPr="00901C33">
              <w:rPr>
                <w:b/>
                <w:sz w:val="18"/>
                <w:szCs w:val="18"/>
                <w:lang w:val="en-US"/>
              </w:rPr>
              <w:t xml:space="preserve"> </w:t>
            </w:r>
            <w:proofErr w:type="gramStart"/>
            <w:r w:rsidRPr="00901C33">
              <w:rPr>
                <w:b/>
                <w:sz w:val="18"/>
                <w:szCs w:val="18"/>
                <w:lang w:val="en-US"/>
              </w:rPr>
              <w:t>days</w:t>
            </w:r>
            <w:proofErr w:type="gramEnd"/>
            <w:r w:rsidRPr="00901C33">
              <w:rPr>
                <w:sz w:val="18"/>
                <w:szCs w:val="18"/>
                <w:lang w:val="en-US"/>
              </w:rPr>
              <w:t xml:space="preserve"> </w:t>
            </w:r>
            <w:r w:rsidR="00705E2C" w:rsidRPr="00901C33">
              <w:rPr>
                <w:sz w:val="18"/>
                <w:szCs w:val="18"/>
                <w:lang w:val="en-US"/>
              </w:rPr>
              <w:t xml:space="preserve"> </w:t>
            </w:r>
          </w:p>
          <w:p w14:paraId="4C25C9EF" w14:textId="5659A72D" w:rsidR="00132C7B" w:rsidRPr="00901C33" w:rsidRDefault="007F287F" w:rsidP="00901C33">
            <w:pPr>
              <w:pStyle w:val="Odsekzoznamu"/>
              <w:autoSpaceDE w:val="0"/>
              <w:autoSpaceDN w:val="0"/>
              <w:adjustRightInd w:val="0"/>
              <w:spacing w:line="180" w:lineRule="exact"/>
              <w:ind w:left="648" w:hanging="284"/>
              <w:jc w:val="both"/>
              <w:rPr>
                <w:sz w:val="18"/>
                <w:szCs w:val="18"/>
              </w:rPr>
            </w:pPr>
            <w:r w:rsidRPr="00901C33">
              <w:rPr>
                <w:sz w:val="18"/>
                <w:szCs w:val="18"/>
              </w:rPr>
              <w:t xml:space="preserve">b)   </w:t>
            </w:r>
            <w:r w:rsidR="00132C7B" w:rsidRPr="00901C33">
              <w:rPr>
                <w:sz w:val="18"/>
                <w:szCs w:val="18"/>
              </w:rPr>
              <w:t xml:space="preserve">if it is found that Person in Breach violates </w:t>
            </w:r>
            <w:r w:rsidR="00132C7B" w:rsidRPr="00901C33">
              <w:rPr>
                <w:b/>
                <w:sz w:val="18"/>
                <w:szCs w:val="18"/>
              </w:rPr>
              <w:t>Programs for Life Threatening Situations (hereinafter only "LTS")</w:t>
            </w:r>
            <w:r w:rsidR="00132C7B" w:rsidRPr="00901C33">
              <w:rPr>
                <w:sz w:val="18"/>
                <w:szCs w:val="18"/>
              </w:rPr>
              <w:t xml:space="preserve"> (</w:t>
            </w:r>
            <w:proofErr w:type="spellStart"/>
            <w:r w:rsidR="00132C7B" w:rsidRPr="00901C33">
              <w:rPr>
                <w:sz w:val="18"/>
                <w:szCs w:val="18"/>
              </w:rPr>
              <w:t>i</w:t>
            </w:r>
            <w:proofErr w:type="spellEnd"/>
            <w:r w:rsidR="00132C7B" w:rsidRPr="00901C33">
              <w:rPr>
                <w:sz w:val="18"/>
                <w:szCs w:val="18"/>
              </w:rPr>
              <w:t>) Energy Control Program, (ii) Elevated Work and Fall Prevention Program, (iii) Mobile Equipment Program, (iv) Confined Space Program, (v) Gas Hazard Management Program, (vi) Molten Metal Employee Exposure Program, (vii) Crane Operation and Load Handling Program and at the same time, the following is regarded:</w:t>
            </w:r>
          </w:p>
          <w:p w14:paraId="60C0A9AB" w14:textId="77777777" w:rsidR="00132C7B" w:rsidRPr="00901C33" w:rsidRDefault="00132C7B" w:rsidP="00901C33">
            <w:pPr>
              <w:autoSpaceDE w:val="0"/>
              <w:autoSpaceDN w:val="0"/>
              <w:adjustRightInd w:val="0"/>
              <w:spacing w:line="180" w:lineRule="exact"/>
              <w:ind w:left="931" w:hanging="283"/>
              <w:jc w:val="both"/>
              <w:rPr>
                <w:sz w:val="18"/>
                <w:szCs w:val="18"/>
              </w:rPr>
            </w:pPr>
            <w:r w:rsidRPr="00901C33">
              <w:rPr>
                <w:b/>
                <w:sz w:val="18"/>
                <w:szCs w:val="18"/>
              </w:rPr>
              <w:t>A)</w:t>
            </w:r>
            <w:r w:rsidRPr="00901C33">
              <w:rPr>
                <w:sz w:val="18"/>
                <w:szCs w:val="18"/>
              </w:rPr>
              <w:t xml:space="preserve"> any violation of LTS, which </w:t>
            </w:r>
            <w:r w:rsidRPr="00901C33">
              <w:rPr>
                <w:b/>
                <w:sz w:val="18"/>
                <w:szCs w:val="18"/>
              </w:rPr>
              <w:t xml:space="preserve">haven't caused </w:t>
            </w:r>
            <w:r w:rsidRPr="00901C33">
              <w:rPr>
                <w:sz w:val="18"/>
                <w:szCs w:val="18"/>
              </w:rPr>
              <w:t>any damage to life or health, and / or haven't caused any damage to Customer's property</w:t>
            </w:r>
          </w:p>
          <w:p w14:paraId="5A39E8C6" w14:textId="0C01271E" w:rsidR="00132C7B" w:rsidRPr="00901C33" w:rsidRDefault="00132C7B" w:rsidP="00901C33">
            <w:pPr>
              <w:autoSpaceDE w:val="0"/>
              <w:autoSpaceDN w:val="0"/>
              <w:adjustRightInd w:val="0"/>
              <w:spacing w:line="180" w:lineRule="exact"/>
              <w:ind w:left="1073" w:hanging="142"/>
              <w:jc w:val="both"/>
              <w:rPr>
                <w:sz w:val="18"/>
                <w:szCs w:val="18"/>
              </w:rPr>
            </w:pPr>
            <w:r w:rsidRPr="00901C33">
              <w:rPr>
                <w:sz w:val="18"/>
                <w:szCs w:val="18"/>
              </w:rPr>
              <w:t xml:space="preserve">- charge Contractor a one-time contractual penalty in the amount of </w:t>
            </w:r>
            <w:r w:rsidR="00615F14" w:rsidRPr="00901C33">
              <w:rPr>
                <w:b/>
                <w:sz w:val="18"/>
                <w:szCs w:val="18"/>
              </w:rPr>
              <w:t xml:space="preserve">EUR </w:t>
            </w:r>
            <w:r w:rsidRPr="00901C33">
              <w:rPr>
                <w:b/>
                <w:sz w:val="18"/>
                <w:szCs w:val="18"/>
              </w:rPr>
              <w:t>1</w:t>
            </w:r>
            <w:r w:rsidR="00615F14" w:rsidRPr="00901C33">
              <w:rPr>
                <w:b/>
                <w:sz w:val="18"/>
                <w:szCs w:val="18"/>
              </w:rPr>
              <w:t>,</w:t>
            </w:r>
            <w:r w:rsidRPr="00901C33">
              <w:rPr>
                <w:b/>
                <w:sz w:val="18"/>
                <w:szCs w:val="18"/>
              </w:rPr>
              <w:t>000</w:t>
            </w:r>
            <w:r w:rsidR="00615F14" w:rsidRPr="00901C33">
              <w:rPr>
                <w:b/>
                <w:sz w:val="18"/>
                <w:szCs w:val="18"/>
              </w:rPr>
              <w:t>.00</w:t>
            </w:r>
            <w:r w:rsidRPr="00901C33">
              <w:rPr>
                <w:sz w:val="18"/>
                <w:szCs w:val="18"/>
              </w:rPr>
              <w:t xml:space="preserve"> for the </w:t>
            </w:r>
            <w:r w:rsidRPr="00901C33">
              <w:rPr>
                <w:b/>
                <w:sz w:val="18"/>
                <w:szCs w:val="18"/>
              </w:rPr>
              <w:t>first</w:t>
            </w:r>
            <w:r w:rsidRPr="00901C33">
              <w:rPr>
                <w:sz w:val="18"/>
                <w:szCs w:val="18"/>
              </w:rPr>
              <w:t xml:space="preserve"> such violation of LTS and at the same time exclude </w:t>
            </w:r>
            <w:r w:rsidR="007F287F" w:rsidRPr="00901C33">
              <w:rPr>
                <w:sz w:val="18"/>
                <w:szCs w:val="18"/>
              </w:rPr>
              <w:t>breaching p</w:t>
            </w:r>
            <w:r w:rsidRPr="00901C33">
              <w:rPr>
                <w:sz w:val="18"/>
                <w:szCs w:val="18"/>
              </w:rPr>
              <w:t xml:space="preserve">erson from the execution of </w:t>
            </w:r>
            <w:r w:rsidR="006F3DC6" w:rsidRPr="00901C33">
              <w:rPr>
                <w:sz w:val="18"/>
                <w:szCs w:val="18"/>
              </w:rPr>
              <w:t>w</w:t>
            </w:r>
            <w:r w:rsidRPr="00901C33">
              <w:rPr>
                <w:sz w:val="18"/>
                <w:szCs w:val="18"/>
              </w:rPr>
              <w:t>ork and</w:t>
            </w:r>
            <w:r w:rsidR="007F287F" w:rsidRPr="00901C33">
              <w:rPr>
                <w:sz w:val="18"/>
                <w:szCs w:val="18"/>
              </w:rPr>
              <w:t xml:space="preserve"> </w:t>
            </w:r>
            <w:r w:rsidR="00705E2C" w:rsidRPr="00901C33">
              <w:rPr>
                <w:sz w:val="18"/>
                <w:szCs w:val="18"/>
              </w:rPr>
              <w:t xml:space="preserve">to take away the entry permit to the Customer’s area </w:t>
            </w:r>
            <w:r w:rsidRPr="00901C33">
              <w:rPr>
                <w:sz w:val="18"/>
                <w:szCs w:val="18"/>
              </w:rPr>
              <w:t xml:space="preserve">for </w:t>
            </w:r>
            <w:r w:rsidRPr="00901C33">
              <w:rPr>
                <w:b/>
                <w:sz w:val="18"/>
                <w:szCs w:val="18"/>
              </w:rPr>
              <w:t>three</w:t>
            </w:r>
            <w:r w:rsidR="005019CD" w:rsidRPr="00901C33">
              <w:rPr>
                <w:b/>
                <w:sz w:val="18"/>
                <w:szCs w:val="18"/>
              </w:rPr>
              <w:t xml:space="preserve"> (3)</w:t>
            </w:r>
            <w:r w:rsidRPr="00901C33">
              <w:rPr>
                <w:b/>
                <w:sz w:val="18"/>
                <w:szCs w:val="18"/>
              </w:rPr>
              <w:t xml:space="preserve"> days</w:t>
            </w:r>
            <w:r w:rsidRPr="00901C33">
              <w:rPr>
                <w:sz w:val="18"/>
                <w:szCs w:val="18"/>
              </w:rPr>
              <w:t xml:space="preserve">, </w:t>
            </w:r>
          </w:p>
          <w:p w14:paraId="7AA3E418" w14:textId="08911721" w:rsidR="00132C7B" w:rsidRPr="00901C33" w:rsidRDefault="00132C7B" w:rsidP="00901C33">
            <w:pPr>
              <w:autoSpaceDE w:val="0"/>
              <w:autoSpaceDN w:val="0"/>
              <w:adjustRightInd w:val="0"/>
              <w:spacing w:line="180" w:lineRule="exact"/>
              <w:ind w:left="1073" w:hanging="142"/>
              <w:jc w:val="both"/>
              <w:rPr>
                <w:sz w:val="18"/>
                <w:szCs w:val="18"/>
              </w:rPr>
            </w:pPr>
            <w:r w:rsidRPr="00901C33">
              <w:rPr>
                <w:sz w:val="18"/>
                <w:szCs w:val="18"/>
              </w:rPr>
              <w:t xml:space="preserve">- in terms of </w:t>
            </w:r>
            <w:r w:rsidRPr="00901C33">
              <w:rPr>
                <w:b/>
                <w:sz w:val="18"/>
                <w:szCs w:val="18"/>
              </w:rPr>
              <w:t>repeated</w:t>
            </w:r>
            <w:r w:rsidRPr="00901C33">
              <w:rPr>
                <w:sz w:val="18"/>
                <w:szCs w:val="18"/>
              </w:rPr>
              <w:t xml:space="preserve"> violation of LTS, charge a one-time contractual penalty in the amount of </w:t>
            </w:r>
            <w:r w:rsidR="00615F14" w:rsidRPr="00901C33">
              <w:rPr>
                <w:b/>
                <w:sz w:val="18"/>
                <w:szCs w:val="18"/>
              </w:rPr>
              <w:t xml:space="preserve">EUR </w:t>
            </w:r>
            <w:r w:rsidRPr="00901C33">
              <w:rPr>
                <w:b/>
                <w:sz w:val="18"/>
                <w:szCs w:val="18"/>
              </w:rPr>
              <w:t>2</w:t>
            </w:r>
            <w:r w:rsidR="00615F14" w:rsidRPr="00901C33">
              <w:rPr>
                <w:b/>
                <w:sz w:val="18"/>
                <w:szCs w:val="18"/>
              </w:rPr>
              <w:t>,</w:t>
            </w:r>
            <w:r w:rsidRPr="00901C33">
              <w:rPr>
                <w:b/>
                <w:sz w:val="18"/>
                <w:szCs w:val="18"/>
              </w:rPr>
              <w:t>000</w:t>
            </w:r>
            <w:r w:rsidR="00615F14" w:rsidRPr="00901C33">
              <w:rPr>
                <w:b/>
                <w:sz w:val="18"/>
                <w:szCs w:val="18"/>
              </w:rPr>
              <w:t>.00</w:t>
            </w:r>
            <w:r w:rsidRPr="00901C33">
              <w:rPr>
                <w:sz w:val="18"/>
                <w:szCs w:val="18"/>
              </w:rPr>
              <w:t xml:space="preserve"> for each repeatedly violating person and at the same time exclude </w:t>
            </w:r>
            <w:r w:rsidR="00705E2C" w:rsidRPr="00901C33">
              <w:rPr>
                <w:sz w:val="18"/>
                <w:szCs w:val="18"/>
              </w:rPr>
              <w:t>breaching p</w:t>
            </w:r>
            <w:r w:rsidRPr="00901C33">
              <w:rPr>
                <w:sz w:val="18"/>
                <w:szCs w:val="18"/>
              </w:rPr>
              <w:t xml:space="preserve">erson from the execution of </w:t>
            </w:r>
            <w:r w:rsidR="006F3DC6" w:rsidRPr="00901C33">
              <w:rPr>
                <w:sz w:val="18"/>
                <w:szCs w:val="18"/>
              </w:rPr>
              <w:t>w</w:t>
            </w:r>
            <w:r w:rsidRPr="00901C33">
              <w:rPr>
                <w:sz w:val="18"/>
                <w:szCs w:val="18"/>
              </w:rPr>
              <w:t xml:space="preserve">ork and </w:t>
            </w:r>
            <w:r w:rsidR="00705E2C" w:rsidRPr="00901C33">
              <w:rPr>
                <w:sz w:val="18"/>
                <w:szCs w:val="18"/>
              </w:rPr>
              <w:t xml:space="preserve">to take away the entry permit to the Customer’s area </w:t>
            </w:r>
            <w:r w:rsidRPr="00901C33">
              <w:rPr>
                <w:sz w:val="18"/>
                <w:szCs w:val="18"/>
              </w:rPr>
              <w:t xml:space="preserve">for </w:t>
            </w:r>
            <w:r w:rsidRPr="00901C33">
              <w:rPr>
                <w:b/>
                <w:sz w:val="18"/>
                <w:szCs w:val="18"/>
              </w:rPr>
              <w:t xml:space="preserve">fourteen </w:t>
            </w:r>
            <w:r w:rsidR="00705E2C" w:rsidRPr="00901C33">
              <w:rPr>
                <w:b/>
                <w:sz w:val="18"/>
                <w:szCs w:val="18"/>
              </w:rPr>
              <w:t xml:space="preserve">(14) </w:t>
            </w:r>
            <w:r w:rsidRPr="00901C33">
              <w:rPr>
                <w:b/>
                <w:sz w:val="18"/>
                <w:szCs w:val="18"/>
              </w:rPr>
              <w:t>days</w:t>
            </w:r>
            <w:r w:rsidRPr="00901C33">
              <w:rPr>
                <w:sz w:val="18"/>
                <w:szCs w:val="18"/>
              </w:rPr>
              <w:t>,</w:t>
            </w:r>
          </w:p>
          <w:p w14:paraId="7C7269B2" w14:textId="0F82A2B4" w:rsidR="00132C7B" w:rsidRPr="00901C33" w:rsidRDefault="00132C7B" w:rsidP="00901C33">
            <w:pPr>
              <w:autoSpaceDE w:val="0"/>
              <w:autoSpaceDN w:val="0"/>
              <w:adjustRightInd w:val="0"/>
              <w:spacing w:line="180" w:lineRule="exact"/>
              <w:ind w:left="931" w:hanging="251"/>
              <w:jc w:val="both"/>
              <w:rPr>
                <w:sz w:val="18"/>
                <w:szCs w:val="18"/>
              </w:rPr>
            </w:pPr>
            <w:r w:rsidRPr="00901C33">
              <w:rPr>
                <w:b/>
                <w:sz w:val="18"/>
                <w:szCs w:val="18"/>
              </w:rPr>
              <w:t>B)</w:t>
            </w:r>
            <w:r w:rsidRPr="00901C33">
              <w:rPr>
                <w:sz w:val="18"/>
                <w:szCs w:val="18"/>
              </w:rPr>
              <w:t xml:space="preserve"> any violation of LTS, which </w:t>
            </w:r>
            <w:r w:rsidRPr="00901C33">
              <w:rPr>
                <w:b/>
                <w:sz w:val="18"/>
                <w:szCs w:val="18"/>
              </w:rPr>
              <w:t xml:space="preserve">have caused </w:t>
            </w:r>
            <w:r w:rsidR="009A53C0" w:rsidRPr="00901C33">
              <w:rPr>
                <w:sz w:val="18"/>
                <w:szCs w:val="18"/>
              </w:rPr>
              <w:t xml:space="preserve">damage to Customer's property and/or </w:t>
            </w:r>
            <w:r w:rsidR="00483D5E" w:rsidRPr="00901C33">
              <w:rPr>
                <w:sz w:val="18"/>
                <w:szCs w:val="18"/>
              </w:rPr>
              <w:t xml:space="preserve">have caused </w:t>
            </w:r>
            <w:r w:rsidRPr="00901C33">
              <w:rPr>
                <w:sz w:val="18"/>
                <w:szCs w:val="18"/>
              </w:rPr>
              <w:t>damage to life or health</w:t>
            </w:r>
            <w:proofErr w:type="gramStart"/>
            <w:r w:rsidRPr="00901C33">
              <w:rPr>
                <w:sz w:val="18"/>
                <w:szCs w:val="18"/>
              </w:rPr>
              <w:t>, ,</w:t>
            </w:r>
            <w:proofErr w:type="gramEnd"/>
            <w:r w:rsidRPr="00901C33">
              <w:rPr>
                <w:sz w:val="18"/>
                <w:szCs w:val="18"/>
              </w:rPr>
              <w:t xml:space="preserve"> and at the same time, the following is regarded: </w:t>
            </w:r>
          </w:p>
          <w:p w14:paraId="4C4DD0F8" w14:textId="291ABF86" w:rsidR="00132C7B" w:rsidRPr="00901C33" w:rsidRDefault="00132C7B" w:rsidP="00901C33">
            <w:pPr>
              <w:autoSpaceDE w:val="0"/>
              <w:autoSpaceDN w:val="0"/>
              <w:adjustRightInd w:val="0"/>
              <w:spacing w:line="180" w:lineRule="exact"/>
              <w:ind w:left="1215" w:hanging="284"/>
              <w:jc w:val="both"/>
              <w:rPr>
                <w:sz w:val="18"/>
                <w:szCs w:val="18"/>
              </w:rPr>
            </w:pPr>
            <w:proofErr w:type="spellStart"/>
            <w:r w:rsidRPr="00901C33">
              <w:rPr>
                <w:sz w:val="18"/>
                <w:szCs w:val="18"/>
              </w:rPr>
              <w:t>i</w:t>
            </w:r>
            <w:proofErr w:type="spellEnd"/>
            <w:r w:rsidRPr="00901C33">
              <w:rPr>
                <w:sz w:val="18"/>
                <w:szCs w:val="18"/>
              </w:rPr>
              <w:t>)   </w:t>
            </w:r>
            <w:r w:rsidRPr="00901C33">
              <w:rPr>
                <w:b/>
                <w:sz w:val="18"/>
                <w:szCs w:val="18"/>
              </w:rPr>
              <w:t xml:space="preserve">serious </w:t>
            </w:r>
            <w:r w:rsidR="00615F14" w:rsidRPr="00901C33">
              <w:rPr>
                <w:b/>
                <w:sz w:val="18"/>
                <w:szCs w:val="18"/>
              </w:rPr>
              <w:t xml:space="preserve">  </w:t>
            </w:r>
            <w:r w:rsidRPr="00901C33">
              <w:rPr>
                <w:b/>
                <w:sz w:val="18"/>
                <w:szCs w:val="18"/>
              </w:rPr>
              <w:t>occupational</w:t>
            </w:r>
            <w:r w:rsidR="00615F14" w:rsidRPr="00901C33">
              <w:rPr>
                <w:b/>
                <w:sz w:val="18"/>
                <w:szCs w:val="18"/>
              </w:rPr>
              <w:t xml:space="preserve">  </w:t>
            </w:r>
            <w:r w:rsidRPr="00901C33">
              <w:rPr>
                <w:b/>
                <w:sz w:val="18"/>
                <w:szCs w:val="18"/>
              </w:rPr>
              <w:t xml:space="preserve"> injury </w:t>
            </w:r>
            <w:proofErr w:type="gramStart"/>
            <w:r w:rsidRPr="00901C33">
              <w:rPr>
                <w:b/>
                <w:sz w:val="18"/>
                <w:szCs w:val="18"/>
              </w:rPr>
              <w:t xml:space="preserve">with </w:t>
            </w:r>
            <w:r w:rsidR="00615F14" w:rsidRPr="00901C33">
              <w:rPr>
                <w:b/>
                <w:sz w:val="18"/>
                <w:szCs w:val="18"/>
              </w:rPr>
              <w:t xml:space="preserve"> </w:t>
            </w:r>
            <w:r w:rsidRPr="00901C33">
              <w:rPr>
                <w:b/>
                <w:sz w:val="18"/>
                <w:szCs w:val="18"/>
              </w:rPr>
              <w:t>severe</w:t>
            </w:r>
            <w:proofErr w:type="gramEnd"/>
            <w:r w:rsidRPr="00901C33">
              <w:rPr>
                <w:b/>
                <w:sz w:val="18"/>
                <w:szCs w:val="18"/>
              </w:rPr>
              <w:t xml:space="preserve"> damage to health or serious occupational injury resulting in death,</w:t>
            </w:r>
          </w:p>
          <w:p w14:paraId="605684F2" w14:textId="10532240" w:rsidR="00132C7B" w:rsidRPr="00901C33" w:rsidRDefault="00132C7B" w:rsidP="00901C33">
            <w:pPr>
              <w:autoSpaceDE w:val="0"/>
              <w:autoSpaceDN w:val="0"/>
              <w:adjustRightInd w:val="0"/>
              <w:spacing w:line="180" w:lineRule="exact"/>
              <w:ind w:left="1357" w:hanging="142"/>
              <w:jc w:val="both"/>
              <w:rPr>
                <w:sz w:val="18"/>
                <w:szCs w:val="18"/>
              </w:rPr>
            </w:pPr>
            <w:r w:rsidRPr="00901C33">
              <w:rPr>
                <w:sz w:val="18"/>
                <w:szCs w:val="18"/>
              </w:rPr>
              <w:t xml:space="preserve">- charge Contractor a </w:t>
            </w:r>
            <w:r w:rsidRPr="00901C33">
              <w:rPr>
                <w:b/>
                <w:sz w:val="18"/>
                <w:szCs w:val="18"/>
              </w:rPr>
              <w:t>one-time</w:t>
            </w:r>
            <w:r w:rsidRPr="00901C33">
              <w:rPr>
                <w:sz w:val="18"/>
                <w:szCs w:val="18"/>
              </w:rPr>
              <w:t xml:space="preserve"> contractual penalty in the amount </w:t>
            </w:r>
            <w:proofErr w:type="gramStart"/>
            <w:r w:rsidRPr="00901C33">
              <w:rPr>
                <w:sz w:val="18"/>
                <w:szCs w:val="18"/>
              </w:rPr>
              <w:t xml:space="preserve">of </w:t>
            </w:r>
            <w:r w:rsidR="00615F14" w:rsidRPr="00901C33">
              <w:rPr>
                <w:sz w:val="18"/>
                <w:szCs w:val="18"/>
              </w:rPr>
              <w:t xml:space="preserve"> </w:t>
            </w:r>
            <w:r w:rsidR="00615F14" w:rsidRPr="00901C33">
              <w:rPr>
                <w:b/>
                <w:sz w:val="18"/>
                <w:szCs w:val="18"/>
              </w:rPr>
              <w:t>EUR</w:t>
            </w:r>
            <w:proofErr w:type="gramEnd"/>
            <w:r w:rsidR="00615F14" w:rsidRPr="00901C33">
              <w:rPr>
                <w:b/>
                <w:sz w:val="18"/>
                <w:szCs w:val="18"/>
              </w:rPr>
              <w:t xml:space="preserve"> </w:t>
            </w:r>
            <w:r w:rsidRPr="00901C33">
              <w:rPr>
                <w:b/>
                <w:sz w:val="18"/>
                <w:szCs w:val="18"/>
              </w:rPr>
              <w:t>5</w:t>
            </w:r>
            <w:r w:rsidR="00615F14" w:rsidRPr="00901C33">
              <w:rPr>
                <w:b/>
                <w:sz w:val="18"/>
                <w:szCs w:val="18"/>
              </w:rPr>
              <w:t>,</w:t>
            </w:r>
            <w:r w:rsidRPr="00901C33">
              <w:rPr>
                <w:b/>
                <w:sz w:val="18"/>
                <w:szCs w:val="18"/>
              </w:rPr>
              <w:t>000</w:t>
            </w:r>
            <w:r w:rsidR="00615F14" w:rsidRPr="00901C33">
              <w:rPr>
                <w:b/>
                <w:sz w:val="18"/>
                <w:szCs w:val="18"/>
              </w:rPr>
              <w:t>.00</w:t>
            </w:r>
            <w:r w:rsidRPr="00901C33">
              <w:rPr>
                <w:sz w:val="18"/>
                <w:szCs w:val="18"/>
              </w:rPr>
              <w:t xml:space="preserve"> for the </w:t>
            </w:r>
            <w:r w:rsidRPr="00901C33">
              <w:rPr>
                <w:b/>
                <w:sz w:val="18"/>
                <w:szCs w:val="18"/>
              </w:rPr>
              <w:t>first</w:t>
            </w:r>
            <w:r w:rsidRPr="00901C33">
              <w:rPr>
                <w:sz w:val="18"/>
                <w:szCs w:val="18"/>
              </w:rPr>
              <w:t xml:space="preserve"> such violation of LTS and at the same time </w:t>
            </w:r>
            <w:r w:rsidRPr="00901C33">
              <w:rPr>
                <w:b/>
                <w:sz w:val="18"/>
                <w:szCs w:val="18"/>
              </w:rPr>
              <w:t>exclude</w:t>
            </w:r>
            <w:r w:rsidR="00705E2C" w:rsidRPr="00901C33">
              <w:rPr>
                <w:b/>
                <w:sz w:val="18"/>
                <w:szCs w:val="18"/>
              </w:rPr>
              <w:t xml:space="preserve"> </w:t>
            </w:r>
            <w:r w:rsidRPr="00901C33">
              <w:rPr>
                <w:sz w:val="18"/>
                <w:szCs w:val="18"/>
              </w:rPr>
              <w:t xml:space="preserve"> </w:t>
            </w:r>
            <w:r w:rsidR="00705E2C" w:rsidRPr="00901C33">
              <w:rPr>
                <w:sz w:val="18"/>
                <w:szCs w:val="18"/>
              </w:rPr>
              <w:t>breaching p</w:t>
            </w:r>
            <w:r w:rsidRPr="00901C33">
              <w:rPr>
                <w:sz w:val="18"/>
                <w:szCs w:val="18"/>
              </w:rPr>
              <w:t xml:space="preserve">erson from the execution of </w:t>
            </w:r>
            <w:r w:rsidR="006F3DC6" w:rsidRPr="00901C33">
              <w:rPr>
                <w:sz w:val="18"/>
                <w:szCs w:val="18"/>
              </w:rPr>
              <w:t>w</w:t>
            </w:r>
            <w:r w:rsidRPr="00901C33">
              <w:rPr>
                <w:sz w:val="18"/>
                <w:szCs w:val="18"/>
              </w:rPr>
              <w:t xml:space="preserve">ork and </w:t>
            </w:r>
            <w:r w:rsidR="00705E2C" w:rsidRPr="00901C33">
              <w:rPr>
                <w:sz w:val="18"/>
                <w:szCs w:val="18"/>
              </w:rPr>
              <w:t xml:space="preserve">to take away the entry permit to the Customer’s area </w:t>
            </w:r>
            <w:r w:rsidRPr="00901C33">
              <w:rPr>
                <w:sz w:val="18"/>
                <w:szCs w:val="18"/>
              </w:rPr>
              <w:t xml:space="preserve"> </w:t>
            </w:r>
            <w:r w:rsidRPr="00901C33">
              <w:rPr>
                <w:b/>
                <w:sz w:val="18"/>
                <w:szCs w:val="18"/>
              </w:rPr>
              <w:t>permanently</w:t>
            </w:r>
            <w:r w:rsidRPr="00901C33">
              <w:rPr>
                <w:sz w:val="18"/>
                <w:szCs w:val="18"/>
              </w:rPr>
              <w:t xml:space="preserve">. </w:t>
            </w:r>
          </w:p>
          <w:p w14:paraId="7237235C" w14:textId="77777777" w:rsidR="00132C7B" w:rsidRPr="00901C33" w:rsidRDefault="00132C7B" w:rsidP="00901C33">
            <w:pPr>
              <w:autoSpaceDE w:val="0"/>
              <w:autoSpaceDN w:val="0"/>
              <w:adjustRightInd w:val="0"/>
              <w:spacing w:line="180" w:lineRule="exact"/>
              <w:ind w:left="1343" w:hanging="284"/>
              <w:jc w:val="both"/>
              <w:rPr>
                <w:sz w:val="18"/>
                <w:szCs w:val="18"/>
              </w:rPr>
            </w:pPr>
            <w:r w:rsidRPr="00901C33">
              <w:rPr>
                <w:sz w:val="18"/>
                <w:szCs w:val="18"/>
              </w:rPr>
              <w:t xml:space="preserve">ii) in terms of an </w:t>
            </w:r>
            <w:r w:rsidRPr="00901C33">
              <w:rPr>
                <w:b/>
                <w:sz w:val="18"/>
                <w:szCs w:val="18"/>
              </w:rPr>
              <w:t xml:space="preserve">occupational injury, other than specified in B) </w:t>
            </w:r>
            <w:proofErr w:type="spellStart"/>
            <w:r w:rsidRPr="00901C33">
              <w:rPr>
                <w:b/>
                <w:sz w:val="18"/>
                <w:szCs w:val="18"/>
              </w:rPr>
              <w:t>i</w:t>
            </w:r>
            <w:proofErr w:type="spellEnd"/>
            <w:proofErr w:type="gramStart"/>
            <w:r w:rsidRPr="00901C33">
              <w:rPr>
                <w:b/>
                <w:sz w:val="18"/>
                <w:szCs w:val="18"/>
              </w:rPr>
              <w:t>)</w:t>
            </w:r>
            <w:r w:rsidRPr="00901C33">
              <w:rPr>
                <w:sz w:val="18"/>
                <w:szCs w:val="18"/>
              </w:rPr>
              <w:t>,:</w:t>
            </w:r>
            <w:proofErr w:type="gramEnd"/>
          </w:p>
          <w:p w14:paraId="48546C65" w14:textId="514F7D39" w:rsidR="00132C7B" w:rsidRPr="00901C33" w:rsidRDefault="00132C7B" w:rsidP="00901C33">
            <w:pPr>
              <w:autoSpaceDE w:val="0"/>
              <w:autoSpaceDN w:val="0"/>
              <w:adjustRightInd w:val="0"/>
              <w:spacing w:line="180" w:lineRule="exact"/>
              <w:ind w:left="1498" w:hanging="155"/>
              <w:jc w:val="both"/>
              <w:rPr>
                <w:b/>
                <w:sz w:val="18"/>
                <w:szCs w:val="18"/>
              </w:rPr>
            </w:pPr>
            <w:r w:rsidRPr="00901C33">
              <w:rPr>
                <w:sz w:val="18"/>
                <w:szCs w:val="18"/>
              </w:rPr>
              <w:t xml:space="preserve">- charge Contractor a </w:t>
            </w:r>
            <w:r w:rsidRPr="00901C33">
              <w:rPr>
                <w:b/>
                <w:sz w:val="18"/>
                <w:szCs w:val="18"/>
              </w:rPr>
              <w:t>one-time</w:t>
            </w:r>
            <w:r w:rsidRPr="00901C33">
              <w:rPr>
                <w:sz w:val="18"/>
                <w:szCs w:val="18"/>
              </w:rPr>
              <w:t xml:space="preserve"> contractual penalty in the amount of </w:t>
            </w:r>
            <w:r w:rsidR="00615F14" w:rsidRPr="00901C33">
              <w:rPr>
                <w:b/>
                <w:sz w:val="18"/>
                <w:szCs w:val="18"/>
              </w:rPr>
              <w:t xml:space="preserve">EUR </w:t>
            </w:r>
            <w:r w:rsidRPr="00901C33">
              <w:rPr>
                <w:b/>
                <w:sz w:val="18"/>
                <w:szCs w:val="18"/>
              </w:rPr>
              <w:t>2</w:t>
            </w:r>
            <w:r w:rsidR="00615F14" w:rsidRPr="00901C33">
              <w:rPr>
                <w:b/>
                <w:sz w:val="18"/>
                <w:szCs w:val="18"/>
              </w:rPr>
              <w:t>,</w:t>
            </w:r>
            <w:r w:rsidRPr="00901C33">
              <w:rPr>
                <w:b/>
                <w:sz w:val="18"/>
                <w:szCs w:val="18"/>
              </w:rPr>
              <w:t>000</w:t>
            </w:r>
            <w:r w:rsidR="00615F14" w:rsidRPr="00901C33">
              <w:rPr>
                <w:b/>
                <w:sz w:val="18"/>
                <w:szCs w:val="18"/>
              </w:rPr>
              <w:t>.00</w:t>
            </w:r>
            <w:r w:rsidRPr="00901C33">
              <w:rPr>
                <w:sz w:val="18"/>
                <w:szCs w:val="18"/>
              </w:rPr>
              <w:t xml:space="preserve"> for the first such violation of LTS and at the same time exclude </w:t>
            </w:r>
            <w:r w:rsidR="00705E2C" w:rsidRPr="00901C33">
              <w:rPr>
                <w:sz w:val="18"/>
                <w:szCs w:val="18"/>
              </w:rPr>
              <w:t>breaching p</w:t>
            </w:r>
            <w:r w:rsidRPr="00901C33">
              <w:rPr>
                <w:sz w:val="18"/>
                <w:szCs w:val="18"/>
              </w:rPr>
              <w:t xml:space="preserve">erson   from the execution of </w:t>
            </w:r>
            <w:r w:rsidR="006F3DC6" w:rsidRPr="00901C33">
              <w:rPr>
                <w:sz w:val="18"/>
                <w:szCs w:val="18"/>
              </w:rPr>
              <w:t>w</w:t>
            </w:r>
            <w:r w:rsidRPr="00901C33">
              <w:rPr>
                <w:sz w:val="18"/>
                <w:szCs w:val="18"/>
              </w:rPr>
              <w:t xml:space="preserve">ork and </w:t>
            </w:r>
            <w:r w:rsidR="00705E2C" w:rsidRPr="00901C33">
              <w:rPr>
                <w:sz w:val="18"/>
                <w:szCs w:val="18"/>
              </w:rPr>
              <w:t xml:space="preserve">to take away the entry permit to the Customer’s </w:t>
            </w:r>
            <w:proofErr w:type="gramStart"/>
            <w:r w:rsidR="00705E2C" w:rsidRPr="00901C33">
              <w:rPr>
                <w:sz w:val="18"/>
                <w:szCs w:val="18"/>
              </w:rPr>
              <w:t xml:space="preserve">area </w:t>
            </w:r>
            <w:r w:rsidRPr="00901C33">
              <w:rPr>
                <w:sz w:val="18"/>
                <w:szCs w:val="18"/>
              </w:rPr>
              <w:t xml:space="preserve"> for</w:t>
            </w:r>
            <w:proofErr w:type="gramEnd"/>
            <w:r w:rsidRPr="00901C33">
              <w:rPr>
                <w:sz w:val="18"/>
                <w:szCs w:val="18"/>
              </w:rPr>
              <w:t xml:space="preserve"> </w:t>
            </w:r>
            <w:r w:rsidRPr="00901C33">
              <w:rPr>
                <w:b/>
                <w:sz w:val="18"/>
                <w:szCs w:val="18"/>
              </w:rPr>
              <w:t>thirty</w:t>
            </w:r>
            <w:r w:rsidR="00705E2C" w:rsidRPr="00901C33">
              <w:rPr>
                <w:b/>
                <w:sz w:val="18"/>
                <w:szCs w:val="18"/>
              </w:rPr>
              <w:t xml:space="preserve"> (30)</w:t>
            </w:r>
            <w:r w:rsidRPr="00901C33">
              <w:rPr>
                <w:b/>
                <w:sz w:val="18"/>
                <w:szCs w:val="18"/>
              </w:rPr>
              <w:t xml:space="preserve"> days</w:t>
            </w:r>
            <w:r w:rsidRPr="00901C33">
              <w:rPr>
                <w:sz w:val="18"/>
                <w:szCs w:val="18"/>
              </w:rPr>
              <w:t>,</w:t>
            </w:r>
          </w:p>
          <w:p w14:paraId="69CF2ECA" w14:textId="6A542FCD" w:rsidR="00132C7B" w:rsidRPr="00901C33" w:rsidRDefault="00132C7B" w:rsidP="00901C33">
            <w:pPr>
              <w:autoSpaceDE w:val="0"/>
              <w:autoSpaceDN w:val="0"/>
              <w:adjustRightInd w:val="0"/>
              <w:spacing w:line="180" w:lineRule="exact"/>
              <w:ind w:left="1498" w:hanging="155"/>
              <w:jc w:val="both"/>
              <w:rPr>
                <w:sz w:val="18"/>
                <w:szCs w:val="18"/>
              </w:rPr>
            </w:pPr>
            <w:r w:rsidRPr="00901C33">
              <w:rPr>
                <w:sz w:val="18"/>
                <w:szCs w:val="18"/>
              </w:rPr>
              <w:t xml:space="preserve">- in terms of </w:t>
            </w:r>
            <w:r w:rsidRPr="00901C33">
              <w:rPr>
                <w:b/>
                <w:sz w:val="18"/>
                <w:szCs w:val="18"/>
              </w:rPr>
              <w:t>repeated</w:t>
            </w:r>
            <w:r w:rsidRPr="00901C33">
              <w:rPr>
                <w:sz w:val="18"/>
                <w:szCs w:val="18"/>
              </w:rPr>
              <w:t xml:space="preserve"> violation of LTS, charge a one-time contractual penalty in the amount of </w:t>
            </w:r>
            <w:r w:rsidR="00615F14" w:rsidRPr="00901C33">
              <w:rPr>
                <w:b/>
                <w:sz w:val="18"/>
                <w:szCs w:val="18"/>
              </w:rPr>
              <w:t xml:space="preserve">EUR </w:t>
            </w:r>
            <w:r w:rsidRPr="00901C33">
              <w:rPr>
                <w:b/>
                <w:sz w:val="18"/>
                <w:szCs w:val="18"/>
              </w:rPr>
              <w:t>2</w:t>
            </w:r>
            <w:r w:rsidR="00615F14" w:rsidRPr="00901C33">
              <w:rPr>
                <w:b/>
                <w:sz w:val="18"/>
                <w:szCs w:val="18"/>
              </w:rPr>
              <w:t>,</w:t>
            </w:r>
            <w:r w:rsidRPr="00901C33">
              <w:rPr>
                <w:b/>
                <w:sz w:val="18"/>
                <w:szCs w:val="18"/>
              </w:rPr>
              <w:t>000</w:t>
            </w:r>
            <w:r w:rsidR="00615F14" w:rsidRPr="00901C33">
              <w:rPr>
                <w:b/>
                <w:sz w:val="18"/>
                <w:szCs w:val="18"/>
              </w:rPr>
              <w:t>.00</w:t>
            </w:r>
            <w:r w:rsidRPr="00901C33">
              <w:rPr>
                <w:b/>
                <w:sz w:val="18"/>
                <w:szCs w:val="18"/>
              </w:rPr>
              <w:t xml:space="preserve"> for </w:t>
            </w:r>
            <w:r w:rsidRPr="00901C33">
              <w:rPr>
                <w:sz w:val="18"/>
                <w:szCs w:val="18"/>
              </w:rPr>
              <w:t xml:space="preserve">each repeatedly violating person and at the same time exclude </w:t>
            </w:r>
            <w:r w:rsidR="00705E2C" w:rsidRPr="00901C33">
              <w:rPr>
                <w:sz w:val="18"/>
                <w:szCs w:val="18"/>
              </w:rPr>
              <w:t>breaching p</w:t>
            </w:r>
            <w:r w:rsidRPr="00901C33">
              <w:rPr>
                <w:sz w:val="18"/>
                <w:szCs w:val="18"/>
              </w:rPr>
              <w:t xml:space="preserve">erson from the execution of </w:t>
            </w:r>
            <w:r w:rsidR="006F3DC6" w:rsidRPr="00901C33">
              <w:rPr>
                <w:sz w:val="18"/>
                <w:szCs w:val="18"/>
              </w:rPr>
              <w:t>w</w:t>
            </w:r>
            <w:r w:rsidRPr="00901C33">
              <w:rPr>
                <w:sz w:val="18"/>
                <w:szCs w:val="18"/>
              </w:rPr>
              <w:t>ork and</w:t>
            </w:r>
            <w:r w:rsidR="00705E2C" w:rsidRPr="00901C33">
              <w:rPr>
                <w:sz w:val="18"/>
                <w:szCs w:val="18"/>
              </w:rPr>
              <w:t xml:space="preserve"> to take away the entry permit to the Customer’s area</w:t>
            </w:r>
            <w:r w:rsidRPr="00901C33">
              <w:rPr>
                <w:sz w:val="18"/>
                <w:szCs w:val="18"/>
              </w:rPr>
              <w:t xml:space="preserve"> </w:t>
            </w:r>
            <w:r w:rsidRPr="00901C33">
              <w:rPr>
                <w:b/>
                <w:sz w:val="18"/>
                <w:szCs w:val="18"/>
              </w:rPr>
              <w:t>permanently</w:t>
            </w:r>
          </w:p>
          <w:p w14:paraId="0EBCBE2F" w14:textId="77777777" w:rsidR="00630BDD" w:rsidRPr="00901C33" w:rsidRDefault="009B7247" w:rsidP="00901C33">
            <w:pPr>
              <w:spacing w:line="180" w:lineRule="exact"/>
              <w:ind w:left="648" w:hanging="284"/>
              <w:jc w:val="both"/>
              <w:rPr>
                <w:sz w:val="18"/>
                <w:szCs w:val="18"/>
              </w:rPr>
            </w:pPr>
            <w:r w:rsidRPr="00901C33">
              <w:rPr>
                <w:sz w:val="18"/>
                <w:szCs w:val="18"/>
              </w:rPr>
              <w:t xml:space="preserve">c)  </w:t>
            </w:r>
            <w:r w:rsidR="00630BDD" w:rsidRPr="00901C33">
              <w:rPr>
                <w:sz w:val="18"/>
                <w:szCs w:val="18"/>
              </w:rPr>
              <w:t xml:space="preserve">In the event of finding that </w:t>
            </w:r>
            <w:r w:rsidR="00A94C77" w:rsidRPr="00901C33">
              <w:rPr>
                <w:sz w:val="18"/>
                <w:szCs w:val="18"/>
              </w:rPr>
              <w:t xml:space="preserve">the breaching person </w:t>
            </w:r>
            <w:r w:rsidR="00630BDD" w:rsidRPr="00901C33">
              <w:rPr>
                <w:sz w:val="18"/>
                <w:szCs w:val="18"/>
              </w:rPr>
              <w:t>(</w:t>
            </w:r>
            <w:proofErr w:type="spellStart"/>
            <w:r w:rsidR="00630BDD" w:rsidRPr="00901C33">
              <w:rPr>
                <w:sz w:val="18"/>
                <w:szCs w:val="18"/>
              </w:rPr>
              <w:t>i</w:t>
            </w:r>
            <w:proofErr w:type="spellEnd"/>
            <w:r w:rsidR="00630BDD" w:rsidRPr="00901C33">
              <w:rPr>
                <w:sz w:val="18"/>
                <w:szCs w:val="18"/>
              </w:rPr>
              <w:t>) is bringing alcohol, narcotic   or psychotropic substances into the Customer’s area or buildings or (ii) he/she is under the influence of alcohol in range from .15 mg/l to .48 mg/l (or to .24 mg/l for certain professions) or under the influence of narcotic or psychotropic substances</w:t>
            </w:r>
          </w:p>
          <w:p w14:paraId="14C409CC" w14:textId="7491402E" w:rsidR="00F85C3F" w:rsidRPr="00901C33" w:rsidRDefault="00F85C3F" w:rsidP="00901C33">
            <w:pPr>
              <w:numPr>
                <w:ilvl w:val="0"/>
                <w:numId w:val="44"/>
              </w:numPr>
              <w:spacing w:line="180" w:lineRule="exact"/>
              <w:jc w:val="both"/>
              <w:rPr>
                <w:sz w:val="18"/>
                <w:szCs w:val="18"/>
              </w:rPr>
            </w:pPr>
            <w:r w:rsidRPr="00901C33">
              <w:rPr>
                <w:sz w:val="18"/>
                <w:szCs w:val="18"/>
              </w:rPr>
              <w:lastRenderedPageBreak/>
              <w:t xml:space="preserve">remove the breaching person from the work and to take away the entry permit to the Customer’s </w:t>
            </w:r>
            <w:proofErr w:type="gramStart"/>
            <w:r w:rsidRPr="00901C33">
              <w:rPr>
                <w:sz w:val="18"/>
                <w:szCs w:val="18"/>
              </w:rPr>
              <w:t xml:space="preserve">area  </w:t>
            </w:r>
            <w:r w:rsidRPr="00901C33">
              <w:rPr>
                <w:b/>
                <w:bCs/>
                <w:sz w:val="18"/>
                <w:szCs w:val="18"/>
              </w:rPr>
              <w:t>for</w:t>
            </w:r>
            <w:proofErr w:type="gramEnd"/>
            <w:r w:rsidRPr="00901C33">
              <w:rPr>
                <w:b/>
                <w:bCs/>
                <w:sz w:val="18"/>
                <w:szCs w:val="18"/>
              </w:rPr>
              <w:t xml:space="preserve"> twenty (20) hours</w:t>
            </w:r>
            <w:r w:rsidRPr="00901C33">
              <w:rPr>
                <w:sz w:val="18"/>
                <w:szCs w:val="18"/>
              </w:rPr>
              <w:t xml:space="preserve">, </w:t>
            </w:r>
          </w:p>
          <w:p w14:paraId="0BF926E6" w14:textId="64F986FA" w:rsidR="00630BDD" w:rsidRPr="00901C33" w:rsidRDefault="00630BDD" w:rsidP="00901C33">
            <w:pPr>
              <w:numPr>
                <w:ilvl w:val="0"/>
                <w:numId w:val="44"/>
              </w:numPr>
              <w:spacing w:line="180" w:lineRule="exact"/>
              <w:jc w:val="both"/>
              <w:rPr>
                <w:sz w:val="18"/>
                <w:szCs w:val="18"/>
              </w:rPr>
            </w:pPr>
            <w:r w:rsidRPr="00901C33">
              <w:rPr>
                <w:sz w:val="18"/>
                <w:szCs w:val="18"/>
              </w:rPr>
              <w:t xml:space="preserve">charge the Contractor a one-time </w:t>
            </w:r>
            <w:r w:rsidR="00552D24" w:rsidRPr="00901C33">
              <w:rPr>
                <w:sz w:val="18"/>
                <w:szCs w:val="18"/>
              </w:rPr>
              <w:t>contractual penalty</w:t>
            </w:r>
            <w:r w:rsidRPr="00901C33">
              <w:rPr>
                <w:sz w:val="18"/>
                <w:szCs w:val="18"/>
              </w:rPr>
              <w:t xml:space="preserve"> in the </w:t>
            </w:r>
            <w:r w:rsidR="00552D24" w:rsidRPr="00901C33">
              <w:rPr>
                <w:sz w:val="18"/>
                <w:szCs w:val="18"/>
              </w:rPr>
              <w:t xml:space="preserve">amount of </w:t>
            </w:r>
            <w:r w:rsidR="00552D24" w:rsidRPr="00901C33">
              <w:rPr>
                <w:b/>
                <w:sz w:val="18"/>
                <w:szCs w:val="18"/>
              </w:rPr>
              <w:t>EUR</w:t>
            </w:r>
            <w:r w:rsidR="00A94C77" w:rsidRPr="00901C33">
              <w:rPr>
                <w:b/>
                <w:sz w:val="18"/>
                <w:szCs w:val="18"/>
              </w:rPr>
              <w:t xml:space="preserve"> 1,000.00</w:t>
            </w:r>
            <w:r w:rsidR="00A94C77" w:rsidRPr="00901C33">
              <w:rPr>
                <w:sz w:val="18"/>
                <w:szCs w:val="18"/>
              </w:rPr>
              <w:t xml:space="preserve"> </w:t>
            </w:r>
            <w:r w:rsidRPr="00901C33">
              <w:rPr>
                <w:sz w:val="18"/>
                <w:szCs w:val="18"/>
              </w:rPr>
              <w:t xml:space="preserve">for </w:t>
            </w:r>
            <w:r w:rsidR="00552D24" w:rsidRPr="00901C33">
              <w:rPr>
                <w:sz w:val="18"/>
                <w:szCs w:val="18"/>
              </w:rPr>
              <w:t>each breaching</w:t>
            </w:r>
            <w:r w:rsidR="00A94C77" w:rsidRPr="00901C33">
              <w:rPr>
                <w:sz w:val="18"/>
                <w:szCs w:val="18"/>
              </w:rPr>
              <w:t xml:space="preserve"> person</w:t>
            </w:r>
            <w:r w:rsidR="003B4A84" w:rsidRPr="00901C33">
              <w:rPr>
                <w:sz w:val="18"/>
                <w:szCs w:val="18"/>
              </w:rPr>
              <w:t>,</w:t>
            </w:r>
          </w:p>
          <w:p w14:paraId="7055F8BA" w14:textId="293CB75A" w:rsidR="008474CC" w:rsidRPr="00901C33" w:rsidRDefault="00630BDD" w:rsidP="00901C33">
            <w:pPr>
              <w:numPr>
                <w:ilvl w:val="0"/>
                <w:numId w:val="44"/>
              </w:numPr>
              <w:spacing w:line="180" w:lineRule="exact"/>
              <w:jc w:val="both"/>
              <w:rPr>
                <w:sz w:val="18"/>
                <w:szCs w:val="18"/>
              </w:rPr>
            </w:pPr>
            <w:r w:rsidRPr="00901C33">
              <w:rPr>
                <w:sz w:val="18"/>
                <w:szCs w:val="18"/>
              </w:rPr>
              <w:t xml:space="preserve">charge the Contractor the </w:t>
            </w:r>
            <w:r w:rsidR="00552D24" w:rsidRPr="00901C33">
              <w:rPr>
                <w:sz w:val="18"/>
                <w:szCs w:val="18"/>
              </w:rPr>
              <w:t>actual costs</w:t>
            </w:r>
            <w:r w:rsidRPr="00901C33">
              <w:rPr>
                <w:sz w:val="18"/>
                <w:szCs w:val="18"/>
              </w:rPr>
              <w:t xml:space="preserve"> </w:t>
            </w:r>
            <w:r w:rsidR="00552D24" w:rsidRPr="00901C33">
              <w:rPr>
                <w:sz w:val="18"/>
                <w:szCs w:val="18"/>
              </w:rPr>
              <w:t>that Customer</w:t>
            </w:r>
            <w:r w:rsidRPr="00901C33">
              <w:rPr>
                <w:sz w:val="18"/>
                <w:szCs w:val="18"/>
              </w:rPr>
              <w:t xml:space="preserve"> incurred </w:t>
            </w:r>
            <w:r w:rsidR="00552D24" w:rsidRPr="00901C33">
              <w:rPr>
                <w:sz w:val="18"/>
                <w:szCs w:val="18"/>
              </w:rPr>
              <w:t>in relation</w:t>
            </w:r>
            <w:r w:rsidRPr="00901C33">
              <w:rPr>
                <w:sz w:val="18"/>
                <w:szCs w:val="18"/>
              </w:rPr>
              <w:t xml:space="preserve"> </w:t>
            </w:r>
            <w:r w:rsidR="00552D24" w:rsidRPr="00901C33">
              <w:rPr>
                <w:sz w:val="18"/>
                <w:szCs w:val="18"/>
              </w:rPr>
              <w:t>with the</w:t>
            </w:r>
            <w:r w:rsidRPr="00901C33">
              <w:rPr>
                <w:sz w:val="18"/>
                <w:szCs w:val="18"/>
              </w:rPr>
              <w:t xml:space="preserve"> performance </w:t>
            </w:r>
            <w:r w:rsidR="00552D24" w:rsidRPr="00901C33">
              <w:rPr>
                <w:sz w:val="18"/>
                <w:szCs w:val="18"/>
              </w:rPr>
              <w:t>of necessary</w:t>
            </w:r>
            <w:r w:rsidRPr="00901C33">
              <w:rPr>
                <w:sz w:val="18"/>
                <w:szCs w:val="18"/>
              </w:rPr>
              <w:t xml:space="preserve"> tests</w:t>
            </w:r>
            <w:r w:rsidR="003B4A84" w:rsidRPr="00901C33">
              <w:rPr>
                <w:sz w:val="18"/>
                <w:szCs w:val="18"/>
              </w:rPr>
              <w:t>.</w:t>
            </w:r>
            <w:r w:rsidRPr="00901C33">
              <w:rPr>
                <w:sz w:val="18"/>
                <w:szCs w:val="18"/>
              </w:rPr>
              <w:t xml:space="preserve"> </w:t>
            </w:r>
          </w:p>
          <w:p w14:paraId="2D33FA19" w14:textId="5323553E" w:rsidR="00630BDD" w:rsidRPr="00901C33" w:rsidRDefault="009B7247" w:rsidP="00901C33">
            <w:pPr>
              <w:spacing w:line="180" w:lineRule="exact"/>
              <w:ind w:left="568" w:hanging="284"/>
              <w:jc w:val="both"/>
              <w:rPr>
                <w:sz w:val="18"/>
                <w:szCs w:val="18"/>
              </w:rPr>
            </w:pPr>
            <w:r w:rsidRPr="00901C33">
              <w:rPr>
                <w:sz w:val="18"/>
                <w:szCs w:val="18"/>
              </w:rPr>
              <w:t>d)</w:t>
            </w:r>
            <w:r w:rsidR="00552D24" w:rsidRPr="00901C33">
              <w:rPr>
                <w:sz w:val="18"/>
                <w:szCs w:val="18"/>
              </w:rPr>
              <w:t xml:space="preserve"> </w:t>
            </w:r>
            <w:r w:rsidRPr="00901C33">
              <w:rPr>
                <w:sz w:val="18"/>
                <w:szCs w:val="18"/>
              </w:rPr>
              <w:t xml:space="preserve"> </w:t>
            </w:r>
            <w:r w:rsidR="00552D24" w:rsidRPr="00901C33">
              <w:rPr>
                <w:sz w:val="18"/>
                <w:szCs w:val="18"/>
              </w:rPr>
              <w:t xml:space="preserve"> </w:t>
            </w:r>
            <w:r w:rsidR="00630BDD" w:rsidRPr="00901C33">
              <w:rPr>
                <w:sz w:val="18"/>
                <w:szCs w:val="18"/>
              </w:rPr>
              <w:t>In the event of finding that (</w:t>
            </w:r>
            <w:proofErr w:type="spellStart"/>
            <w:r w:rsidR="00630BDD" w:rsidRPr="00901C33">
              <w:rPr>
                <w:sz w:val="18"/>
                <w:szCs w:val="18"/>
              </w:rPr>
              <w:t>i</w:t>
            </w:r>
            <w:proofErr w:type="spellEnd"/>
            <w:r w:rsidR="00630BDD" w:rsidRPr="00901C33">
              <w:rPr>
                <w:sz w:val="18"/>
                <w:szCs w:val="18"/>
              </w:rPr>
              <w:t xml:space="preserve">) </w:t>
            </w:r>
            <w:r w:rsidR="00A94C77" w:rsidRPr="00901C33">
              <w:rPr>
                <w:sz w:val="18"/>
                <w:szCs w:val="18"/>
              </w:rPr>
              <w:t>the same breaching person</w:t>
            </w:r>
            <w:r w:rsidR="00630BDD" w:rsidRPr="00901C33">
              <w:rPr>
                <w:sz w:val="18"/>
                <w:szCs w:val="18"/>
              </w:rPr>
              <w:t xml:space="preserve"> is repeatedly bringing alcohol, narcotic or psychotropic substances     into the Customer’s area </w:t>
            </w:r>
            <w:r w:rsidR="00A94C77" w:rsidRPr="00901C33">
              <w:rPr>
                <w:sz w:val="18"/>
                <w:szCs w:val="18"/>
              </w:rPr>
              <w:t>and</w:t>
            </w:r>
            <w:r w:rsidR="00630BDD" w:rsidRPr="00901C33">
              <w:rPr>
                <w:sz w:val="18"/>
                <w:szCs w:val="18"/>
              </w:rPr>
              <w:t xml:space="preserve"> buildings or (ii) he/she is repeatedly under the influence of alcohol in range from .15 mg/l to .48 mg/l (or to .24 mg/l for certain professions) or under the influence of narcotic or psychotropic substances or (iii) any </w:t>
            </w:r>
            <w:r w:rsidR="00A94C77" w:rsidRPr="00901C33">
              <w:rPr>
                <w:sz w:val="18"/>
                <w:szCs w:val="18"/>
              </w:rPr>
              <w:t>breaching person</w:t>
            </w:r>
            <w:r w:rsidR="00630BDD" w:rsidRPr="00901C33">
              <w:rPr>
                <w:sz w:val="18"/>
                <w:szCs w:val="18"/>
              </w:rPr>
              <w:t xml:space="preserve"> is under the influence of alcohol above .48 mg/l (or above .24 mg/l for certain professions) or (iv) </w:t>
            </w:r>
            <w:r w:rsidR="00A94C77" w:rsidRPr="00901C33">
              <w:rPr>
                <w:sz w:val="18"/>
                <w:szCs w:val="18"/>
              </w:rPr>
              <w:t>such person</w:t>
            </w:r>
            <w:r w:rsidR="00630BDD" w:rsidRPr="00901C33">
              <w:rPr>
                <w:sz w:val="18"/>
                <w:szCs w:val="18"/>
              </w:rPr>
              <w:t xml:space="preserve"> refuses to undergo a Breathalyzer test and will  not  undergo the blood test</w:t>
            </w:r>
          </w:p>
          <w:p w14:paraId="3E0E54BE" w14:textId="659D7BD7" w:rsidR="00630BDD" w:rsidRPr="00901C33" w:rsidRDefault="00630BDD" w:rsidP="00901C33">
            <w:pPr>
              <w:numPr>
                <w:ilvl w:val="0"/>
                <w:numId w:val="45"/>
              </w:numPr>
              <w:spacing w:line="180" w:lineRule="exact"/>
              <w:ind w:left="930" w:hanging="283"/>
              <w:jc w:val="both"/>
              <w:rPr>
                <w:sz w:val="18"/>
                <w:szCs w:val="18"/>
              </w:rPr>
            </w:pPr>
            <w:r w:rsidRPr="00901C33">
              <w:rPr>
                <w:sz w:val="18"/>
                <w:szCs w:val="18"/>
              </w:rPr>
              <w:t xml:space="preserve">remove the </w:t>
            </w:r>
            <w:r w:rsidR="003B4A84" w:rsidRPr="00901C33">
              <w:rPr>
                <w:sz w:val="18"/>
                <w:szCs w:val="18"/>
              </w:rPr>
              <w:t xml:space="preserve">breaching </w:t>
            </w:r>
            <w:r w:rsidR="00A94C77" w:rsidRPr="00901C33">
              <w:rPr>
                <w:sz w:val="18"/>
                <w:szCs w:val="18"/>
              </w:rPr>
              <w:t>person</w:t>
            </w:r>
            <w:r w:rsidRPr="00901C33">
              <w:rPr>
                <w:sz w:val="18"/>
                <w:szCs w:val="18"/>
              </w:rPr>
              <w:t xml:space="preserve"> from the work and </w:t>
            </w:r>
            <w:r w:rsidR="00705E2C" w:rsidRPr="00901C33">
              <w:rPr>
                <w:sz w:val="18"/>
                <w:szCs w:val="18"/>
              </w:rPr>
              <w:t xml:space="preserve">to take away the entry permit to the Customer’s area </w:t>
            </w:r>
            <w:r w:rsidRPr="00901C33">
              <w:rPr>
                <w:sz w:val="18"/>
                <w:szCs w:val="18"/>
              </w:rPr>
              <w:t>permanently</w:t>
            </w:r>
            <w:r w:rsidR="003B4A84" w:rsidRPr="00901C33">
              <w:rPr>
                <w:sz w:val="18"/>
                <w:szCs w:val="18"/>
              </w:rPr>
              <w:t>,</w:t>
            </w:r>
            <w:r w:rsidRPr="00901C33">
              <w:rPr>
                <w:sz w:val="18"/>
                <w:szCs w:val="18"/>
              </w:rPr>
              <w:t xml:space="preserve"> </w:t>
            </w:r>
          </w:p>
          <w:p w14:paraId="46D5D7B0" w14:textId="3328F176" w:rsidR="00630BDD" w:rsidRPr="00901C33" w:rsidRDefault="00630BDD" w:rsidP="00901C33">
            <w:pPr>
              <w:numPr>
                <w:ilvl w:val="0"/>
                <w:numId w:val="45"/>
              </w:numPr>
              <w:spacing w:line="180" w:lineRule="exact"/>
              <w:ind w:left="930" w:hanging="283"/>
              <w:jc w:val="both"/>
              <w:rPr>
                <w:sz w:val="18"/>
                <w:szCs w:val="18"/>
              </w:rPr>
            </w:pPr>
            <w:r w:rsidRPr="00901C33">
              <w:rPr>
                <w:sz w:val="18"/>
                <w:szCs w:val="18"/>
              </w:rPr>
              <w:t xml:space="preserve">charge the Contractor a one-time </w:t>
            </w:r>
            <w:r w:rsidR="00552D24" w:rsidRPr="00901C33">
              <w:rPr>
                <w:sz w:val="18"/>
                <w:szCs w:val="18"/>
              </w:rPr>
              <w:t>contractual penalty</w:t>
            </w:r>
            <w:r w:rsidRPr="00901C33">
              <w:rPr>
                <w:sz w:val="18"/>
                <w:szCs w:val="18"/>
              </w:rPr>
              <w:t xml:space="preserve"> in the </w:t>
            </w:r>
            <w:r w:rsidR="00552D24" w:rsidRPr="00901C33">
              <w:rPr>
                <w:sz w:val="18"/>
                <w:szCs w:val="18"/>
              </w:rPr>
              <w:t xml:space="preserve">amount of </w:t>
            </w:r>
            <w:r w:rsidR="00552D24" w:rsidRPr="00901C33">
              <w:rPr>
                <w:b/>
                <w:sz w:val="18"/>
                <w:szCs w:val="18"/>
              </w:rPr>
              <w:t>EUR</w:t>
            </w:r>
            <w:r w:rsidR="00A94C77" w:rsidRPr="00901C33">
              <w:rPr>
                <w:b/>
                <w:sz w:val="18"/>
                <w:szCs w:val="18"/>
              </w:rPr>
              <w:t xml:space="preserve"> 2,000.00</w:t>
            </w:r>
            <w:r w:rsidR="00A94C77" w:rsidRPr="00901C33">
              <w:rPr>
                <w:sz w:val="18"/>
                <w:szCs w:val="18"/>
              </w:rPr>
              <w:t xml:space="preserve"> f</w:t>
            </w:r>
            <w:r w:rsidRPr="00901C33">
              <w:rPr>
                <w:sz w:val="18"/>
                <w:szCs w:val="18"/>
              </w:rPr>
              <w:t xml:space="preserve">or </w:t>
            </w:r>
            <w:r w:rsidR="00552D24" w:rsidRPr="00901C33">
              <w:rPr>
                <w:sz w:val="18"/>
                <w:szCs w:val="18"/>
              </w:rPr>
              <w:t>each breaching</w:t>
            </w:r>
            <w:r w:rsidR="00A94C77" w:rsidRPr="00901C33">
              <w:rPr>
                <w:sz w:val="18"/>
                <w:szCs w:val="18"/>
              </w:rPr>
              <w:t xml:space="preserve"> person</w:t>
            </w:r>
            <w:r w:rsidR="003B4A84" w:rsidRPr="00901C33">
              <w:rPr>
                <w:sz w:val="18"/>
                <w:szCs w:val="18"/>
              </w:rPr>
              <w:t>,</w:t>
            </w:r>
            <w:r w:rsidR="001575BF" w:rsidRPr="00901C33">
              <w:rPr>
                <w:sz w:val="18"/>
                <w:szCs w:val="18"/>
              </w:rPr>
              <w:t xml:space="preserve"> and</w:t>
            </w:r>
          </w:p>
          <w:p w14:paraId="14C04C8A" w14:textId="33934EFB" w:rsidR="008474CC" w:rsidRPr="00901C33" w:rsidRDefault="00630BDD" w:rsidP="00901C33">
            <w:pPr>
              <w:numPr>
                <w:ilvl w:val="0"/>
                <w:numId w:val="45"/>
              </w:numPr>
              <w:spacing w:line="180" w:lineRule="exact"/>
              <w:ind w:left="930" w:hanging="283"/>
              <w:jc w:val="both"/>
              <w:rPr>
                <w:sz w:val="18"/>
                <w:szCs w:val="18"/>
              </w:rPr>
            </w:pPr>
            <w:r w:rsidRPr="00901C33">
              <w:rPr>
                <w:sz w:val="18"/>
                <w:szCs w:val="18"/>
              </w:rPr>
              <w:t>charge the Contractor the actual costs that Customer incurred in relation with the performance of necessary tests</w:t>
            </w:r>
            <w:r w:rsidR="003B4A84" w:rsidRPr="00901C33">
              <w:rPr>
                <w:sz w:val="18"/>
                <w:szCs w:val="18"/>
              </w:rPr>
              <w:t>.</w:t>
            </w:r>
          </w:p>
          <w:p w14:paraId="5EC269DA" w14:textId="77777777" w:rsidR="00BF5620" w:rsidRPr="00901C33" w:rsidRDefault="00BF5620" w:rsidP="00901C33">
            <w:pPr>
              <w:tabs>
                <w:tab w:val="num" w:pos="284"/>
              </w:tabs>
              <w:spacing w:line="180" w:lineRule="exact"/>
              <w:ind w:left="568" w:hanging="284"/>
              <w:jc w:val="both"/>
              <w:rPr>
                <w:sz w:val="18"/>
                <w:szCs w:val="18"/>
              </w:rPr>
            </w:pPr>
          </w:p>
          <w:p w14:paraId="7EFF053B" w14:textId="2C0BE0F9" w:rsidR="00AC7D6A" w:rsidRPr="00901C33" w:rsidRDefault="00DC7366" w:rsidP="00901C33">
            <w:pPr>
              <w:tabs>
                <w:tab w:val="num" w:pos="284"/>
              </w:tabs>
              <w:spacing w:line="180" w:lineRule="exact"/>
              <w:ind w:left="568" w:hanging="284"/>
              <w:jc w:val="both"/>
              <w:rPr>
                <w:sz w:val="18"/>
                <w:szCs w:val="18"/>
              </w:rPr>
            </w:pPr>
            <w:r w:rsidRPr="00901C33">
              <w:rPr>
                <w:sz w:val="18"/>
                <w:szCs w:val="18"/>
              </w:rPr>
              <w:t>e</w:t>
            </w:r>
            <w:r w:rsidR="00AC7D6A" w:rsidRPr="00901C33">
              <w:rPr>
                <w:sz w:val="18"/>
                <w:szCs w:val="18"/>
              </w:rPr>
              <w:t xml:space="preserve">)  </w:t>
            </w:r>
            <w:r w:rsidR="00C02F98" w:rsidRPr="00901C33">
              <w:rPr>
                <w:sz w:val="18"/>
                <w:szCs w:val="18"/>
              </w:rPr>
              <w:t xml:space="preserve"> </w:t>
            </w:r>
            <w:r w:rsidR="00AC7D6A" w:rsidRPr="00901C33">
              <w:rPr>
                <w:sz w:val="18"/>
                <w:szCs w:val="18"/>
              </w:rPr>
              <w:t>In case of violation or</w:t>
            </w:r>
            <w:r w:rsidR="007A108F" w:rsidRPr="00901C33">
              <w:rPr>
                <w:sz w:val="18"/>
                <w:szCs w:val="18"/>
              </w:rPr>
              <w:t xml:space="preserve"> </w:t>
            </w:r>
            <w:r w:rsidR="00AC7D6A" w:rsidRPr="00901C33">
              <w:rPr>
                <w:sz w:val="18"/>
                <w:szCs w:val="18"/>
              </w:rPr>
              <w:t xml:space="preserve">avoidance of the obligations by </w:t>
            </w:r>
          </w:p>
          <w:p w14:paraId="60A58825" w14:textId="7A01A86E" w:rsidR="00E52184" w:rsidRPr="00901C33" w:rsidRDefault="00AC7D6A" w:rsidP="00901C33">
            <w:pPr>
              <w:tabs>
                <w:tab w:val="num" w:pos="284"/>
              </w:tabs>
              <w:spacing w:line="180" w:lineRule="exact"/>
              <w:ind w:left="568" w:hanging="284"/>
              <w:jc w:val="both"/>
              <w:rPr>
                <w:sz w:val="18"/>
                <w:szCs w:val="18"/>
              </w:rPr>
            </w:pPr>
            <w:r w:rsidRPr="00901C33">
              <w:rPr>
                <w:sz w:val="18"/>
                <w:szCs w:val="18"/>
              </w:rPr>
              <w:t xml:space="preserve">      the breaching person when</w:t>
            </w:r>
            <w:r w:rsidR="00E52184" w:rsidRPr="00901C33">
              <w:rPr>
                <w:sz w:val="18"/>
                <w:szCs w:val="18"/>
              </w:rPr>
              <w:t xml:space="preserve"> entering, leaving and moving within the areas or facilities of the Customer and the instructions of the SBS employees on </w:t>
            </w:r>
            <w:proofErr w:type="gramStart"/>
            <w:r w:rsidR="00E52184" w:rsidRPr="00901C33">
              <w:rPr>
                <w:sz w:val="18"/>
                <w:szCs w:val="18"/>
              </w:rPr>
              <w:t>duty</w:t>
            </w:r>
            <w:proofErr w:type="gramEnd"/>
          </w:p>
          <w:p w14:paraId="4964E52F" w14:textId="11174636" w:rsidR="00E52184" w:rsidRPr="00901C33" w:rsidRDefault="007A4A54" w:rsidP="00901C33">
            <w:pPr>
              <w:numPr>
                <w:ilvl w:val="0"/>
                <w:numId w:val="28"/>
              </w:numPr>
              <w:tabs>
                <w:tab w:val="clear" w:pos="1152"/>
                <w:tab w:val="num" w:pos="852"/>
              </w:tabs>
              <w:spacing w:line="180" w:lineRule="exact"/>
              <w:ind w:left="930" w:hanging="283"/>
              <w:jc w:val="both"/>
              <w:rPr>
                <w:sz w:val="18"/>
                <w:szCs w:val="18"/>
              </w:rPr>
            </w:pPr>
            <w:r w:rsidRPr="00901C33">
              <w:rPr>
                <w:sz w:val="18"/>
                <w:szCs w:val="18"/>
              </w:rPr>
              <w:t xml:space="preserve"> </w:t>
            </w:r>
            <w:r w:rsidR="00E52184" w:rsidRPr="00901C33">
              <w:rPr>
                <w:sz w:val="18"/>
                <w:szCs w:val="18"/>
              </w:rPr>
              <w:t xml:space="preserve">charge the Contractor with a one-time contractual penalty of </w:t>
            </w:r>
            <w:r w:rsidR="00E52184" w:rsidRPr="00901C33">
              <w:rPr>
                <w:b/>
                <w:sz w:val="18"/>
                <w:szCs w:val="18"/>
              </w:rPr>
              <w:t>EUR 3,000.00</w:t>
            </w:r>
            <w:r w:rsidR="00E52184" w:rsidRPr="00901C33">
              <w:rPr>
                <w:sz w:val="18"/>
                <w:szCs w:val="18"/>
              </w:rPr>
              <w:t xml:space="preserve"> for each individual violation.</w:t>
            </w:r>
          </w:p>
          <w:p w14:paraId="3EB90B93" w14:textId="32586A3E" w:rsidR="000C6347" w:rsidRPr="00901C33" w:rsidRDefault="00DC7366" w:rsidP="00901C33">
            <w:pPr>
              <w:spacing w:line="180" w:lineRule="exact"/>
              <w:ind w:left="568" w:hanging="284"/>
              <w:jc w:val="both"/>
              <w:rPr>
                <w:sz w:val="18"/>
                <w:szCs w:val="18"/>
              </w:rPr>
            </w:pPr>
            <w:r w:rsidRPr="00901C33">
              <w:rPr>
                <w:sz w:val="18"/>
                <w:szCs w:val="18"/>
              </w:rPr>
              <w:t xml:space="preserve">f)  </w:t>
            </w:r>
            <w:r w:rsidR="007A4A54" w:rsidRPr="00901C33">
              <w:rPr>
                <w:sz w:val="18"/>
                <w:szCs w:val="18"/>
              </w:rPr>
              <w:t xml:space="preserve"> </w:t>
            </w:r>
            <w:r w:rsidR="000C6347" w:rsidRPr="00901C33">
              <w:rPr>
                <w:sz w:val="18"/>
                <w:szCs w:val="18"/>
              </w:rPr>
              <w:t xml:space="preserve">In case of non-fulfillment or late fulfillment of reporting duty by the Contractor to </w:t>
            </w:r>
            <w:r w:rsidR="00964A19" w:rsidRPr="00901C33">
              <w:rPr>
                <w:sz w:val="18"/>
                <w:szCs w:val="18"/>
              </w:rPr>
              <w:t xml:space="preserve">USSK Fire and </w:t>
            </w:r>
            <w:r w:rsidR="001524A0" w:rsidRPr="00901C33">
              <w:rPr>
                <w:sz w:val="18"/>
                <w:szCs w:val="18"/>
              </w:rPr>
              <w:t>Injury</w:t>
            </w:r>
            <w:r w:rsidR="00964A19" w:rsidRPr="00901C33">
              <w:rPr>
                <w:sz w:val="18"/>
                <w:szCs w:val="18"/>
              </w:rPr>
              <w:t xml:space="preserve"> Re</w:t>
            </w:r>
            <w:r w:rsidR="001524A0" w:rsidRPr="00901C33">
              <w:rPr>
                <w:sz w:val="18"/>
                <w:szCs w:val="18"/>
              </w:rPr>
              <w:t>porting</w:t>
            </w:r>
            <w:r w:rsidR="00964A19" w:rsidRPr="00901C33">
              <w:rPr>
                <w:sz w:val="18"/>
                <w:szCs w:val="18"/>
              </w:rPr>
              <w:t xml:space="preserve"> Office pursuant to NOR/0001 Undesirable events and other Customer’s regulations related hereto </w:t>
            </w:r>
            <w:r w:rsidR="000C6347" w:rsidRPr="00901C33">
              <w:rPr>
                <w:sz w:val="18"/>
                <w:szCs w:val="18"/>
              </w:rPr>
              <w:t xml:space="preserve"> </w:t>
            </w:r>
          </w:p>
          <w:p w14:paraId="5BFDD586" w14:textId="6707D0BF" w:rsidR="00964A19" w:rsidRPr="00901C33" w:rsidRDefault="00964A19" w:rsidP="00901C33">
            <w:pPr>
              <w:spacing w:line="180" w:lineRule="exact"/>
              <w:ind w:left="852" w:hanging="284"/>
              <w:jc w:val="both"/>
              <w:rPr>
                <w:sz w:val="18"/>
                <w:szCs w:val="18"/>
              </w:rPr>
            </w:pPr>
            <w:r w:rsidRPr="00901C33">
              <w:rPr>
                <w:sz w:val="18"/>
                <w:szCs w:val="18"/>
              </w:rPr>
              <w:t xml:space="preserve">- </w:t>
            </w:r>
            <w:r w:rsidR="007A4A54" w:rsidRPr="00901C33">
              <w:rPr>
                <w:sz w:val="18"/>
                <w:szCs w:val="18"/>
              </w:rPr>
              <w:t xml:space="preserve"> </w:t>
            </w:r>
            <w:r w:rsidRPr="00901C33">
              <w:rPr>
                <w:sz w:val="18"/>
                <w:szCs w:val="18"/>
              </w:rPr>
              <w:t xml:space="preserve"> charge the Contractor with a one-time contractual penalty of </w:t>
            </w:r>
            <w:r w:rsidRPr="00901C33">
              <w:rPr>
                <w:b/>
                <w:sz w:val="18"/>
                <w:szCs w:val="18"/>
              </w:rPr>
              <w:t>EUR 1,000.00</w:t>
            </w:r>
            <w:r w:rsidRPr="00901C33">
              <w:rPr>
                <w:sz w:val="18"/>
                <w:szCs w:val="18"/>
              </w:rPr>
              <w:t xml:space="preserve"> for each individual violation</w:t>
            </w:r>
            <w:r w:rsidR="001524A0" w:rsidRPr="00901C33">
              <w:rPr>
                <w:sz w:val="18"/>
                <w:szCs w:val="18"/>
              </w:rPr>
              <w:t>.</w:t>
            </w:r>
          </w:p>
          <w:p w14:paraId="33F56EB1" w14:textId="0EB5DA63" w:rsidR="00630BDD" w:rsidRPr="00901C33" w:rsidRDefault="00630BDD" w:rsidP="00901C33">
            <w:pPr>
              <w:numPr>
                <w:ilvl w:val="2"/>
                <w:numId w:val="14"/>
              </w:numPr>
              <w:spacing w:line="180" w:lineRule="exact"/>
              <w:jc w:val="both"/>
              <w:rPr>
                <w:sz w:val="18"/>
                <w:szCs w:val="18"/>
              </w:rPr>
            </w:pPr>
            <w:r w:rsidRPr="00901C33">
              <w:rPr>
                <w:sz w:val="18"/>
                <w:szCs w:val="18"/>
              </w:rPr>
              <w:t xml:space="preserve">For the purposes of the sanctions set forth in </w:t>
            </w:r>
            <w:r w:rsidR="00E52184" w:rsidRPr="00901C33">
              <w:rPr>
                <w:sz w:val="18"/>
                <w:szCs w:val="18"/>
              </w:rPr>
              <w:t>P</w:t>
            </w:r>
            <w:r w:rsidRPr="00901C33">
              <w:rPr>
                <w:sz w:val="18"/>
                <w:szCs w:val="18"/>
              </w:rPr>
              <w:t xml:space="preserve">art E., item </w:t>
            </w:r>
            <w:r w:rsidR="00E52184" w:rsidRPr="00901C33">
              <w:rPr>
                <w:sz w:val="18"/>
                <w:szCs w:val="18"/>
              </w:rPr>
              <w:t>2</w:t>
            </w:r>
            <w:r w:rsidR="005E6255" w:rsidRPr="00901C33">
              <w:rPr>
                <w:sz w:val="18"/>
                <w:szCs w:val="18"/>
              </w:rPr>
              <w:t xml:space="preserve"> of GCT</w:t>
            </w:r>
            <w:r w:rsidRPr="00901C33">
              <w:rPr>
                <w:sz w:val="18"/>
                <w:szCs w:val="18"/>
              </w:rPr>
              <w:t>, any of the above</w:t>
            </w:r>
            <w:r w:rsidR="0094350E" w:rsidRPr="00901C33">
              <w:rPr>
                <w:sz w:val="18"/>
                <w:szCs w:val="18"/>
              </w:rPr>
              <w:t>-</w:t>
            </w:r>
            <w:r w:rsidRPr="00901C33">
              <w:rPr>
                <w:sz w:val="18"/>
                <w:szCs w:val="18"/>
              </w:rPr>
              <w:t>mentioned violations that are discovered during the performance of the work for the Customer will be taken into consideration, regardless of whether such violation occurred during the performance of work under this Agreement or under any other contract, and regardless of whether the other party acts/acted as contractor or subcontractor.</w:t>
            </w:r>
          </w:p>
          <w:p w14:paraId="7D6754BE" w14:textId="18D484DA" w:rsidR="00705E2C" w:rsidRPr="00901C33" w:rsidRDefault="00705E2C" w:rsidP="00901C33">
            <w:pPr>
              <w:numPr>
                <w:ilvl w:val="2"/>
                <w:numId w:val="14"/>
              </w:numPr>
              <w:spacing w:line="180" w:lineRule="exact"/>
              <w:jc w:val="both"/>
              <w:rPr>
                <w:sz w:val="18"/>
                <w:szCs w:val="18"/>
              </w:rPr>
            </w:pPr>
            <w:r w:rsidRPr="00901C33">
              <w:rPr>
                <w:sz w:val="18"/>
                <w:szCs w:val="18"/>
              </w:rPr>
              <w:t>For the purposes of applying sanctions pursuant to Part E. item 2 G</w:t>
            </w:r>
            <w:r w:rsidR="002F56EC" w:rsidRPr="00901C33">
              <w:rPr>
                <w:sz w:val="18"/>
                <w:szCs w:val="18"/>
              </w:rPr>
              <w:t>C</w:t>
            </w:r>
            <w:r w:rsidRPr="00901C33">
              <w:rPr>
                <w:sz w:val="18"/>
                <w:szCs w:val="18"/>
              </w:rPr>
              <w:t xml:space="preserve">T, repeated violation shall be understood as any violation revealed within six months since the first violation. The period of six months </w:t>
            </w:r>
            <w:proofErr w:type="gramStart"/>
            <w:r w:rsidRPr="00901C33">
              <w:rPr>
                <w:sz w:val="18"/>
                <w:szCs w:val="18"/>
              </w:rPr>
              <w:t>includes also</w:t>
            </w:r>
            <w:proofErr w:type="gramEnd"/>
            <w:r w:rsidRPr="00901C33">
              <w:rPr>
                <w:sz w:val="18"/>
                <w:szCs w:val="18"/>
              </w:rPr>
              <w:t xml:space="preserve"> the month, in which the first violation took place.</w:t>
            </w:r>
          </w:p>
          <w:p w14:paraId="69A43D30" w14:textId="68CEA6D3" w:rsidR="00A146D2" w:rsidRPr="00901C33" w:rsidRDefault="00B71FED" w:rsidP="00901C33">
            <w:pPr>
              <w:pStyle w:val="Zkladntext"/>
              <w:numPr>
                <w:ilvl w:val="2"/>
                <w:numId w:val="14"/>
              </w:numPr>
              <w:spacing w:after="0" w:line="180" w:lineRule="exact"/>
              <w:jc w:val="both"/>
              <w:rPr>
                <w:sz w:val="18"/>
                <w:szCs w:val="18"/>
                <w:lang w:val="en-US"/>
              </w:rPr>
            </w:pPr>
            <w:r w:rsidRPr="00901C33">
              <w:rPr>
                <w:sz w:val="18"/>
                <w:szCs w:val="18"/>
                <w:lang w:val="en-US"/>
              </w:rPr>
              <w:t>If the sum of contractual penalties charged to the Contractor according to Part E</w:t>
            </w:r>
            <w:r w:rsidR="00197E6B" w:rsidRPr="00901C33">
              <w:rPr>
                <w:sz w:val="18"/>
                <w:szCs w:val="18"/>
                <w:lang w:val="en-US"/>
              </w:rPr>
              <w:t>.</w:t>
            </w:r>
            <w:r w:rsidRPr="00901C33">
              <w:rPr>
                <w:sz w:val="18"/>
                <w:szCs w:val="18"/>
                <w:lang w:val="en-US"/>
              </w:rPr>
              <w:t xml:space="preserve">, item 2 of GCT for the period of the last twelve (12) calendar months reaches or exceeds the amount of EUR </w:t>
            </w:r>
            <w:r w:rsidR="00A40030" w:rsidRPr="00901C33">
              <w:rPr>
                <w:sz w:val="18"/>
                <w:szCs w:val="18"/>
                <w:lang w:val="en-US"/>
              </w:rPr>
              <w:t>2</w:t>
            </w:r>
            <w:r w:rsidRPr="00901C33">
              <w:rPr>
                <w:sz w:val="18"/>
                <w:szCs w:val="18"/>
                <w:lang w:val="en-US"/>
              </w:rPr>
              <w:t xml:space="preserve">5,000.00, the Customer shall be immediately entitled to withdraw from the Agreement and, at the same time, withdraw from any other contract in force or all contracts in force concluded between the Contractor and the Customer, based exclusively on the decision of the Customer. </w:t>
            </w:r>
          </w:p>
          <w:p w14:paraId="5CCC3FD0" w14:textId="788335E6" w:rsidR="00B71FED" w:rsidRDefault="00964A19" w:rsidP="00901C33">
            <w:pPr>
              <w:pStyle w:val="Zkladntext"/>
              <w:numPr>
                <w:ilvl w:val="2"/>
                <w:numId w:val="14"/>
              </w:numPr>
              <w:spacing w:after="0" w:line="180" w:lineRule="exact"/>
              <w:jc w:val="both"/>
              <w:rPr>
                <w:sz w:val="18"/>
                <w:szCs w:val="18"/>
                <w:lang w:val="en-US"/>
              </w:rPr>
            </w:pPr>
            <w:r w:rsidRPr="00901C33">
              <w:rPr>
                <w:sz w:val="18"/>
                <w:szCs w:val="18"/>
                <w:lang w:val="en-US"/>
              </w:rPr>
              <w:t xml:space="preserve">If the Customer notifies the Contractor in writing of Customer’s decision to terminate the </w:t>
            </w:r>
            <w:r w:rsidR="003468D8" w:rsidRPr="00901C33">
              <w:rPr>
                <w:sz w:val="18"/>
                <w:szCs w:val="18"/>
                <w:lang w:val="en-US"/>
              </w:rPr>
              <w:t>cooperation with</w:t>
            </w:r>
            <w:r w:rsidRPr="00901C33">
              <w:rPr>
                <w:sz w:val="18"/>
                <w:szCs w:val="18"/>
                <w:lang w:val="en-US"/>
              </w:rPr>
              <w:t xml:space="preserve"> any of the Contractor’s subcontractors, the Contractor is obliged to accept such decision and shall replace such subcontractor by another subcontractor acceptable to Customer within a time-period set by Customer</w:t>
            </w:r>
            <w:r w:rsidR="008F2947" w:rsidRPr="00901C33">
              <w:rPr>
                <w:sz w:val="18"/>
                <w:szCs w:val="18"/>
                <w:lang w:val="en-US"/>
              </w:rPr>
              <w:t>.</w:t>
            </w:r>
          </w:p>
          <w:p w14:paraId="7BD762CC" w14:textId="77777777" w:rsidR="00D45D88" w:rsidRPr="00901C33" w:rsidRDefault="00D45D88" w:rsidP="00D45D88">
            <w:pPr>
              <w:pStyle w:val="Zkladntext"/>
              <w:spacing w:after="0" w:line="180" w:lineRule="exact"/>
              <w:ind w:left="284"/>
              <w:jc w:val="both"/>
              <w:rPr>
                <w:sz w:val="18"/>
                <w:szCs w:val="18"/>
                <w:lang w:val="en-US"/>
              </w:rPr>
            </w:pPr>
          </w:p>
          <w:p w14:paraId="22B9058D" w14:textId="4BB6B9E1" w:rsidR="00A146D2" w:rsidRPr="00901C33" w:rsidRDefault="003468D8" w:rsidP="00901C33">
            <w:pPr>
              <w:pStyle w:val="Zkladntext"/>
              <w:numPr>
                <w:ilvl w:val="2"/>
                <w:numId w:val="14"/>
              </w:numPr>
              <w:spacing w:after="0" w:line="180" w:lineRule="exact"/>
              <w:jc w:val="both"/>
              <w:rPr>
                <w:sz w:val="18"/>
                <w:szCs w:val="18"/>
                <w:lang w:val="en-US"/>
              </w:rPr>
            </w:pPr>
            <w:r w:rsidRPr="00901C33">
              <w:rPr>
                <w:sz w:val="18"/>
                <w:szCs w:val="18"/>
                <w:lang w:val="en-US"/>
              </w:rPr>
              <w:t xml:space="preserve">Irrespective of the </w:t>
            </w:r>
            <w:r w:rsidR="001B67BC" w:rsidRPr="00901C33">
              <w:rPr>
                <w:sz w:val="18"/>
                <w:szCs w:val="18"/>
                <w:lang w:val="en-US"/>
              </w:rPr>
              <w:t>sanctions</w:t>
            </w:r>
            <w:r w:rsidRPr="00901C33">
              <w:rPr>
                <w:sz w:val="18"/>
                <w:szCs w:val="18"/>
                <w:lang w:val="en-US"/>
              </w:rPr>
              <w:t xml:space="preserve"> under Part E</w:t>
            </w:r>
            <w:r w:rsidR="00197E6B" w:rsidRPr="00901C33">
              <w:rPr>
                <w:sz w:val="18"/>
                <w:szCs w:val="18"/>
                <w:lang w:val="en-US"/>
              </w:rPr>
              <w:t>.</w:t>
            </w:r>
            <w:r w:rsidRPr="00901C33">
              <w:rPr>
                <w:sz w:val="18"/>
                <w:szCs w:val="18"/>
                <w:lang w:val="en-US"/>
              </w:rPr>
              <w:t xml:space="preserve"> of GCT, the Customer may consider any</w:t>
            </w:r>
            <w:r w:rsidRPr="00901C33">
              <w:rPr>
                <w:sz w:val="18"/>
                <w:szCs w:val="18"/>
              </w:rPr>
              <w:t xml:space="preserve"> </w:t>
            </w:r>
            <w:proofErr w:type="spellStart"/>
            <w:r w:rsidRPr="00901C33">
              <w:rPr>
                <w:sz w:val="18"/>
                <w:szCs w:val="18"/>
              </w:rPr>
              <w:t>non-compliance</w:t>
            </w:r>
            <w:proofErr w:type="spellEnd"/>
            <w:r w:rsidRPr="00901C33">
              <w:rPr>
                <w:sz w:val="18"/>
                <w:szCs w:val="18"/>
              </w:rPr>
              <w:t xml:space="preserve">, </w:t>
            </w:r>
            <w:proofErr w:type="spellStart"/>
            <w:r w:rsidRPr="00901C33">
              <w:rPr>
                <w:sz w:val="18"/>
                <w:szCs w:val="18"/>
              </w:rPr>
              <w:t>avoidance</w:t>
            </w:r>
            <w:proofErr w:type="spellEnd"/>
            <w:r w:rsidRPr="00901C33">
              <w:rPr>
                <w:sz w:val="18"/>
                <w:szCs w:val="18"/>
              </w:rPr>
              <w:t xml:space="preserve"> or </w:t>
            </w:r>
            <w:proofErr w:type="spellStart"/>
            <w:r w:rsidRPr="00901C33">
              <w:rPr>
                <w:sz w:val="18"/>
                <w:szCs w:val="18"/>
              </w:rPr>
              <w:t>violation</w:t>
            </w:r>
            <w:proofErr w:type="spellEnd"/>
            <w:r w:rsidRPr="00901C33">
              <w:rPr>
                <w:sz w:val="18"/>
                <w:szCs w:val="18"/>
              </w:rPr>
              <w:t xml:space="preserve"> of </w:t>
            </w:r>
            <w:proofErr w:type="spellStart"/>
            <w:r w:rsidRPr="00901C33">
              <w:rPr>
                <w:sz w:val="18"/>
                <w:szCs w:val="18"/>
              </w:rPr>
              <w:t>the</w:t>
            </w:r>
            <w:proofErr w:type="spellEnd"/>
            <w:r w:rsidRPr="00901C33">
              <w:rPr>
                <w:sz w:val="18"/>
                <w:szCs w:val="18"/>
              </w:rPr>
              <w:t xml:space="preserve"> </w:t>
            </w:r>
            <w:proofErr w:type="spellStart"/>
            <w:r w:rsidRPr="00901C33">
              <w:rPr>
                <w:sz w:val="18"/>
                <w:szCs w:val="18"/>
              </w:rPr>
              <w:t>above</w:t>
            </w:r>
            <w:proofErr w:type="spellEnd"/>
            <w:r w:rsidRPr="00901C33">
              <w:rPr>
                <w:sz w:val="18"/>
                <w:szCs w:val="18"/>
              </w:rPr>
              <w:t xml:space="preserve"> </w:t>
            </w:r>
            <w:r w:rsidRPr="00901C33">
              <w:rPr>
                <w:sz w:val="18"/>
                <w:szCs w:val="18"/>
                <w:lang w:val="en-US"/>
              </w:rPr>
              <w:t>legal regulation and internal r</w:t>
            </w:r>
            <w:r w:rsidR="001B67BC" w:rsidRPr="00901C33">
              <w:rPr>
                <w:sz w:val="18"/>
                <w:szCs w:val="18"/>
                <w:lang w:val="en-US"/>
              </w:rPr>
              <w:t>egulations</w:t>
            </w:r>
            <w:r w:rsidRPr="00901C33">
              <w:rPr>
                <w:sz w:val="18"/>
                <w:szCs w:val="18"/>
                <w:lang w:val="en-US"/>
              </w:rPr>
              <w:t xml:space="preserve"> of the Customer by the Contractor, its employee(s), </w:t>
            </w:r>
            <w:proofErr w:type="gramStart"/>
            <w:r w:rsidRPr="00901C33">
              <w:rPr>
                <w:sz w:val="18"/>
                <w:szCs w:val="18"/>
                <w:lang w:val="en-US"/>
              </w:rPr>
              <w:t>subcontractor</w:t>
            </w:r>
            <w:proofErr w:type="gramEnd"/>
            <w:r w:rsidRPr="00901C33">
              <w:rPr>
                <w:sz w:val="18"/>
                <w:szCs w:val="18"/>
                <w:lang w:val="en-US"/>
              </w:rPr>
              <w:t xml:space="preserve"> or subcontractor’s employee(s) a material </w:t>
            </w:r>
            <w:r w:rsidR="001B67BC" w:rsidRPr="00901C33">
              <w:rPr>
                <w:sz w:val="18"/>
                <w:szCs w:val="18"/>
                <w:lang w:val="en-US"/>
              </w:rPr>
              <w:t>breach</w:t>
            </w:r>
            <w:r w:rsidRPr="00901C33">
              <w:rPr>
                <w:sz w:val="18"/>
                <w:szCs w:val="18"/>
                <w:lang w:val="en-US"/>
              </w:rPr>
              <w:t xml:space="preserve"> of the Contractor's </w:t>
            </w:r>
            <w:r w:rsidR="001B67BC" w:rsidRPr="00901C33">
              <w:rPr>
                <w:sz w:val="18"/>
                <w:szCs w:val="18"/>
                <w:lang w:val="en-US"/>
              </w:rPr>
              <w:t xml:space="preserve">contractual </w:t>
            </w:r>
            <w:r w:rsidRPr="00901C33">
              <w:rPr>
                <w:sz w:val="18"/>
                <w:szCs w:val="18"/>
                <w:lang w:val="en-US"/>
              </w:rPr>
              <w:t>obligations</w:t>
            </w:r>
            <w:r w:rsidR="00A146D2" w:rsidRPr="00901C33">
              <w:rPr>
                <w:sz w:val="18"/>
                <w:szCs w:val="18"/>
                <w:lang w:val="en-US"/>
              </w:rPr>
              <w:t>.</w:t>
            </w:r>
          </w:p>
          <w:p w14:paraId="2F16B6C9" w14:textId="0AC572C4" w:rsidR="00BC382A" w:rsidRPr="00901C33" w:rsidRDefault="00A40030" w:rsidP="00901C33">
            <w:pPr>
              <w:pStyle w:val="Zkladntext"/>
              <w:numPr>
                <w:ilvl w:val="2"/>
                <w:numId w:val="14"/>
              </w:numPr>
              <w:spacing w:after="0" w:line="180" w:lineRule="exact"/>
              <w:jc w:val="both"/>
              <w:rPr>
                <w:sz w:val="18"/>
                <w:szCs w:val="18"/>
                <w:lang w:val="en-US"/>
              </w:rPr>
            </w:pPr>
            <w:r w:rsidRPr="00901C33">
              <w:rPr>
                <w:sz w:val="18"/>
                <w:szCs w:val="18"/>
                <w:lang w:val="en-US"/>
              </w:rPr>
              <w:lastRenderedPageBreak/>
              <w:t xml:space="preserve"> If the fulfillment of the Agreement is defective and the defect doesn’t consist in Contractor’s delay, the Customer will be entitled to charge the Contractor the </w:t>
            </w:r>
            <w:r w:rsidR="00E95FA9">
              <w:rPr>
                <w:sz w:val="18"/>
                <w:szCs w:val="18"/>
                <w:lang w:val="en-US"/>
              </w:rPr>
              <w:t xml:space="preserve">                      </w:t>
            </w:r>
            <w:r w:rsidRPr="00901C33">
              <w:rPr>
                <w:sz w:val="18"/>
                <w:szCs w:val="18"/>
                <w:lang w:val="en-US"/>
              </w:rPr>
              <w:t xml:space="preserve">contractual penalty in amount of 10% of the </w:t>
            </w:r>
            <w:r w:rsidR="009C55A2" w:rsidRPr="00901C33">
              <w:rPr>
                <w:sz w:val="18"/>
                <w:szCs w:val="18"/>
                <w:lang w:val="en-US"/>
              </w:rPr>
              <w:t>total price of work.</w:t>
            </w:r>
          </w:p>
          <w:p w14:paraId="156EF837" w14:textId="0FB40B89" w:rsidR="003468D8" w:rsidRPr="00901C33" w:rsidRDefault="003468D8" w:rsidP="00901C33">
            <w:pPr>
              <w:pStyle w:val="Zkladntext"/>
              <w:numPr>
                <w:ilvl w:val="2"/>
                <w:numId w:val="14"/>
              </w:numPr>
              <w:spacing w:after="0" w:line="180" w:lineRule="exact"/>
              <w:jc w:val="both"/>
              <w:rPr>
                <w:sz w:val="18"/>
                <w:szCs w:val="18"/>
                <w:lang w:val="en-US"/>
              </w:rPr>
            </w:pPr>
            <w:r w:rsidRPr="00901C33">
              <w:rPr>
                <w:sz w:val="18"/>
                <w:szCs w:val="18"/>
                <w:lang w:val="en-US"/>
              </w:rPr>
              <w:t>If the</w:t>
            </w:r>
            <w:r w:rsidR="001F4EE7" w:rsidRPr="00901C33">
              <w:rPr>
                <w:sz w:val="18"/>
                <w:szCs w:val="18"/>
                <w:lang w:val="en-US"/>
              </w:rPr>
              <w:t xml:space="preserve">  </w:t>
            </w:r>
            <w:r w:rsidRPr="00901C33">
              <w:rPr>
                <w:sz w:val="18"/>
                <w:szCs w:val="18"/>
                <w:lang w:val="en-US"/>
              </w:rPr>
              <w:t xml:space="preserve"> Contractor </w:t>
            </w:r>
            <w:r w:rsidR="001F4EE7" w:rsidRPr="00901C33">
              <w:rPr>
                <w:sz w:val="18"/>
                <w:szCs w:val="18"/>
                <w:lang w:val="en-US"/>
              </w:rPr>
              <w:t xml:space="preserve">  </w:t>
            </w:r>
            <w:r w:rsidRPr="00901C33">
              <w:rPr>
                <w:sz w:val="18"/>
                <w:szCs w:val="18"/>
                <w:lang w:val="en-US"/>
              </w:rPr>
              <w:t>does</w:t>
            </w:r>
            <w:r w:rsidR="001F4EE7" w:rsidRPr="00901C33">
              <w:rPr>
                <w:sz w:val="18"/>
                <w:szCs w:val="18"/>
                <w:lang w:val="en-US"/>
              </w:rPr>
              <w:t xml:space="preserve">  </w:t>
            </w:r>
            <w:r w:rsidRPr="00901C33">
              <w:rPr>
                <w:sz w:val="18"/>
                <w:szCs w:val="18"/>
                <w:lang w:val="en-US"/>
              </w:rPr>
              <w:t xml:space="preserve"> not</w:t>
            </w:r>
            <w:r w:rsidR="001F4EE7" w:rsidRPr="00901C33">
              <w:rPr>
                <w:sz w:val="18"/>
                <w:szCs w:val="18"/>
                <w:lang w:val="en-US"/>
              </w:rPr>
              <w:t xml:space="preserve">  </w:t>
            </w:r>
            <w:r w:rsidRPr="00901C33">
              <w:rPr>
                <w:sz w:val="18"/>
                <w:szCs w:val="18"/>
                <w:lang w:val="en-US"/>
              </w:rPr>
              <w:t xml:space="preserve"> meet</w:t>
            </w:r>
            <w:r w:rsidR="001F4EE7" w:rsidRPr="00901C33">
              <w:rPr>
                <w:sz w:val="18"/>
                <w:szCs w:val="18"/>
                <w:lang w:val="en-US"/>
              </w:rPr>
              <w:t xml:space="preserve">  </w:t>
            </w:r>
            <w:r w:rsidRPr="00901C33">
              <w:rPr>
                <w:sz w:val="18"/>
                <w:szCs w:val="18"/>
                <w:lang w:val="en-US"/>
              </w:rPr>
              <w:t xml:space="preserve"> the</w:t>
            </w:r>
            <w:r w:rsidR="001F4EE7" w:rsidRPr="00901C33">
              <w:rPr>
                <w:sz w:val="18"/>
                <w:szCs w:val="18"/>
                <w:lang w:val="en-US"/>
              </w:rPr>
              <w:t xml:space="preserve">  </w:t>
            </w:r>
            <w:r w:rsidRPr="00901C33">
              <w:rPr>
                <w:sz w:val="18"/>
                <w:szCs w:val="18"/>
                <w:lang w:val="en-US"/>
              </w:rPr>
              <w:t xml:space="preserve"> deadline</w:t>
            </w:r>
            <w:r w:rsidR="001F4EE7" w:rsidRPr="00901C33">
              <w:rPr>
                <w:sz w:val="18"/>
                <w:szCs w:val="18"/>
                <w:lang w:val="en-US"/>
              </w:rPr>
              <w:t xml:space="preserve">  </w:t>
            </w:r>
            <w:r w:rsidRPr="00901C33">
              <w:rPr>
                <w:sz w:val="18"/>
                <w:szCs w:val="18"/>
                <w:lang w:val="en-US"/>
              </w:rPr>
              <w:t xml:space="preserve"> for completion of work stated in the Agreement, the Customer </w:t>
            </w:r>
            <w:r w:rsidR="00197E6B" w:rsidRPr="00901C33">
              <w:rPr>
                <w:sz w:val="18"/>
                <w:szCs w:val="18"/>
                <w:lang w:val="en-US"/>
              </w:rPr>
              <w:t>is entitled</w:t>
            </w:r>
            <w:r w:rsidRPr="00901C33">
              <w:rPr>
                <w:sz w:val="18"/>
                <w:szCs w:val="18"/>
                <w:lang w:val="en-US"/>
              </w:rPr>
              <w:t xml:space="preserve"> to charge the Contractor with a contractual penalty of 1% of the total price</w:t>
            </w:r>
            <w:r w:rsidR="00197E6B" w:rsidRPr="00901C33">
              <w:rPr>
                <w:sz w:val="18"/>
                <w:szCs w:val="18"/>
                <w:lang w:val="en-US"/>
              </w:rPr>
              <w:t xml:space="preserve"> of work</w:t>
            </w:r>
            <w:r w:rsidRPr="00901C33">
              <w:rPr>
                <w:sz w:val="18"/>
                <w:szCs w:val="18"/>
                <w:lang w:val="en-US"/>
              </w:rPr>
              <w:t xml:space="preserve"> per each day of delay.</w:t>
            </w:r>
          </w:p>
          <w:p w14:paraId="5D351C7D" w14:textId="7F6FC74C" w:rsidR="00630BDD" w:rsidRPr="00901C33" w:rsidRDefault="003468D8" w:rsidP="00901C33">
            <w:pPr>
              <w:pStyle w:val="Zkladntext"/>
              <w:numPr>
                <w:ilvl w:val="2"/>
                <w:numId w:val="14"/>
              </w:numPr>
              <w:spacing w:after="0" w:line="180" w:lineRule="exact"/>
              <w:jc w:val="both"/>
              <w:rPr>
                <w:sz w:val="18"/>
                <w:szCs w:val="18"/>
                <w:lang w:val="en-US"/>
              </w:rPr>
            </w:pPr>
            <w:r w:rsidRPr="00901C33">
              <w:rPr>
                <w:sz w:val="18"/>
                <w:szCs w:val="18"/>
                <w:lang w:val="en-US"/>
              </w:rPr>
              <w:t>If the Agreement is concluded for regularly repeat</w:t>
            </w:r>
            <w:r w:rsidR="00197E6B" w:rsidRPr="00901C33">
              <w:rPr>
                <w:sz w:val="18"/>
                <w:szCs w:val="18"/>
                <w:lang w:val="en-US"/>
              </w:rPr>
              <w:t>ed</w:t>
            </w:r>
            <w:r w:rsidRPr="00901C33">
              <w:rPr>
                <w:sz w:val="18"/>
                <w:szCs w:val="18"/>
                <w:lang w:val="en-US"/>
              </w:rPr>
              <w:t xml:space="preserve"> work, the contractual penalty according to items </w:t>
            </w:r>
            <w:r w:rsidR="00E67CA2" w:rsidRPr="00901C33">
              <w:rPr>
                <w:sz w:val="18"/>
                <w:szCs w:val="18"/>
                <w:lang w:val="en-US"/>
              </w:rPr>
              <w:t>8</w:t>
            </w:r>
            <w:r w:rsidRPr="00901C33">
              <w:rPr>
                <w:sz w:val="18"/>
                <w:szCs w:val="18"/>
                <w:lang w:val="en-US"/>
              </w:rPr>
              <w:t xml:space="preserve"> and </w:t>
            </w:r>
            <w:r w:rsidR="00E67CA2" w:rsidRPr="00901C33">
              <w:rPr>
                <w:sz w:val="18"/>
                <w:szCs w:val="18"/>
                <w:lang w:val="en-US"/>
              </w:rPr>
              <w:t>9</w:t>
            </w:r>
            <w:r w:rsidRPr="00901C33">
              <w:rPr>
                <w:sz w:val="18"/>
                <w:szCs w:val="18"/>
                <w:lang w:val="en-US"/>
              </w:rPr>
              <w:t xml:space="preserve"> of this Part E</w:t>
            </w:r>
            <w:r w:rsidR="00197E6B" w:rsidRPr="00901C33">
              <w:rPr>
                <w:sz w:val="18"/>
                <w:szCs w:val="18"/>
                <w:lang w:val="en-US"/>
              </w:rPr>
              <w:t>.</w:t>
            </w:r>
            <w:r w:rsidRPr="00901C33">
              <w:rPr>
                <w:sz w:val="18"/>
                <w:szCs w:val="18"/>
                <w:lang w:val="en-US"/>
              </w:rPr>
              <w:t xml:space="preserve"> will be calculated as a percentage of the total price of work performed according to the Agreement during the calendar month in which defective performance or delay has occurred.</w:t>
            </w:r>
          </w:p>
          <w:p w14:paraId="6D9C6AF7" w14:textId="77777777" w:rsidR="00930609" w:rsidRPr="00901C33" w:rsidRDefault="00930609" w:rsidP="00901C33">
            <w:pPr>
              <w:spacing w:line="180" w:lineRule="exact"/>
              <w:jc w:val="both"/>
              <w:rPr>
                <w:sz w:val="18"/>
                <w:szCs w:val="18"/>
              </w:rPr>
            </w:pPr>
          </w:p>
          <w:p w14:paraId="24C06664" w14:textId="77777777" w:rsidR="00AE3EF0" w:rsidRPr="00901C33" w:rsidRDefault="00AE3EF0" w:rsidP="00901C33">
            <w:pPr>
              <w:pStyle w:val="Nadpis7"/>
              <w:spacing w:line="180" w:lineRule="exact"/>
              <w:rPr>
                <w:rFonts w:ascii="Times New Roman" w:hAnsi="Times New Roman" w:cs="Times New Roman"/>
                <w:sz w:val="18"/>
                <w:szCs w:val="18"/>
                <w:u w:val="single"/>
              </w:rPr>
            </w:pPr>
            <w:r w:rsidRPr="00901C33">
              <w:rPr>
                <w:rFonts w:ascii="Times New Roman" w:hAnsi="Times New Roman" w:cs="Times New Roman"/>
                <w:sz w:val="18"/>
                <w:szCs w:val="18"/>
                <w:u w:val="single"/>
              </w:rPr>
              <w:t>TERMINATION OF THE AGREEMENT</w:t>
            </w:r>
          </w:p>
          <w:p w14:paraId="0424CA19" w14:textId="77777777" w:rsidR="006363DE" w:rsidRPr="00901C33" w:rsidRDefault="006363DE" w:rsidP="00901C33">
            <w:pPr>
              <w:spacing w:line="180" w:lineRule="exact"/>
              <w:rPr>
                <w:sz w:val="18"/>
                <w:szCs w:val="18"/>
              </w:rPr>
            </w:pPr>
          </w:p>
          <w:p w14:paraId="1269C44D" w14:textId="77777777" w:rsidR="00AE3EF0" w:rsidRPr="00901C33" w:rsidRDefault="00AE3EF0" w:rsidP="00901C33">
            <w:pPr>
              <w:numPr>
                <w:ilvl w:val="4"/>
                <w:numId w:val="14"/>
              </w:numPr>
              <w:spacing w:line="180" w:lineRule="exact"/>
              <w:jc w:val="both"/>
              <w:rPr>
                <w:sz w:val="18"/>
                <w:szCs w:val="18"/>
              </w:rPr>
            </w:pPr>
            <w:r w:rsidRPr="00901C33">
              <w:rPr>
                <w:sz w:val="18"/>
                <w:szCs w:val="18"/>
              </w:rPr>
              <w:t>The validity of the Agreement expires upon:</w:t>
            </w:r>
          </w:p>
          <w:p w14:paraId="7E9C7FAE" w14:textId="77777777" w:rsidR="00AE3EF0" w:rsidRPr="00901C33" w:rsidRDefault="00AE3EF0" w:rsidP="00901C33">
            <w:pPr>
              <w:numPr>
                <w:ilvl w:val="5"/>
                <w:numId w:val="14"/>
              </w:numPr>
              <w:spacing w:line="180" w:lineRule="exact"/>
              <w:jc w:val="both"/>
              <w:rPr>
                <w:sz w:val="18"/>
                <w:szCs w:val="18"/>
              </w:rPr>
            </w:pPr>
            <w:r w:rsidRPr="00901C33">
              <w:rPr>
                <w:sz w:val="18"/>
                <w:szCs w:val="18"/>
              </w:rPr>
              <w:t>completion of work and related contractual obligations of the</w:t>
            </w:r>
            <w:r w:rsidR="00683C3C" w:rsidRPr="00901C33">
              <w:rPr>
                <w:sz w:val="18"/>
                <w:szCs w:val="18"/>
              </w:rPr>
              <w:t xml:space="preserve"> </w:t>
            </w:r>
            <w:r w:rsidRPr="00901C33">
              <w:rPr>
                <w:sz w:val="18"/>
                <w:szCs w:val="18"/>
              </w:rPr>
              <w:t>parties, or</w:t>
            </w:r>
          </w:p>
          <w:p w14:paraId="54DB41E0" w14:textId="77777777" w:rsidR="00AE3EF0" w:rsidRPr="00901C33" w:rsidRDefault="00AE3EF0" w:rsidP="00901C33">
            <w:pPr>
              <w:numPr>
                <w:ilvl w:val="5"/>
                <w:numId w:val="14"/>
              </w:numPr>
              <w:spacing w:line="180" w:lineRule="exact"/>
              <w:jc w:val="both"/>
              <w:rPr>
                <w:sz w:val="18"/>
                <w:szCs w:val="18"/>
              </w:rPr>
            </w:pPr>
            <w:r w:rsidRPr="00901C33">
              <w:rPr>
                <w:sz w:val="18"/>
                <w:szCs w:val="18"/>
              </w:rPr>
              <w:t>expiration of the period for which the Agreement has been concluded</w:t>
            </w:r>
            <w:r w:rsidR="003468D8" w:rsidRPr="00901C33">
              <w:rPr>
                <w:sz w:val="18"/>
                <w:szCs w:val="18"/>
              </w:rPr>
              <w:t>, provided the subject</w:t>
            </w:r>
            <w:r w:rsidR="00197E6B" w:rsidRPr="00901C33">
              <w:rPr>
                <w:sz w:val="18"/>
                <w:szCs w:val="18"/>
              </w:rPr>
              <w:t xml:space="preserve"> of the Agreement</w:t>
            </w:r>
            <w:r w:rsidR="003468D8" w:rsidRPr="00901C33">
              <w:rPr>
                <w:sz w:val="18"/>
                <w:szCs w:val="18"/>
              </w:rPr>
              <w:t xml:space="preserve"> is not </w:t>
            </w:r>
            <w:r w:rsidR="00197E6B" w:rsidRPr="00901C33">
              <w:rPr>
                <w:sz w:val="18"/>
                <w:szCs w:val="18"/>
              </w:rPr>
              <w:t>W</w:t>
            </w:r>
            <w:r w:rsidR="003468D8" w:rsidRPr="00901C33">
              <w:rPr>
                <w:sz w:val="18"/>
                <w:szCs w:val="18"/>
              </w:rPr>
              <w:t>ork execution or performance of other one-time work</w:t>
            </w:r>
            <w:r w:rsidRPr="00901C33">
              <w:rPr>
                <w:sz w:val="18"/>
                <w:szCs w:val="18"/>
              </w:rPr>
              <w:t>, or</w:t>
            </w:r>
          </w:p>
          <w:p w14:paraId="7A7B1E64" w14:textId="77777777" w:rsidR="00AE3EF0" w:rsidRPr="00901C33" w:rsidRDefault="00AE3EF0" w:rsidP="00901C33">
            <w:pPr>
              <w:numPr>
                <w:ilvl w:val="5"/>
                <w:numId w:val="14"/>
              </w:numPr>
              <w:spacing w:line="180" w:lineRule="exact"/>
              <w:jc w:val="both"/>
              <w:rPr>
                <w:sz w:val="18"/>
                <w:szCs w:val="18"/>
              </w:rPr>
            </w:pPr>
            <w:r w:rsidRPr="00901C33">
              <w:rPr>
                <w:sz w:val="18"/>
                <w:szCs w:val="18"/>
              </w:rPr>
              <w:t>written termination</w:t>
            </w:r>
            <w:r w:rsidR="00480D49" w:rsidRPr="00901C33">
              <w:rPr>
                <w:sz w:val="18"/>
                <w:szCs w:val="18"/>
              </w:rPr>
              <w:t xml:space="preserve"> </w:t>
            </w:r>
            <w:proofErr w:type="gramStart"/>
            <w:r w:rsidRPr="00901C33">
              <w:rPr>
                <w:sz w:val="18"/>
                <w:szCs w:val="18"/>
              </w:rPr>
              <w:t>notice</w:t>
            </w:r>
            <w:proofErr w:type="gramEnd"/>
            <w:r w:rsidR="00480D49" w:rsidRPr="00901C33">
              <w:rPr>
                <w:sz w:val="18"/>
                <w:szCs w:val="18"/>
              </w:rPr>
              <w:t xml:space="preserve"> </w:t>
            </w:r>
            <w:r w:rsidRPr="00901C33">
              <w:rPr>
                <w:sz w:val="18"/>
                <w:szCs w:val="18"/>
              </w:rPr>
              <w:t>according to Part F., item 2. of GCT, or</w:t>
            </w:r>
          </w:p>
          <w:p w14:paraId="6049D15F" w14:textId="77777777" w:rsidR="00AE3EF0" w:rsidRPr="00901C33" w:rsidRDefault="00AE3EF0" w:rsidP="00901C33">
            <w:pPr>
              <w:numPr>
                <w:ilvl w:val="5"/>
                <w:numId w:val="14"/>
              </w:numPr>
              <w:spacing w:line="180" w:lineRule="exact"/>
              <w:jc w:val="both"/>
              <w:rPr>
                <w:sz w:val="18"/>
                <w:szCs w:val="18"/>
              </w:rPr>
            </w:pPr>
            <w:r w:rsidRPr="00901C33">
              <w:rPr>
                <w:sz w:val="18"/>
                <w:szCs w:val="18"/>
              </w:rPr>
              <w:t>written withdrawal from the Agreement according to Part F., items 3 – 7 of GCT.</w:t>
            </w:r>
          </w:p>
          <w:p w14:paraId="0AF20AD9" w14:textId="01A0FB01" w:rsidR="00D11CDA" w:rsidRPr="00901C33" w:rsidRDefault="00AE3EF0" w:rsidP="00901C33">
            <w:pPr>
              <w:numPr>
                <w:ilvl w:val="4"/>
                <w:numId w:val="14"/>
              </w:numPr>
              <w:spacing w:line="180" w:lineRule="exact"/>
              <w:jc w:val="both"/>
              <w:rPr>
                <w:sz w:val="18"/>
                <w:szCs w:val="18"/>
              </w:rPr>
            </w:pPr>
            <w:r w:rsidRPr="00901C33">
              <w:rPr>
                <w:sz w:val="18"/>
                <w:szCs w:val="18"/>
              </w:rPr>
              <w:t xml:space="preserve">The Customer may terminate an Agreement for  </w:t>
            </w:r>
            <w:r w:rsidR="00896C2C" w:rsidRPr="00901C33">
              <w:rPr>
                <w:sz w:val="18"/>
                <w:szCs w:val="18"/>
              </w:rPr>
              <w:t xml:space="preserve"> continuous or repeated activity </w:t>
            </w:r>
            <w:r w:rsidRPr="00901C33">
              <w:rPr>
                <w:sz w:val="18"/>
                <w:szCs w:val="18"/>
              </w:rPr>
              <w:t>without reason with one-month termination notice period that begins to run on the first day of the calendar month following the month of termination notice delivery</w:t>
            </w:r>
            <w:r w:rsidR="00D11CDA" w:rsidRPr="00901C33">
              <w:rPr>
                <w:sz w:val="18"/>
                <w:szCs w:val="18"/>
              </w:rPr>
              <w:t xml:space="preserve"> to the other </w:t>
            </w:r>
            <w:r w:rsidR="003903C2" w:rsidRPr="00901C33">
              <w:rPr>
                <w:sz w:val="18"/>
                <w:szCs w:val="18"/>
              </w:rPr>
              <w:t>p</w:t>
            </w:r>
            <w:r w:rsidR="00D11CDA" w:rsidRPr="00901C33">
              <w:rPr>
                <w:sz w:val="18"/>
                <w:szCs w:val="18"/>
              </w:rPr>
              <w:t>arty and shall lapse upon expiry of the last day of the calendar month.</w:t>
            </w:r>
          </w:p>
          <w:p w14:paraId="0296D870" w14:textId="77777777" w:rsidR="00AE3EF0" w:rsidRPr="00901C33" w:rsidRDefault="00AE3EF0" w:rsidP="00901C33">
            <w:pPr>
              <w:numPr>
                <w:ilvl w:val="4"/>
                <w:numId w:val="14"/>
              </w:numPr>
              <w:spacing w:line="180" w:lineRule="exact"/>
              <w:jc w:val="both"/>
              <w:rPr>
                <w:sz w:val="18"/>
                <w:szCs w:val="18"/>
              </w:rPr>
            </w:pPr>
            <w:r w:rsidRPr="00901C33">
              <w:rPr>
                <w:sz w:val="18"/>
                <w:szCs w:val="18"/>
              </w:rPr>
              <w:t>Any party may withdraw from the Agreement in the following cases:</w:t>
            </w:r>
          </w:p>
          <w:p w14:paraId="6FF9FD9A" w14:textId="78E5E28C" w:rsidR="00AE3EF0" w:rsidRPr="00901C33" w:rsidRDefault="00AE3EF0" w:rsidP="00901C33">
            <w:pPr>
              <w:numPr>
                <w:ilvl w:val="0"/>
                <w:numId w:val="31"/>
              </w:numPr>
              <w:spacing w:line="180" w:lineRule="exact"/>
              <w:jc w:val="both"/>
              <w:rPr>
                <w:sz w:val="18"/>
                <w:szCs w:val="18"/>
              </w:rPr>
            </w:pPr>
            <w:r w:rsidRPr="00901C33">
              <w:rPr>
                <w:sz w:val="18"/>
                <w:szCs w:val="18"/>
              </w:rPr>
              <w:t>the other party breaches legal obligations</w:t>
            </w:r>
            <w:r w:rsidR="00480D49" w:rsidRPr="00901C33">
              <w:rPr>
                <w:sz w:val="18"/>
                <w:szCs w:val="18"/>
              </w:rPr>
              <w:t xml:space="preserve"> </w:t>
            </w:r>
            <w:r w:rsidRPr="00901C33">
              <w:rPr>
                <w:sz w:val="18"/>
                <w:szCs w:val="18"/>
              </w:rPr>
              <w:t>or obligations set forth in the Agreement or GCT</w:t>
            </w:r>
            <w:r w:rsidR="00626290" w:rsidRPr="00901C33">
              <w:rPr>
                <w:sz w:val="18"/>
                <w:szCs w:val="18"/>
              </w:rPr>
              <w:t xml:space="preserve"> in a</w:t>
            </w:r>
            <w:r w:rsidRPr="00901C33">
              <w:rPr>
                <w:sz w:val="18"/>
                <w:szCs w:val="18"/>
              </w:rPr>
              <w:t xml:space="preserve"> non-material way, and despite written notification thereof, does not cure such breach within the period set by the non-violating party,</w:t>
            </w:r>
          </w:p>
          <w:p w14:paraId="6482F0A3" w14:textId="2E0FECD6" w:rsidR="00AE3EF0" w:rsidRPr="00901C33" w:rsidRDefault="00AE3EF0" w:rsidP="00901C33">
            <w:pPr>
              <w:numPr>
                <w:ilvl w:val="0"/>
                <w:numId w:val="31"/>
              </w:numPr>
              <w:spacing w:line="180" w:lineRule="exact"/>
              <w:jc w:val="both"/>
              <w:rPr>
                <w:sz w:val="18"/>
                <w:szCs w:val="18"/>
              </w:rPr>
            </w:pPr>
            <w:r w:rsidRPr="00901C33">
              <w:rPr>
                <w:sz w:val="18"/>
                <w:szCs w:val="18"/>
              </w:rPr>
              <w:t>the other party repeatedly breaches</w:t>
            </w:r>
            <w:r w:rsidR="00683C3C" w:rsidRPr="00901C33">
              <w:rPr>
                <w:sz w:val="18"/>
                <w:szCs w:val="18"/>
              </w:rPr>
              <w:t xml:space="preserve"> </w:t>
            </w:r>
            <w:r w:rsidRPr="00901C33">
              <w:rPr>
                <w:sz w:val="18"/>
                <w:szCs w:val="18"/>
              </w:rPr>
              <w:t xml:space="preserve">legal obligations, or obligations set forth in the Agreement or GCT, </w:t>
            </w:r>
          </w:p>
          <w:p w14:paraId="0E567928" w14:textId="1B622579" w:rsidR="00AE3EF0" w:rsidRPr="00901C33" w:rsidRDefault="00AE3EF0" w:rsidP="00901C33">
            <w:pPr>
              <w:numPr>
                <w:ilvl w:val="0"/>
                <w:numId w:val="31"/>
              </w:numPr>
              <w:spacing w:line="180" w:lineRule="exact"/>
              <w:jc w:val="both"/>
              <w:rPr>
                <w:sz w:val="18"/>
                <w:szCs w:val="18"/>
              </w:rPr>
            </w:pPr>
            <w:r w:rsidRPr="00901C33">
              <w:rPr>
                <w:sz w:val="18"/>
                <w:szCs w:val="18"/>
              </w:rPr>
              <w:t>the other party breaches legal obligations, or obligations set forth in the Agreement or GCT in a material way; material breach is considered mainly the breach expressly defined as material in the Agreement or GCT, or</w:t>
            </w:r>
          </w:p>
          <w:p w14:paraId="2672A223" w14:textId="4419DE44" w:rsidR="000635D5" w:rsidRPr="00901C33" w:rsidRDefault="00AE3EF0" w:rsidP="00901C33">
            <w:pPr>
              <w:numPr>
                <w:ilvl w:val="0"/>
                <w:numId w:val="31"/>
              </w:numPr>
              <w:spacing w:line="180" w:lineRule="exact"/>
              <w:ind w:left="681" w:hanging="397"/>
              <w:jc w:val="both"/>
              <w:rPr>
                <w:sz w:val="18"/>
                <w:szCs w:val="18"/>
              </w:rPr>
            </w:pPr>
            <w:r w:rsidRPr="00901C33">
              <w:rPr>
                <w:sz w:val="18"/>
                <w:szCs w:val="18"/>
              </w:rPr>
              <w:t>as expressly specified in the Agreement or GCT.</w:t>
            </w:r>
          </w:p>
          <w:p w14:paraId="16C2F1CF" w14:textId="150CC404" w:rsidR="00AE3EF0" w:rsidRPr="00901C33" w:rsidRDefault="00AE3EF0" w:rsidP="00901C33">
            <w:pPr>
              <w:numPr>
                <w:ilvl w:val="0"/>
                <w:numId w:val="56"/>
              </w:numPr>
              <w:tabs>
                <w:tab w:val="clear" w:pos="284"/>
                <w:tab w:val="num" w:pos="0"/>
              </w:tabs>
              <w:spacing w:line="180" w:lineRule="exact"/>
              <w:ind w:left="223" w:hanging="223"/>
              <w:jc w:val="both"/>
              <w:rPr>
                <w:sz w:val="18"/>
                <w:szCs w:val="18"/>
              </w:rPr>
            </w:pPr>
            <w:r w:rsidRPr="00901C33">
              <w:rPr>
                <w:sz w:val="18"/>
                <w:szCs w:val="18"/>
              </w:rPr>
              <w:t>The Customer</w:t>
            </w:r>
            <w:r w:rsidR="00946F6A" w:rsidRPr="00901C33">
              <w:rPr>
                <w:sz w:val="18"/>
                <w:szCs w:val="18"/>
              </w:rPr>
              <w:t xml:space="preserve"> </w:t>
            </w:r>
            <w:r w:rsidRPr="00901C33">
              <w:rPr>
                <w:sz w:val="18"/>
                <w:szCs w:val="18"/>
              </w:rPr>
              <w:t>may also</w:t>
            </w:r>
            <w:r w:rsidR="00946F6A" w:rsidRPr="00901C33">
              <w:rPr>
                <w:sz w:val="18"/>
                <w:szCs w:val="18"/>
              </w:rPr>
              <w:t xml:space="preserve"> </w:t>
            </w:r>
            <w:r w:rsidRPr="00901C33">
              <w:rPr>
                <w:sz w:val="18"/>
                <w:szCs w:val="18"/>
              </w:rPr>
              <w:t>withdraw from the Agreement if:</w:t>
            </w:r>
          </w:p>
          <w:p w14:paraId="25C88607" w14:textId="77777777" w:rsidR="001F1AE9" w:rsidRPr="00901C33" w:rsidRDefault="001F1AE9" w:rsidP="00901C33">
            <w:pPr>
              <w:spacing w:line="180" w:lineRule="exact"/>
              <w:ind w:left="223"/>
              <w:jc w:val="both"/>
              <w:rPr>
                <w:sz w:val="18"/>
                <w:szCs w:val="18"/>
              </w:rPr>
            </w:pPr>
          </w:p>
          <w:p w14:paraId="4FC3448D" w14:textId="55CDB036" w:rsidR="00AE3EF0" w:rsidRPr="00901C33" w:rsidRDefault="00AE3EF0" w:rsidP="00901C33">
            <w:pPr>
              <w:numPr>
                <w:ilvl w:val="2"/>
                <w:numId w:val="31"/>
              </w:numPr>
              <w:spacing w:line="180" w:lineRule="exact"/>
              <w:jc w:val="both"/>
              <w:rPr>
                <w:sz w:val="18"/>
                <w:szCs w:val="18"/>
              </w:rPr>
            </w:pPr>
            <w:r w:rsidRPr="00901C33">
              <w:rPr>
                <w:sz w:val="18"/>
                <w:szCs w:val="18"/>
              </w:rPr>
              <w:t>the Contractor, in any manner, acts out of accord with principles of fair business practices, commits unfair competition practices, acts out of accord with legislation for protection of competition or the Contractor by its acts impairs the goodwill and legitimate interests of the Customer,</w:t>
            </w:r>
          </w:p>
          <w:p w14:paraId="173F4BF1" w14:textId="355AEB13" w:rsidR="00B60C77" w:rsidRPr="00901C33" w:rsidRDefault="000C3E13" w:rsidP="00901C33">
            <w:pPr>
              <w:numPr>
                <w:ilvl w:val="2"/>
                <w:numId w:val="31"/>
              </w:numPr>
              <w:spacing w:line="180" w:lineRule="exact"/>
              <w:jc w:val="both"/>
              <w:rPr>
                <w:sz w:val="18"/>
                <w:szCs w:val="18"/>
              </w:rPr>
            </w:pPr>
            <w:r w:rsidRPr="00901C33">
              <w:rPr>
                <w:sz w:val="18"/>
                <w:szCs w:val="18"/>
                <w:lang w:val="en"/>
              </w:rPr>
              <w:t xml:space="preserve">the Contractor </w:t>
            </w:r>
            <w:r w:rsidR="00B60C77" w:rsidRPr="00901C33">
              <w:rPr>
                <w:sz w:val="18"/>
                <w:szCs w:val="18"/>
                <w:lang w:val="en"/>
              </w:rPr>
              <w:t>violate the prohibition of illegal work and</w:t>
            </w:r>
            <w:r w:rsidR="001002C8" w:rsidRPr="00901C33">
              <w:rPr>
                <w:sz w:val="18"/>
                <w:szCs w:val="18"/>
                <w:lang w:val="en"/>
              </w:rPr>
              <w:t>/or</w:t>
            </w:r>
            <w:r w:rsidR="00B60C77" w:rsidRPr="00901C33">
              <w:rPr>
                <w:sz w:val="18"/>
                <w:szCs w:val="18"/>
                <w:lang w:val="en"/>
              </w:rPr>
              <w:t xml:space="preserve"> illegal employment</w:t>
            </w:r>
            <w:r w:rsidR="00D879E7" w:rsidRPr="00901C33">
              <w:rPr>
                <w:sz w:val="18"/>
                <w:szCs w:val="18"/>
                <w:lang w:val="en"/>
              </w:rPr>
              <w:t>,</w:t>
            </w:r>
          </w:p>
          <w:p w14:paraId="1129B176" w14:textId="760FA263" w:rsidR="003A5698" w:rsidRPr="00901C33" w:rsidRDefault="00AE3EF0" w:rsidP="00901C33">
            <w:pPr>
              <w:numPr>
                <w:ilvl w:val="2"/>
                <w:numId w:val="31"/>
              </w:numPr>
              <w:spacing w:line="180" w:lineRule="exact"/>
              <w:jc w:val="both"/>
              <w:rPr>
                <w:sz w:val="18"/>
                <w:szCs w:val="18"/>
              </w:rPr>
            </w:pPr>
            <w:r w:rsidRPr="00901C33">
              <w:rPr>
                <w:sz w:val="18"/>
                <w:szCs w:val="18"/>
              </w:rPr>
              <w:t>while performing the work for the Customer as a contractor or a subcontractor under another contract, the Contractor violates the valid legislation and/or Customer’s internal occupational safety and health protection, occupational hygiene, fire protection, environment protection, prevention of serious industrial accidents regulations and the regulations for entry, leaving and movement within the areas or facilities of the Customer in a such way that, according to these GCT, entitles the Customer to immediately withdraw from  the Agreement.</w:t>
            </w:r>
          </w:p>
          <w:p w14:paraId="26E69692" w14:textId="77777777" w:rsidR="00AE3EF0" w:rsidRPr="00901C33" w:rsidRDefault="00AE3EF0" w:rsidP="00901C33">
            <w:pPr>
              <w:numPr>
                <w:ilvl w:val="0"/>
                <w:numId w:val="56"/>
              </w:numPr>
              <w:spacing w:line="180" w:lineRule="exact"/>
              <w:jc w:val="both"/>
              <w:rPr>
                <w:sz w:val="18"/>
                <w:szCs w:val="18"/>
              </w:rPr>
            </w:pPr>
            <w:r w:rsidRPr="00901C33">
              <w:rPr>
                <w:sz w:val="18"/>
                <w:szCs w:val="18"/>
              </w:rPr>
              <w:t xml:space="preserve">The Customer may withdraw from the Agreement for </w:t>
            </w:r>
            <w:r w:rsidR="006728B2" w:rsidRPr="00901C33">
              <w:rPr>
                <w:sz w:val="18"/>
                <w:szCs w:val="18"/>
              </w:rPr>
              <w:t>Customer’s convenience and</w:t>
            </w:r>
            <w:r w:rsidRPr="00901C33">
              <w:rPr>
                <w:sz w:val="18"/>
                <w:szCs w:val="18"/>
              </w:rPr>
              <w:t xml:space="preserve"> without stating the reason. In such a case the Customer shall pay the Contractor specified amounts due for work </w:t>
            </w:r>
            <w:proofErr w:type="gramStart"/>
            <w:r w:rsidRPr="00901C33">
              <w:rPr>
                <w:sz w:val="18"/>
                <w:szCs w:val="18"/>
              </w:rPr>
              <w:t>actually performed</w:t>
            </w:r>
            <w:proofErr w:type="gramEnd"/>
            <w:r w:rsidRPr="00901C33">
              <w:rPr>
                <w:sz w:val="18"/>
                <w:szCs w:val="18"/>
              </w:rPr>
              <w:t xml:space="preserve"> prior to the effective termination date and reasonable costs associated with termination as agreed to by the parties.  In case of absent agreement on the reasonable costs due to the Contractor, the Customer shall pay to the Contractor proven </w:t>
            </w:r>
            <w:r w:rsidR="00197E6B" w:rsidRPr="00901C33">
              <w:rPr>
                <w:sz w:val="18"/>
                <w:szCs w:val="18"/>
              </w:rPr>
              <w:t xml:space="preserve">reasonable </w:t>
            </w:r>
            <w:r w:rsidRPr="00901C33">
              <w:rPr>
                <w:sz w:val="18"/>
                <w:szCs w:val="18"/>
              </w:rPr>
              <w:t xml:space="preserve">costs incurred in preparing to perform the </w:t>
            </w:r>
            <w:r w:rsidRPr="00901C33">
              <w:rPr>
                <w:sz w:val="18"/>
                <w:szCs w:val="18"/>
              </w:rPr>
              <w:lastRenderedPageBreak/>
              <w:t xml:space="preserve">terminated portion of its scope of the work, and </w:t>
            </w:r>
            <w:r w:rsidR="00197E6B" w:rsidRPr="00901C33">
              <w:rPr>
                <w:sz w:val="18"/>
                <w:szCs w:val="18"/>
              </w:rPr>
              <w:t xml:space="preserve">proven reasonable </w:t>
            </w:r>
            <w:r w:rsidRPr="00901C33">
              <w:rPr>
                <w:sz w:val="18"/>
                <w:szCs w:val="18"/>
              </w:rPr>
              <w:t xml:space="preserve">costs of settling and paying claims arising out of the termination of subcontracts or supplier orders. </w:t>
            </w:r>
          </w:p>
          <w:p w14:paraId="4D0A25C0" w14:textId="29943E78" w:rsidR="003A5698" w:rsidRPr="00901C33" w:rsidRDefault="003A5698" w:rsidP="00901C33">
            <w:pPr>
              <w:spacing w:line="180" w:lineRule="exact"/>
              <w:jc w:val="both"/>
              <w:rPr>
                <w:sz w:val="18"/>
                <w:szCs w:val="18"/>
              </w:rPr>
            </w:pPr>
          </w:p>
          <w:p w14:paraId="372D5178" w14:textId="77777777" w:rsidR="00D24C59" w:rsidRPr="00901C33" w:rsidRDefault="00D24C59" w:rsidP="00901C33">
            <w:pPr>
              <w:spacing w:line="180" w:lineRule="exact"/>
              <w:jc w:val="both"/>
              <w:rPr>
                <w:sz w:val="18"/>
                <w:szCs w:val="18"/>
              </w:rPr>
            </w:pPr>
          </w:p>
          <w:p w14:paraId="19571756" w14:textId="77777777" w:rsidR="00690D18" w:rsidRPr="00901C33" w:rsidRDefault="00AE3EF0" w:rsidP="00901C33">
            <w:pPr>
              <w:numPr>
                <w:ilvl w:val="0"/>
                <w:numId w:val="56"/>
              </w:numPr>
              <w:spacing w:line="180" w:lineRule="exact"/>
              <w:jc w:val="both"/>
              <w:rPr>
                <w:sz w:val="18"/>
                <w:szCs w:val="18"/>
              </w:rPr>
            </w:pPr>
            <w:r w:rsidRPr="00901C33">
              <w:rPr>
                <w:sz w:val="18"/>
                <w:szCs w:val="18"/>
              </w:rPr>
              <w:t>The withdrawal from the Agreement is effective upon delivery of withdrawal notice to the other party.</w:t>
            </w:r>
          </w:p>
          <w:p w14:paraId="3D26F6E3" w14:textId="4EF7A53C" w:rsidR="00AE3EF0" w:rsidRPr="00901C33" w:rsidRDefault="00AE3EF0" w:rsidP="00901C33">
            <w:pPr>
              <w:numPr>
                <w:ilvl w:val="0"/>
                <w:numId w:val="56"/>
              </w:numPr>
              <w:spacing w:line="180" w:lineRule="exact"/>
              <w:jc w:val="both"/>
              <w:rPr>
                <w:sz w:val="18"/>
                <w:szCs w:val="18"/>
              </w:rPr>
            </w:pPr>
            <w:r w:rsidRPr="00901C33">
              <w:rPr>
                <w:sz w:val="18"/>
                <w:szCs w:val="18"/>
              </w:rPr>
              <w:t xml:space="preserve">If the Customer withdraws from the Agreement due to violation, avoidance or breach of the valid legal regulations or Customer’s internal regulations related to occupational safety and health protection, occupational hygiene, fire protection, environmental protection, prevention of serious industrial accidents, entry, leaving and movement within the areas and facilities of the Customer (security) by Contractor or its subcontractor(s), or if the Customer withdraws from the Agreement according to Part F., item 4., indent a) of GCT, the Customer may, in addition to withdrawal from the Agreement, withdraw from any other  contract concluded between the Contractor and the Customer, at Customer’s sole option, regardless of whether such violation, avoidance or breach caused damage to Customer or a third party, or whether such violation, avoidance or breach caused injury, other damage or death to Customer’s  employee or to a third person. </w:t>
            </w:r>
          </w:p>
          <w:p w14:paraId="1ADA4898" w14:textId="77777777" w:rsidR="00DC2084" w:rsidRPr="00901C33" w:rsidRDefault="00DC2084" w:rsidP="00901C33">
            <w:pPr>
              <w:spacing w:line="180" w:lineRule="exact"/>
              <w:jc w:val="both"/>
              <w:rPr>
                <w:sz w:val="18"/>
                <w:szCs w:val="18"/>
              </w:rPr>
            </w:pPr>
          </w:p>
          <w:p w14:paraId="33015230" w14:textId="77777777" w:rsidR="00930609" w:rsidRPr="00901C33" w:rsidRDefault="00930609" w:rsidP="00901C33">
            <w:pPr>
              <w:spacing w:line="180" w:lineRule="exact"/>
              <w:jc w:val="both"/>
              <w:rPr>
                <w:sz w:val="18"/>
                <w:szCs w:val="18"/>
              </w:rPr>
            </w:pPr>
          </w:p>
          <w:p w14:paraId="54BABA60" w14:textId="77777777" w:rsidR="00AE3EF0" w:rsidRPr="00901C33" w:rsidRDefault="00AE3EF0" w:rsidP="00901C33">
            <w:pPr>
              <w:pStyle w:val="Nadpis7"/>
              <w:spacing w:line="180" w:lineRule="exact"/>
              <w:rPr>
                <w:rFonts w:ascii="Times New Roman" w:hAnsi="Times New Roman" w:cs="Times New Roman"/>
                <w:sz w:val="18"/>
                <w:szCs w:val="18"/>
                <w:u w:val="single"/>
              </w:rPr>
            </w:pPr>
            <w:r w:rsidRPr="00901C33">
              <w:rPr>
                <w:rFonts w:ascii="Times New Roman" w:hAnsi="Times New Roman" w:cs="Times New Roman"/>
                <w:sz w:val="18"/>
                <w:szCs w:val="18"/>
                <w:u w:val="single"/>
              </w:rPr>
              <w:t>FINAL PROVISIONS</w:t>
            </w:r>
          </w:p>
          <w:p w14:paraId="1A8CE4E5" w14:textId="77777777" w:rsidR="006363DE" w:rsidRPr="00901C33" w:rsidRDefault="006363DE" w:rsidP="00901C33">
            <w:pPr>
              <w:pStyle w:val="Hlavika"/>
              <w:tabs>
                <w:tab w:val="clear" w:pos="4536"/>
                <w:tab w:val="clear" w:pos="9072"/>
                <w:tab w:val="left" w:pos="10206"/>
              </w:tabs>
              <w:spacing w:line="180" w:lineRule="exact"/>
              <w:jc w:val="both"/>
              <w:rPr>
                <w:sz w:val="18"/>
                <w:szCs w:val="18"/>
                <w:lang w:val="en-US"/>
              </w:rPr>
            </w:pPr>
          </w:p>
          <w:p w14:paraId="59EC923B" w14:textId="77777777" w:rsidR="00552D24" w:rsidRPr="00901C33" w:rsidRDefault="007812B7" w:rsidP="00901C33">
            <w:pPr>
              <w:tabs>
                <w:tab w:val="left" w:pos="284"/>
                <w:tab w:val="left" w:pos="10206"/>
              </w:tabs>
              <w:autoSpaceDE w:val="0"/>
              <w:autoSpaceDN w:val="0"/>
              <w:adjustRightInd w:val="0"/>
              <w:spacing w:line="180" w:lineRule="exact"/>
              <w:ind w:left="284" w:hanging="284"/>
              <w:jc w:val="both"/>
              <w:rPr>
                <w:sz w:val="18"/>
                <w:szCs w:val="18"/>
                <w:lang w:eastAsia="sk-SK"/>
              </w:rPr>
            </w:pPr>
            <w:r w:rsidRPr="00901C33">
              <w:rPr>
                <w:sz w:val="18"/>
                <w:szCs w:val="18"/>
                <w:lang w:eastAsia="sk-SK"/>
              </w:rPr>
              <w:t xml:space="preserve">1. </w:t>
            </w:r>
            <w:r w:rsidR="005A6067" w:rsidRPr="00901C33">
              <w:rPr>
                <w:sz w:val="18"/>
                <w:szCs w:val="18"/>
                <w:lang w:eastAsia="sk-SK"/>
              </w:rPr>
              <w:t xml:space="preserve"> </w:t>
            </w:r>
            <w:r w:rsidRPr="00901C33">
              <w:rPr>
                <w:sz w:val="18"/>
                <w:szCs w:val="18"/>
                <w:lang w:eastAsia="sk-SK"/>
              </w:rPr>
              <w:t>Legal relations arising out of the Agreement, not treated herein, as well as all out-of-agreement claims arising in connection with the Agreement are fully governed by the law of the SR, without respect to its other conflict of law principles.</w:t>
            </w:r>
          </w:p>
          <w:p w14:paraId="71F36531" w14:textId="30697CFC" w:rsidR="007812B7" w:rsidRPr="00901C33" w:rsidRDefault="007812B7" w:rsidP="00901C33">
            <w:pPr>
              <w:tabs>
                <w:tab w:val="left" w:pos="284"/>
                <w:tab w:val="left" w:pos="10206"/>
              </w:tabs>
              <w:autoSpaceDE w:val="0"/>
              <w:autoSpaceDN w:val="0"/>
              <w:adjustRightInd w:val="0"/>
              <w:spacing w:line="180" w:lineRule="exact"/>
              <w:ind w:left="284" w:hanging="284"/>
              <w:jc w:val="both"/>
              <w:rPr>
                <w:sz w:val="18"/>
                <w:szCs w:val="18"/>
                <w:lang w:eastAsia="sk-SK"/>
              </w:rPr>
            </w:pPr>
            <w:r w:rsidRPr="00901C33">
              <w:rPr>
                <w:sz w:val="18"/>
                <w:szCs w:val="18"/>
                <w:lang w:eastAsia="sk-SK"/>
              </w:rPr>
              <w:t xml:space="preserve">     </w:t>
            </w:r>
            <w:r w:rsidR="001F4EE7" w:rsidRPr="00901C33">
              <w:rPr>
                <w:sz w:val="18"/>
                <w:szCs w:val="18"/>
                <w:lang w:eastAsia="sk-SK"/>
              </w:rPr>
              <w:t xml:space="preserve"> </w:t>
            </w:r>
            <w:r w:rsidRPr="00901C33">
              <w:rPr>
                <w:sz w:val="18"/>
                <w:szCs w:val="18"/>
                <w:lang w:eastAsia="sk-SK"/>
              </w:rPr>
              <w:t xml:space="preserve">The </w:t>
            </w:r>
            <w:r w:rsidR="00480D49" w:rsidRPr="00901C33">
              <w:rPr>
                <w:sz w:val="18"/>
                <w:szCs w:val="18"/>
                <w:lang w:eastAsia="sk-SK"/>
              </w:rPr>
              <w:t>p</w:t>
            </w:r>
            <w:r w:rsidRPr="00901C33">
              <w:rPr>
                <w:sz w:val="18"/>
                <w:szCs w:val="18"/>
                <w:lang w:eastAsia="sk-SK"/>
              </w:rPr>
              <w:t>arties have agreed that the courts of the S</w:t>
            </w:r>
            <w:r w:rsidR="00F646A4" w:rsidRPr="00901C33">
              <w:rPr>
                <w:sz w:val="18"/>
                <w:szCs w:val="18"/>
                <w:lang w:eastAsia="sk-SK"/>
              </w:rPr>
              <w:t>R have</w:t>
            </w:r>
            <w:r w:rsidRPr="00901C33">
              <w:rPr>
                <w:sz w:val="18"/>
                <w:szCs w:val="18"/>
                <w:lang w:eastAsia="sk-SK"/>
              </w:rPr>
              <w:t xml:space="preserve"> exclusive jurisdiction over the resolution of all disputes arising out of or in connection with the Agreement, including, without limitation, disputes over the validity, interpretation or termination of the Agreement</w:t>
            </w:r>
            <w:r w:rsidRPr="00901C33">
              <w:rPr>
                <w:i/>
                <w:iCs/>
                <w:sz w:val="18"/>
                <w:szCs w:val="18"/>
                <w:lang w:eastAsia="sk-SK"/>
              </w:rPr>
              <w:t xml:space="preserve">, </w:t>
            </w:r>
            <w:r w:rsidRPr="00901C33">
              <w:rPr>
                <w:sz w:val="18"/>
                <w:szCs w:val="18"/>
                <w:lang w:eastAsia="sk-SK"/>
              </w:rPr>
              <w:t>and any dispute, not resolved by the agreement of the parties</w:t>
            </w:r>
            <w:r w:rsidRPr="00901C33">
              <w:rPr>
                <w:i/>
                <w:iCs/>
                <w:sz w:val="18"/>
                <w:szCs w:val="18"/>
                <w:lang w:eastAsia="sk-SK"/>
              </w:rPr>
              <w:t xml:space="preserve">, </w:t>
            </w:r>
            <w:r w:rsidRPr="00901C33">
              <w:rPr>
                <w:sz w:val="18"/>
                <w:szCs w:val="18"/>
                <w:lang w:eastAsia="sk-SK"/>
              </w:rPr>
              <w:t>shall be submitted for decision to:</w:t>
            </w:r>
          </w:p>
          <w:p w14:paraId="217DF932" w14:textId="3F1BDDB7" w:rsidR="007812B7" w:rsidRPr="00901C33" w:rsidRDefault="007812B7" w:rsidP="00901C33">
            <w:pPr>
              <w:tabs>
                <w:tab w:val="left" w:pos="547"/>
              </w:tabs>
              <w:autoSpaceDE w:val="0"/>
              <w:autoSpaceDN w:val="0"/>
              <w:adjustRightInd w:val="0"/>
              <w:spacing w:line="180" w:lineRule="exact"/>
              <w:ind w:left="547" w:hanging="263"/>
              <w:jc w:val="both"/>
              <w:rPr>
                <w:sz w:val="18"/>
                <w:szCs w:val="18"/>
                <w:lang w:eastAsia="sk-SK"/>
              </w:rPr>
            </w:pPr>
            <w:r w:rsidRPr="00901C33">
              <w:rPr>
                <w:sz w:val="18"/>
                <w:szCs w:val="18"/>
                <w:lang w:eastAsia="sk-SK"/>
              </w:rPr>
              <w:t>a)</w:t>
            </w:r>
            <w:r w:rsidRPr="00901C33">
              <w:rPr>
                <w:sz w:val="18"/>
                <w:szCs w:val="18"/>
                <w:lang w:eastAsia="sk-SK"/>
              </w:rPr>
              <w:tab/>
              <w:t xml:space="preserve">the </w:t>
            </w:r>
            <w:r w:rsidR="007C6DEB" w:rsidRPr="00901C33">
              <w:rPr>
                <w:sz w:val="18"/>
                <w:szCs w:val="18"/>
                <w:lang w:eastAsia="sk-SK"/>
              </w:rPr>
              <w:t>Municipal</w:t>
            </w:r>
            <w:r w:rsidRPr="00901C33">
              <w:rPr>
                <w:sz w:val="18"/>
                <w:szCs w:val="18"/>
                <w:lang w:eastAsia="sk-SK"/>
              </w:rPr>
              <w:t xml:space="preserve"> Court Kosice, as the locally competent court of Customer</w:t>
            </w:r>
            <w:r w:rsidRPr="00901C33">
              <w:rPr>
                <w:i/>
                <w:iCs/>
                <w:sz w:val="18"/>
                <w:szCs w:val="18"/>
                <w:lang w:eastAsia="sk-SK"/>
              </w:rPr>
              <w:t xml:space="preserve"> </w:t>
            </w:r>
            <w:r w:rsidRPr="00901C33">
              <w:rPr>
                <w:sz w:val="18"/>
                <w:szCs w:val="18"/>
                <w:lang w:eastAsia="sk-SK"/>
              </w:rPr>
              <w:t>in the SR, if Contractor has its home address or seat outside the SR, or</w:t>
            </w:r>
          </w:p>
          <w:p w14:paraId="78CDB852" w14:textId="77777777" w:rsidR="007812B7" w:rsidRPr="00901C33" w:rsidRDefault="007812B7" w:rsidP="00901C33">
            <w:pPr>
              <w:tabs>
                <w:tab w:val="left" w:pos="547"/>
              </w:tabs>
              <w:autoSpaceDE w:val="0"/>
              <w:autoSpaceDN w:val="0"/>
              <w:adjustRightInd w:val="0"/>
              <w:spacing w:line="180" w:lineRule="exact"/>
              <w:ind w:left="547" w:hanging="263"/>
              <w:jc w:val="both"/>
              <w:rPr>
                <w:sz w:val="18"/>
                <w:szCs w:val="18"/>
                <w:lang w:eastAsia="sk-SK"/>
              </w:rPr>
            </w:pPr>
            <w:r w:rsidRPr="00901C33">
              <w:rPr>
                <w:sz w:val="18"/>
                <w:szCs w:val="18"/>
                <w:lang w:eastAsia="sk-SK"/>
              </w:rPr>
              <w:t>b)</w:t>
            </w:r>
            <w:r w:rsidRPr="00901C33">
              <w:rPr>
                <w:sz w:val="18"/>
                <w:szCs w:val="18"/>
                <w:lang w:eastAsia="sk-SK"/>
              </w:rPr>
              <w:tab/>
              <w:t xml:space="preserve">the materially and locally competent court in the SR, if the Contractor has its home address or seat in the SR. </w:t>
            </w:r>
          </w:p>
          <w:p w14:paraId="072514BC" w14:textId="00A45B83" w:rsidR="00AE3EF0" w:rsidRPr="00901C33" w:rsidRDefault="00F90CD4" w:rsidP="00901C33">
            <w:pPr>
              <w:pStyle w:val="Hlavika"/>
              <w:numPr>
                <w:ilvl w:val="6"/>
                <w:numId w:val="14"/>
              </w:numPr>
              <w:tabs>
                <w:tab w:val="clear" w:pos="4536"/>
                <w:tab w:val="clear" w:pos="9072"/>
                <w:tab w:val="left" w:pos="10206"/>
              </w:tabs>
              <w:spacing w:line="180" w:lineRule="exact"/>
              <w:jc w:val="both"/>
              <w:rPr>
                <w:sz w:val="18"/>
                <w:szCs w:val="18"/>
                <w:lang w:val="en-US"/>
              </w:rPr>
            </w:pPr>
            <w:r w:rsidRPr="00901C33">
              <w:rPr>
                <w:sz w:val="18"/>
                <w:szCs w:val="18"/>
                <w:lang w:val="en-US"/>
              </w:rPr>
              <w:t>The GCT are prepared in both Slovak-English versions. The prevailing language version of GC</w:t>
            </w:r>
            <w:r w:rsidR="003F30B2" w:rsidRPr="00901C33">
              <w:rPr>
                <w:sz w:val="18"/>
                <w:szCs w:val="18"/>
                <w:lang w:val="en-US"/>
              </w:rPr>
              <w:t>T</w:t>
            </w:r>
            <w:r w:rsidRPr="00901C33">
              <w:rPr>
                <w:sz w:val="18"/>
                <w:szCs w:val="18"/>
                <w:lang w:val="en-US"/>
              </w:rPr>
              <w:t xml:space="preserve"> depends on the prevailing language version of the </w:t>
            </w:r>
            <w:r w:rsidR="003F30B2" w:rsidRPr="00901C33">
              <w:rPr>
                <w:sz w:val="18"/>
                <w:szCs w:val="18"/>
                <w:lang w:val="en-US"/>
              </w:rPr>
              <w:t>Agreement</w:t>
            </w:r>
            <w:r w:rsidR="00AE3EF0" w:rsidRPr="00901C33">
              <w:rPr>
                <w:sz w:val="18"/>
                <w:szCs w:val="18"/>
                <w:lang w:val="en-US"/>
              </w:rPr>
              <w:t>.</w:t>
            </w:r>
          </w:p>
          <w:p w14:paraId="5EBC0DD2" w14:textId="77777777" w:rsidR="007A4A54" w:rsidRPr="00901C33" w:rsidRDefault="007A4A54" w:rsidP="00901C33">
            <w:pPr>
              <w:pStyle w:val="Hlavika"/>
              <w:tabs>
                <w:tab w:val="clear" w:pos="4536"/>
                <w:tab w:val="clear" w:pos="9072"/>
                <w:tab w:val="left" w:pos="10206"/>
              </w:tabs>
              <w:spacing w:line="180" w:lineRule="exact"/>
              <w:ind w:left="284"/>
              <w:jc w:val="both"/>
              <w:rPr>
                <w:sz w:val="18"/>
                <w:szCs w:val="18"/>
                <w:lang w:val="en-US"/>
              </w:rPr>
            </w:pPr>
          </w:p>
          <w:p w14:paraId="349915FD" w14:textId="23798FD2" w:rsidR="00484DEE" w:rsidRPr="00901C33" w:rsidRDefault="00690D18" w:rsidP="00901C33">
            <w:pPr>
              <w:pStyle w:val="Hlavika"/>
              <w:numPr>
                <w:ilvl w:val="6"/>
                <w:numId w:val="14"/>
              </w:numPr>
              <w:tabs>
                <w:tab w:val="clear" w:pos="4536"/>
                <w:tab w:val="clear" w:pos="9072"/>
                <w:tab w:val="left" w:pos="10206"/>
              </w:tabs>
              <w:spacing w:line="180" w:lineRule="exact"/>
              <w:jc w:val="both"/>
              <w:rPr>
                <w:sz w:val="18"/>
                <w:szCs w:val="18"/>
                <w:lang w:val="en-US"/>
              </w:rPr>
            </w:pPr>
            <w:r w:rsidRPr="00901C33">
              <w:rPr>
                <w:sz w:val="18"/>
                <w:szCs w:val="18"/>
                <w:lang w:val="en-US"/>
              </w:rPr>
              <w:t>T</w:t>
            </w:r>
            <w:r w:rsidR="00AE3EF0" w:rsidRPr="00901C33">
              <w:rPr>
                <w:sz w:val="18"/>
                <w:szCs w:val="18"/>
                <w:lang w:val="en-US"/>
              </w:rPr>
              <w:t xml:space="preserve">he </w:t>
            </w:r>
            <w:r w:rsidR="00F62020" w:rsidRPr="00901C33">
              <w:rPr>
                <w:sz w:val="18"/>
                <w:szCs w:val="18"/>
                <w:lang w:val="en-US"/>
              </w:rPr>
              <w:t xml:space="preserve">Agreement and/or </w:t>
            </w:r>
            <w:r w:rsidR="00AE3EF0" w:rsidRPr="00901C33">
              <w:rPr>
                <w:sz w:val="18"/>
                <w:szCs w:val="18"/>
                <w:lang w:val="en-US"/>
              </w:rPr>
              <w:t xml:space="preserve">GCT can only be amended and replaced upon </w:t>
            </w:r>
            <w:r w:rsidR="00A1282C" w:rsidRPr="00901C33">
              <w:rPr>
                <w:sz w:val="18"/>
                <w:szCs w:val="18"/>
                <w:lang w:val="en-US"/>
              </w:rPr>
              <w:t xml:space="preserve">written </w:t>
            </w:r>
            <w:r w:rsidR="00AE3EF0" w:rsidRPr="00901C33">
              <w:rPr>
                <w:sz w:val="18"/>
                <w:szCs w:val="18"/>
                <w:lang w:val="en-US"/>
              </w:rPr>
              <w:t xml:space="preserve">agreement of the </w:t>
            </w:r>
            <w:r w:rsidR="000635D5" w:rsidRPr="00901C33">
              <w:rPr>
                <w:sz w:val="18"/>
                <w:szCs w:val="18"/>
                <w:lang w:val="en-US"/>
              </w:rPr>
              <w:t>p</w:t>
            </w:r>
            <w:r w:rsidR="00AE3EF0" w:rsidRPr="00901C33">
              <w:rPr>
                <w:sz w:val="18"/>
                <w:szCs w:val="18"/>
                <w:lang w:val="en-US"/>
              </w:rPr>
              <w:t>arties</w:t>
            </w:r>
            <w:r w:rsidR="005151E7" w:rsidRPr="00901C33">
              <w:rPr>
                <w:sz w:val="18"/>
                <w:szCs w:val="18"/>
                <w:lang w:val="en-US"/>
              </w:rPr>
              <w:t>.</w:t>
            </w:r>
          </w:p>
          <w:p w14:paraId="6FED4C65" w14:textId="17CA155B" w:rsidR="00AE3EF0" w:rsidRPr="00901C33" w:rsidRDefault="00AE3EF0" w:rsidP="00901C33">
            <w:pPr>
              <w:pStyle w:val="Hlavika"/>
              <w:numPr>
                <w:ilvl w:val="6"/>
                <w:numId w:val="14"/>
              </w:numPr>
              <w:tabs>
                <w:tab w:val="clear" w:pos="4536"/>
                <w:tab w:val="clear" w:pos="9072"/>
                <w:tab w:val="left" w:pos="10206"/>
              </w:tabs>
              <w:spacing w:line="180" w:lineRule="exact"/>
              <w:jc w:val="both"/>
              <w:rPr>
                <w:sz w:val="18"/>
                <w:szCs w:val="18"/>
                <w:lang w:val="en-US"/>
              </w:rPr>
            </w:pPr>
            <w:r w:rsidRPr="00901C33">
              <w:rPr>
                <w:sz w:val="18"/>
                <w:szCs w:val="18"/>
                <w:lang w:val="en-US"/>
              </w:rPr>
              <w:t xml:space="preserve">If any of GCT provisions are, or become, invalid in the future, the other GCT provisions shall </w:t>
            </w:r>
            <w:proofErr w:type="gramStart"/>
            <w:r w:rsidRPr="00901C33">
              <w:rPr>
                <w:sz w:val="18"/>
                <w:szCs w:val="18"/>
                <w:lang w:val="en-US"/>
              </w:rPr>
              <w:t>remain valid to the fullest extent</w:t>
            </w:r>
            <w:proofErr w:type="gramEnd"/>
            <w:r w:rsidRPr="00901C33">
              <w:rPr>
                <w:sz w:val="18"/>
                <w:szCs w:val="18"/>
                <w:lang w:val="en-US"/>
              </w:rPr>
              <w:t>.</w:t>
            </w:r>
          </w:p>
          <w:p w14:paraId="1425F557" w14:textId="42BC5D81" w:rsidR="00896C2C" w:rsidRPr="00901C33" w:rsidRDefault="00896C2C" w:rsidP="00901C33">
            <w:pPr>
              <w:pStyle w:val="Hlavika"/>
              <w:numPr>
                <w:ilvl w:val="6"/>
                <w:numId w:val="14"/>
              </w:numPr>
              <w:tabs>
                <w:tab w:val="clear" w:pos="4536"/>
                <w:tab w:val="clear" w:pos="9072"/>
                <w:tab w:val="left" w:pos="10206"/>
              </w:tabs>
              <w:spacing w:line="180" w:lineRule="exact"/>
              <w:jc w:val="both"/>
              <w:rPr>
                <w:sz w:val="18"/>
                <w:szCs w:val="18"/>
                <w:lang w:val="en-US"/>
              </w:rPr>
            </w:pPr>
            <w:r w:rsidRPr="00901C33">
              <w:rPr>
                <w:sz w:val="18"/>
                <w:szCs w:val="18"/>
                <w:lang w:val="en-US"/>
              </w:rPr>
              <w:t>Agreement shall enter into force upon signing by authorized representatives of parties, while both parties agreed that Agreement shall take effect on the first day of the "Fulfillment Period" specified in Agreement.</w:t>
            </w:r>
          </w:p>
          <w:p w14:paraId="477510CC" w14:textId="77777777" w:rsidR="008F2947" w:rsidRPr="00901C33" w:rsidRDefault="008F2947" w:rsidP="00901C33">
            <w:pPr>
              <w:pStyle w:val="Hlavika"/>
              <w:tabs>
                <w:tab w:val="clear" w:pos="4536"/>
                <w:tab w:val="clear" w:pos="9072"/>
                <w:tab w:val="left" w:pos="10206"/>
              </w:tabs>
              <w:spacing w:line="180" w:lineRule="exact"/>
              <w:ind w:left="284"/>
              <w:jc w:val="both"/>
              <w:rPr>
                <w:sz w:val="18"/>
                <w:szCs w:val="18"/>
                <w:lang w:val="en-US"/>
              </w:rPr>
            </w:pPr>
          </w:p>
          <w:p w14:paraId="7D98B573" w14:textId="004457DB" w:rsidR="00AE3EF0" w:rsidRPr="00901C33" w:rsidRDefault="00AE3EF0" w:rsidP="00901C33">
            <w:pPr>
              <w:pStyle w:val="Hlavika"/>
              <w:numPr>
                <w:ilvl w:val="6"/>
                <w:numId w:val="14"/>
              </w:numPr>
              <w:tabs>
                <w:tab w:val="clear" w:pos="4536"/>
                <w:tab w:val="clear" w:pos="9072"/>
                <w:tab w:val="left" w:pos="10206"/>
              </w:tabs>
              <w:spacing w:line="180" w:lineRule="exact"/>
              <w:jc w:val="both"/>
              <w:rPr>
                <w:sz w:val="18"/>
                <w:szCs w:val="18"/>
                <w:lang w:val="en-US"/>
              </w:rPr>
            </w:pPr>
            <w:r w:rsidRPr="00901C33">
              <w:rPr>
                <w:sz w:val="18"/>
                <w:szCs w:val="18"/>
                <w:lang w:val="en-US"/>
              </w:rPr>
              <w:t xml:space="preserve">The GCT shall apply on exclusive basis. Contractor’s alternative commercial terms shall not apply, even though the Contractor indicates an express reference to its own commercial terms in an Agreement or any other contractual document being a part of the </w:t>
            </w:r>
            <w:r w:rsidR="00F03F63" w:rsidRPr="00901C33">
              <w:rPr>
                <w:sz w:val="18"/>
                <w:szCs w:val="18"/>
                <w:lang w:val="en-US"/>
              </w:rPr>
              <w:t>Agreement,</w:t>
            </w:r>
            <w:r w:rsidRPr="00901C33">
              <w:rPr>
                <w:sz w:val="18"/>
                <w:szCs w:val="18"/>
                <w:lang w:val="en-US"/>
              </w:rPr>
              <w:t xml:space="preserve"> or such commercial terms are printed on Contractor’s documents (especially on the order confirmation), unless the Contractor’s commercial terms are expressly accepted by the Customer in writing.</w:t>
            </w:r>
          </w:p>
          <w:p w14:paraId="6675F93B" w14:textId="77777777" w:rsidR="002707F3" w:rsidRPr="00901C33" w:rsidRDefault="002707F3" w:rsidP="00901C33">
            <w:pPr>
              <w:pStyle w:val="Hlavika"/>
              <w:tabs>
                <w:tab w:val="clear" w:pos="4536"/>
                <w:tab w:val="clear" w:pos="9072"/>
                <w:tab w:val="left" w:pos="10206"/>
              </w:tabs>
              <w:spacing w:line="180" w:lineRule="exact"/>
              <w:jc w:val="both"/>
              <w:rPr>
                <w:sz w:val="18"/>
                <w:szCs w:val="18"/>
                <w:lang w:val="en-US"/>
              </w:rPr>
            </w:pPr>
          </w:p>
        </w:tc>
      </w:tr>
    </w:tbl>
    <w:p w14:paraId="00C4AE4A" w14:textId="77777777" w:rsidR="00EE7212" w:rsidRPr="004D78D9" w:rsidRDefault="00EE7212" w:rsidP="00BD1F3C">
      <w:pPr>
        <w:rPr>
          <w:sz w:val="18"/>
          <w:szCs w:val="18"/>
          <w:lang w:val="sk-SK"/>
        </w:rPr>
      </w:pPr>
    </w:p>
    <w:p w14:paraId="14EE32E3" w14:textId="77777777" w:rsidR="00BD5175" w:rsidRDefault="00BD5175" w:rsidP="00BD1F3C">
      <w:pPr>
        <w:rPr>
          <w:sz w:val="18"/>
          <w:szCs w:val="18"/>
          <w:lang w:val="sk-SK"/>
        </w:rPr>
      </w:pPr>
    </w:p>
    <w:p w14:paraId="3985EB28" w14:textId="77777777" w:rsidR="00D11FB1" w:rsidRPr="00D11FB1" w:rsidRDefault="00D11FB1" w:rsidP="00B83507">
      <w:pPr>
        <w:tabs>
          <w:tab w:val="left" w:pos="5400"/>
        </w:tabs>
        <w:rPr>
          <w:i/>
          <w:iCs/>
          <w:sz w:val="18"/>
          <w:szCs w:val="18"/>
          <w:lang w:val="sk-SK"/>
        </w:rPr>
      </w:pPr>
    </w:p>
    <w:sectPr w:rsidR="00D11FB1" w:rsidRPr="00D11FB1" w:rsidSect="002F054B">
      <w:headerReference w:type="default" r:id="rId36"/>
      <w:footerReference w:type="default" r:id="rId37"/>
      <w:pgSz w:w="11907" w:h="16839" w:code="9"/>
      <w:pgMar w:top="1134" w:right="1275" w:bottom="993" w:left="1418" w:header="709" w:footer="4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C4AA9" w14:textId="77777777" w:rsidR="0025385E" w:rsidRDefault="0025385E">
      <w:r>
        <w:separator/>
      </w:r>
    </w:p>
  </w:endnote>
  <w:endnote w:type="continuationSeparator" w:id="0">
    <w:p w14:paraId="2D02DC02" w14:textId="77777777" w:rsidR="0025385E" w:rsidRDefault="0025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6921" w14:textId="77777777" w:rsidR="002208F0" w:rsidRPr="006B4177" w:rsidRDefault="002208F0">
    <w:pPr>
      <w:pStyle w:val="Pta"/>
      <w:jc w:val="center"/>
      <w:rPr>
        <w:snapToGrid w:val="0"/>
        <w:sz w:val="16"/>
        <w:szCs w:val="16"/>
      </w:rPr>
    </w:pPr>
    <w:proofErr w:type="spellStart"/>
    <w:r w:rsidRPr="006B4177">
      <w:rPr>
        <w:snapToGrid w:val="0"/>
        <w:sz w:val="16"/>
        <w:szCs w:val="16"/>
      </w:rPr>
      <w:t>Strana</w:t>
    </w:r>
    <w:proofErr w:type="spellEnd"/>
    <w:r w:rsidRPr="006B4177">
      <w:rPr>
        <w:snapToGrid w:val="0"/>
        <w:sz w:val="16"/>
        <w:szCs w:val="16"/>
      </w:rPr>
      <w:t>/ Page</w:t>
    </w:r>
  </w:p>
  <w:p w14:paraId="61D31A69" w14:textId="03FAEF33" w:rsidR="002208F0" w:rsidRPr="006B4177" w:rsidRDefault="002208F0">
    <w:pPr>
      <w:pStyle w:val="Pta"/>
      <w:jc w:val="center"/>
      <w:rPr>
        <w:sz w:val="16"/>
        <w:szCs w:val="16"/>
      </w:rPr>
    </w:pPr>
    <w:r w:rsidRPr="006B4177">
      <w:rPr>
        <w:snapToGrid w:val="0"/>
        <w:sz w:val="16"/>
        <w:szCs w:val="16"/>
      </w:rPr>
      <w:t xml:space="preserve"> </w:t>
    </w:r>
    <w:r w:rsidRPr="006B4177">
      <w:rPr>
        <w:rStyle w:val="slostrany"/>
        <w:sz w:val="16"/>
        <w:szCs w:val="16"/>
      </w:rPr>
      <w:fldChar w:fldCharType="begin"/>
    </w:r>
    <w:r w:rsidRPr="006B4177">
      <w:rPr>
        <w:rStyle w:val="slostrany"/>
        <w:sz w:val="16"/>
        <w:szCs w:val="16"/>
      </w:rPr>
      <w:instrText xml:space="preserve"> PAGE </w:instrText>
    </w:r>
    <w:r w:rsidRPr="006B4177">
      <w:rPr>
        <w:rStyle w:val="slostrany"/>
        <w:sz w:val="16"/>
        <w:szCs w:val="16"/>
      </w:rPr>
      <w:fldChar w:fldCharType="separate"/>
    </w:r>
    <w:r>
      <w:rPr>
        <w:rStyle w:val="slostrany"/>
        <w:noProof/>
        <w:sz w:val="16"/>
        <w:szCs w:val="16"/>
      </w:rPr>
      <w:t>1</w:t>
    </w:r>
    <w:r w:rsidRPr="006B4177">
      <w:rPr>
        <w:rStyle w:val="slostrany"/>
        <w:sz w:val="16"/>
        <w:szCs w:val="16"/>
      </w:rPr>
      <w:fldChar w:fldCharType="end"/>
    </w:r>
    <w:r w:rsidRPr="006B4177">
      <w:rPr>
        <w:rStyle w:val="slostrany"/>
        <w:sz w:val="16"/>
        <w:szCs w:val="16"/>
      </w:rPr>
      <w:t>/</w:t>
    </w:r>
    <w:r w:rsidRPr="006B4177">
      <w:rPr>
        <w:rStyle w:val="slostrany"/>
        <w:sz w:val="16"/>
        <w:szCs w:val="16"/>
      </w:rPr>
      <w:fldChar w:fldCharType="begin"/>
    </w:r>
    <w:r w:rsidRPr="006B4177">
      <w:rPr>
        <w:rStyle w:val="slostrany"/>
        <w:sz w:val="16"/>
        <w:szCs w:val="16"/>
      </w:rPr>
      <w:instrText xml:space="preserve"> NUMPAGES </w:instrText>
    </w:r>
    <w:r w:rsidRPr="006B4177">
      <w:rPr>
        <w:rStyle w:val="slostrany"/>
        <w:sz w:val="16"/>
        <w:szCs w:val="16"/>
      </w:rPr>
      <w:fldChar w:fldCharType="separate"/>
    </w:r>
    <w:r>
      <w:rPr>
        <w:rStyle w:val="slostrany"/>
        <w:noProof/>
        <w:sz w:val="16"/>
        <w:szCs w:val="16"/>
      </w:rPr>
      <w:t>25</w:t>
    </w:r>
    <w:r w:rsidRPr="006B4177">
      <w:rPr>
        <w:rStyle w:val="slostrany"/>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6B12E" w14:textId="77777777" w:rsidR="0025385E" w:rsidRDefault="0025385E">
      <w:r>
        <w:separator/>
      </w:r>
    </w:p>
  </w:footnote>
  <w:footnote w:type="continuationSeparator" w:id="0">
    <w:p w14:paraId="5DA15239" w14:textId="77777777" w:rsidR="0025385E" w:rsidRDefault="00253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4232" w14:textId="2B158C66" w:rsidR="002208F0" w:rsidRPr="004A75F5" w:rsidRDefault="002208F0" w:rsidP="00DF4532">
    <w:pPr>
      <w:pStyle w:val="Hlavika"/>
      <w:jc w:val="both"/>
      <w:rPr>
        <w:sz w:val="16"/>
        <w:szCs w:val="16"/>
      </w:rPr>
    </w:pPr>
    <w:r>
      <w:rPr>
        <w:rFonts w:ascii="Arial" w:hAnsi="Arial" w:cs="Arial"/>
        <w:sz w:val="16"/>
      </w:rPr>
      <w:t xml:space="preserve"> </w:t>
    </w:r>
    <w:r w:rsidRPr="004A75F5">
      <w:rPr>
        <w:sz w:val="16"/>
        <w:szCs w:val="16"/>
      </w:rPr>
      <w:t>(neinvestičné</w:t>
    </w:r>
    <w:r w:rsidRPr="004A75F5">
      <w:rPr>
        <w:sz w:val="16"/>
        <w:szCs w:val="16"/>
        <w:lang w:val="en-US"/>
      </w:rPr>
      <w:t>/</w:t>
    </w:r>
    <w:r>
      <w:rPr>
        <w:sz w:val="16"/>
        <w:szCs w:val="16"/>
        <w:lang w:val="en-US"/>
      </w:rPr>
      <w:t>Non-I</w:t>
    </w:r>
    <w:r w:rsidRPr="004A75F5">
      <w:rPr>
        <w:sz w:val="16"/>
        <w:szCs w:val="16"/>
        <w:lang w:val="en-US"/>
      </w:rPr>
      <w:t>nvestment</w:t>
    </w:r>
    <w:r>
      <w:rPr>
        <w:sz w:val="16"/>
        <w:szCs w:val="16"/>
        <w:lang w:val="en-US"/>
      </w:rPr>
      <w:t xml:space="preserve"> Activities</w:t>
    </w:r>
    <w:r>
      <w:rPr>
        <w:sz w:val="16"/>
        <w:szCs w:val="16"/>
      </w:rPr>
      <w:t>)</w:t>
    </w:r>
    <w:r w:rsidRPr="004A75F5">
      <w:rPr>
        <w:sz w:val="16"/>
        <w:szCs w:val="16"/>
      </w:rPr>
      <w:t xml:space="preserve">                                                                 </w:t>
    </w:r>
    <w:r>
      <w:rPr>
        <w:sz w:val="16"/>
        <w:szCs w:val="16"/>
      </w:rPr>
      <w:t xml:space="preserve">                                                         </w:t>
    </w:r>
    <w:r w:rsidRPr="004A75F5">
      <w:rPr>
        <w:sz w:val="16"/>
        <w:szCs w:val="16"/>
      </w:rPr>
      <w:t>Vydanie</w:t>
    </w:r>
    <w:r>
      <w:rPr>
        <w:sz w:val="16"/>
        <w:szCs w:val="16"/>
      </w:rPr>
      <w:t>:/</w:t>
    </w:r>
    <w:proofErr w:type="spellStart"/>
    <w:r>
      <w:rPr>
        <w:sz w:val="16"/>
        <w:szCs w:val="16"/>
      </w:rPr>
      <w:t>Issue</w:t>
    </w:r>
    <w:proofErr w:type="spellEnd"/>
    <w:r>
      <w:rPr>
        <w:sz w:val="16"/>
        <w:szCs w:val="16"/>
      </w:rPr>
      <w:t>:  01/202</w:t>
    </w:r>
    <w:r w:rsidR="00551B76">
      <w:rPr>
        <w:sz w:val="16"/>
        <w:szCs w:val="16"/>
      </w:rPr>
      <w:t>4</w:t>
    </w:r>
    <w:r>
      <w:rPr>
        <w:sz w:val="16"/>
        <w:szCs w:val="16"/>
      </w:rPr>
      <w:t xml:space="preserve">                              </w:t>
    </w:r>
  </w:p>
  <w:p w14:paraId="4A7C5CA5" w14:textId="77777777" w:rsidR="002208F0" w:rsidRPr="004A75F5" w:rsidRDefault="002208F0">
    <w:pPr>
      <w:pStyle w:val="Hlavika"/>
      <w:rPr>
        <w:rFonts w:ascii="Arial" w:hAnsi="Arial" w:cs="Arial"/>
        <w:sz w:val="16"/>
        <w:szCs w:val="16"/>
      </w:rPr>
    </w:pPr>
    <w:r w:rsidRPr="00AA04D1">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E55"/>
    <w:multiLevelType w:val="hybridMultilevel"/>
    <w:tmpl w:val="F8F8D34E"/>
    <w:lvl w:ilvl="0" w:tplc="6908F70A">
      <w:start w:val="1"/>
      <w:numFmt w:val="lowerLetter"/>
      <w:lvlText w:val="%1)"/>
      <w:lvlJc w:val="left"/>
      <w:pPr>
        <w:tabs>
          <w:tab w:val="num" w:pos="680"/>
        </w:tabs>
        <w:ind w:left="680" w:hanging="396"/>
      </w:pPr>
      <w:rPr>
        <w:rFonts w:ascii="Times New Roman" w:hAnsi="Times New Roman" w:hint="default"/>
        <w:b w:val="0"/>
        <w:i w:val="0"/>
        <w:sz w:val="18"/>
        <w:szCs w:val="2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2AB1559"/>
    <w:multiLevelType w:val="hybridMultilevel"/>
    <w:tmpl w:val="C534F2D6"/>
    <w:lvl w:ilvl="0" w:tplc="6DE68DBC">
      <w:start w:val="1"/>
      <w:numFmt w:val="decimal"/>
      <w:lvlText w:val="%1."/>
      <w:lvlJc w:val="left"/>
      <w:pPr>
        <w:tabs>
          <w:tab w:val="num" w:pos="284"/>
        </w:tabs>
        <w:ind w:left="284" w:hanging="284"/>
      </w:pPr>
      <w:rPr>
        <w:rFonts w:ascii="Times New Roman" w:hAnsi="Times New Roman"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D66428"/>
    <w:multiLevelType w:val="hybridMultilevel"/>
    <w:tmpl w:val="2042C872"/>
    <w:lvl w:ilvl="0" w:tplc="424EF94E">
      <w:start w:val="1"/>
      <w:numFmt w:val="decimal"/>
      <w:lvlText w:val="%1."/>
      <w:lvlJc w:val="left"/>
      <w:pPr>
        <w:tabs>
          <w:tab w:val="num" w:pos="284"/>
        </w:tabs>
        <w:ind w:left="284" w:hanging="284"/>
      </w:pPr>
      <w:rPr>
        <w:rFonts w:ascii="Times New Roman" w:hAnsi="Times New Roman" w:hint="default"/>
        <w:b w:val="0"/>
        <w:i w:val="0"/>
        <w:sz w:val="18"/>
        <w:szCs w:val="2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4A56140"/>
    <w:multiLevelType w:val="hybridMultilevel"/>
    <w:tmpl w:val="179C2ECE"/>
    <w:lvl w:ilvl="0" w:tplc="12A00210">
      <w:start w:val="9"/>
      <w:numFmt w:val="decimal"/>
      <w:lvlText w:val="%1."/>
      <w:lvlJc w:val="left"/>
      <w:pPr>
        <w:tabs>
          <w:tab w:val="num" w:pos="284"/>
        </w:tabs>
        <w:ind w:left="284" w:hanging="284"/>
      </w:pPr>
      <w:rPr>
        <w:rFonts w:ascii="Times New Roman" w:hAnsi="Times New Roman" w:hint="default"/>
        <w:b w:val="0"/>
        <w:i w:val="0"/>
        <w:sz w:val="18"/>
        <w:szCs w:val="18"/>
      </w:rPr>
    </w:lvl>
    <w:lvl w:ilvl="1" w:tplc="E4B6BEB8">
      <w:start w:val="2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B56F95"/>
    <w:multiLevelType w:val="hybridMultilevel"/>
    <w:tmpl w:val="5B7897A4"/>
    <w:lvl w:ilvl="0" w:tplc="DCD8E044">
      <w:start w:val="1"/>
      <w:numFmt w:val="decimal"/>
      <w:lvlText w:val="%1."/>
      <w:lvlJc w:val="left"/>
      <w:pPr>
        <w:ind w:left="716" w:hanging="360"/>
      </w:pPr>
      <w:rPr>
        <w:rFonts w:ascii="Times New Roman" w:hAnsi="Times New Roman" w:cs="Times New Roman" w:hint="default"/>
        <w:sz w:val="18"/>
        <w:szCs w:val="18"/>
      </w:rPr>
    </w:lvl>
    <w:lvl w:ilvl="1" w:tplc="041B0019" w:tentative="1">
      <w:start w:val="1"/>
      <w:numFmt w:val="lowerLetter"/>
      <w:lvlText w:val="%2."/>
      <w:lvlJc w:val="left"/>
      <w:pPr>
        <w:ind w:left="1436" w:hanging="360"/>
      </w:pPr>
    </w:lvl>
    <w:lvl w:ilvl="2" w:tplc="041B001B" w:tentative="1">
      <w:start w:val="1"/>
      <w:numFmt w:val="lowerRoman"/>
      <w:lvlText w:val="%3."/>
      <w:lvlJc w:val="right"/>
      <w:pPr>
        <w:ind w:left="2156" w:hanging="180"/>
      </w:pPr>
    </w:lvl>
    <w:lvl w:ilvl="3" w:tplc="041B000F" w:tentative="1">
      <w:start w:val="1"/>
      <w:numFmt w:val="decimal"/>
      <w:lvlText w:val="%4."/>
      <w:lvlJc w:val="left"/>
      <w:pPr>
        <w:ind w:left="2876" w:hanging="360"/>
      </w:pPr>
    </w:lvl>
    <w:lvl w:ilvl="4" w:tplc="041B0019" w:tentative="1">
      <w:start w:val="1"/>
      <w:numFmt w:val="lowerLetter"/>
      <w:lvlText w:val="%5."/>
      <w:lvlJc w:val="left"/>
      <w:pPr>
        <w:ind w:left="3596" w:hanging="360"/>
      </w:pPr>
    </w:lvl>
    <w:lvl w:ilvl="5" w:tplc="041B001B" w:tentative="1">
      <w:start w:val="1"/>
      <w:numFmt w:val="lowerRoman"/>
      <w:lvlText w:val="%6."/>
      <w:lvlJc w:val="right"/>
      <w:pPr>
        <w:ind w:left="4316" w:hanging="180"/>
      </w:pPr>
    </w:lvl>
    <w:lvl w:ilvl="6" w:tplc="041B000F" w:tentative="1">
      <w:start w:val="1"/>
      <w:numFmt w:val="decimal"/>
      <w:lvlText w:val="%7."/>
      <w:lvlJc w:val="left"/>
      <w:pPr>
        <w:ind w:left="5036" w:hanging="360"/>
      </w:pPr>
    </w:lvl>
    <w:lvl w:ilvl="7" w:tplc="041B0019" w:tentative="1">
      <w:start w:val="1"/>
      <w:numFmt w:val="lowerLetter"/>
      <w:lvlText w:val="%8."/>
      <w:lvlJc w:val="left"/>
      <w:pPr>
        <w:ind w:left="5756" w:hanging="360"/>
      </w:pPr>
    </w:lvl>
    <w:lvl w:ilvl="8" w:tplc="041B001B" w:tentative="1">
      <w:start w:val="1"/>
      <w:numFmt w:val="lowerRoman"/>
      <w:lvlText w:val="%9."/>
      <w:lvlJc w:val="right"/>
      <w:pPr>
        <w:ind w:left="6476" w:hanging="180"/>
      </w:pPr>
    </w:lvl>
  </w:abstractNum>
  <w:abstractNum w:abstractNumId="5" w15:restartNumberingAfterBreak="0">
    <w:nsid w:val="08D17C6D"/>
    <w:multiLevelType w:val="hybridMultilevel"/>
    <w:tmpl w:val="78B42140"/>
    <w:lvl w:ilvl="0" w:tplc="310CFFAC">
      <w:start w:val="2"/>
      <w:numFmt w:val="bullet"/>
      <w:lvlText w:val="-"/>
      <w:lvlJc w:val="left"/>
      <w:pPr>
        <w:tabs>
          <w:tab w:val="num" w:pos="907"/>
        </w:tabs>
        <w:ind w:left="907" w:hanging="227"/>
      </w:pPr>
      <w:rPr>
        <w:rFonts w:hint="default"/>
      </w:rPr>
    </w:lvl>
    <w:lvl w:ilvl="1" w:tplc="23B0A230">
      <w:start w:val="7"/>
      <w:numFmt w:val="lowerLetter"/>
      <w:lvlText w:val="%2)"/>
      <w:lvlJc w:val="left"/>
      <w:pPr>
        <w:tabs>
          <w:tab w:val="num" w:pos="794"/>
        </w:tabs>
        <w:ind w:left="794" w:hanging="43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913934"/>
    <w:multiLevelType w:val="hybridMultilevel"/>
    <w:tmpl w:val="9BD025DC"/>
    <w:lvl w:ilvl="0" w:tplc="B4082220">
      <w:start w:val="1"/>
      <w:numFmt w:val="decimal"/>
      <w:lvlText w:val="C.%1."/>
      <w:lvlJc w:val="left"/>
      <w:pPr>
        <w:tabs>
          <w:tab w:val="num" w:pos="720"/>
        </w:tabs>
        <w:ind w:left="360" w:hanging="360"/>
      </w:pPr>
      <w:rPr>
        <w:rFonts w:ascii="Times New Roman" w:hAnsi="Times New Roman" w:cs="Times New Roman" w:hint="default"/>
        <w:b/>
        <w:i w:val="0"/>
        <w:sz w:val="18"/>
        <w:szCs w:val="18"/>
      </w:rPr>
    </w:lvl>
    <w:lvl w:ilvl="1" w:tplc="8826A666">
      <w:start w:val="1"/>
      <w:numFmt w:val="lowerLetter"/>
      <w:lvlText w:val="%2)"/>
      <w:lvlJc w:val="left"/>
      <w:pPr>
        <w:tabs>
          <w:tab w:val="num" w:pos="680"/>
        </w:tabs>
        <w:ind w:left="680" w:hanging="396"/>
      </w:pPr>
      <w:rPr>
        <w:rFonts w:ascii="Times New Roman" w:hAnsi="Times New Roman"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F247F4"/>
    <w:multiLevelType w:val="hybridMultilevel"/>
    <w:tmpl w:val="C2445C06"/>
    <w:lvl w:ilvl="0" w:tplc="C05E7BB6">
      <w:start w:val="2"/>
      <w:numFmt w:val="decimal"/>
      <w:lvlText w:val="%1."/>
      <w:lvlJc w:val="left"/>
      <w:pPr>
        <w:tabs>
          <w:tab w:val="num" w:pos="284"/>
        </w:tabs>
        <w:ind w:left="284" w:hanging="284"/>
      </w:pPr>
      <w:rPr>
        <w:rFonts w:ascii="Times New Roman" w:hAnsi="Times New Roman" w:cs="Times New Roman" w:hint="default"/>
        <w:b w:val="0"/>
        <w:i w:val="0"/>
        <w:sz w:val="18"/>
        <w:szCs w:val="18"/>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0DE77DF2"/>
    <w:multiLevelType w:val="hybridMultilevel"/>
    <w:tmpl w:val="13DC1D7A"/>
    <w:lvl w:ilvl="0" w:tplc="30441D28">
      <w:start w:val="1"/>
      <w:numFmt w:val="decimal"/>
      <w:lvlText w:val="%1."/>
      <w:lvlJc w:val="left"/>
      <w:pPr>
        <w:tabs>
          <w:tab w:val="num" w:pos="284"/>
        </w:tabs>
        <w:ind w:left="284" w:hanging="284"/>
      </w:pPr>
      <w:rPr>
        <w:rFonts w:ascii="Times New Roman" w:hAnsi="Times New Roman" w:cs="Times New Roman" w:hint="default"/>
        <w:b w:val="0"/>
        <w:i w:val="0"/>
        <w:sz w:val="18"/>
        <w:szCs w:val="18"/>
      </w:rPr>
    </w:lvl>
    <w:lvl w:ilvl="1" w:tplc="530207DE">
      <w:start w:val="1"/>
      <w:numFmt w:val="decimal"/>
      <w:lvlText w:val="%2."/>
      <w:lvlJc w:val="left"/>
      <w:pPr>
        <w:tabs>
          <w:tab w:val="num" w:pos="284"/>
        </w:tabs>
        <w:ind w:left="284" w:hanging="284"/>
      </w:pPr>
      <w:rPr>
        <w:rFonts w:ascii="Times New Roman" w:hAnsi="Times New Roman" w:hint="default"/>
        <w:b w:val="0"/>
        <w:i w:val="0"/>
        <w:sz w:val="18"/>
        <w:szCs w:val="20"/>
      </w:r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0971A5F"/>
    <w:multiLevelType w:val="hybridMultilevel"/>
    <w:tmpl w:val="348406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0E3177A"/>
    <w:multiLevelType w:val="multilevel"/>
    <w:tmpl w:val="947250D4"/>
    <w:lvl w:ilvl="0">
      <w:start w:val="29"/>
      <w:numFmt w:val="decimal"/>
      <w:lvlText w:val="%1"/>
      <w:lvlJc w:val="left"/>
      <w:pPr>
        <w:ind w:left="360" w:hanging="360"/>
      </w:pPr>
      <w:rPr>
        <w:rFonts w:hint="default"/>
      </w:rPr>
    </w:lvl>
    <w:lvl w:ilvl="1">
      <w:start w:val="1"/>
      <w:numFmt w:val="decimal"/>
      <w:lvlText w:val="%2."/>
      <w:lvlJc w:val="left"/>
      <w:pPr>
        <w:ind w:left="1065" w:hanging="360"/>
      </w:pPr>
      <w:rPr>
        <w:rFonts w:ascii="Times New Roman" w:eastAsia="Times New Roman" w:hAnsi="Times New Roman" w:cs="Times New Roman"/>
        <w:b w:val="0"/>
        <w:bCs w:val="0"/>
        <w:sz w:val="18"/>
        <w:szCs w:val="18"/>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1" w15:restartNumberingAfterBreak="0">
    <w:nsid w:val="10EC7065"/>
    <w:multiLevelType w:val="hybridMultilevel"/>
    <w:tmpl w:val="223468C2"/>
    <w:lvl w:ilvl="0" w:tplc="086EBC48">
      <w:start w:val="21"/>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7B60F5"/>
    <w:multiLevelType w:val="hybridMultilevel"/>
    <w:tmpl w:val="D5DACA22"/>
    <w:lvl w:ilvl="0" w:tplc="E0664852">
      <w:start w:val="7"/>
      <w:numFmt w:val="upperLetter"/>
      <w:lvlText w:val="%1."/>
      <w:lvlJc w:val="left"/>
      <w:pPr>
        <w:tabs>
          <w:tab w:val="num" w:pos="360"/>
        </w:tabs>
        <w:ind w:left="340" w:hanging="340"/>
      </w:pPr>
      <w:rPr>
        <w:rFonts w:ascii="Times New Roman" w:hAnsi="Times New Roman" w:hint="default"/>
        <w:b/>
        <w:i w:val="0"/>
        <w:sz w:val="18"/>
        <w:u w:val="no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14ED76D8"/>
    <w:multiLevelType w:val="hybridMultilevel"/>
    <w:tmpl w:val="A8764734"/>
    <w:lvl w:ilvl="0" w:tplc="DA3E255C">
      <w:start w:val="1"/>
      <w:numFmt w:val="decimal"/>
      <w:lvlText w:val="%1."/>
      <w:lvlJc w:val="left"/>
      <w:pPr>
        <w:tabs>
          <w:tab w:val="num" w:pos="284"/>
        </w:tabs>
        <w:ind w:left="284" w:hanging="284"/>
      </w:pPr>
      <w:rPr>
        <w:rFonts w:ascii="Times New Roman" w:hAnsi="Times New Roman" w:cs="Times New Roman" w:hint="default"/>
        <w:b w:val="0"/>
        <w:i w:val="0"/>
        <w:sz w:val="18"/>
        <w:szCs w:val="18"/>
      </w:rPr>
    </w:lvl>
    <w:lvl w:ilvl="1" w:tplc="282469AE">
      <w:start w:val="6"/>
      <w:numFmt w:val="decimal"/>
      <w:lvlText w:val="C.%2."/>
      <w:lvlJc w:val="left"/>
      <w:pPr>
        <w:tabs>
          <w:tab w:val="num" w:pos="720"/>
        </w:tabs>
        <w:ind w:left="360" w:hanging="360"/>
      </w:pPr>
      <w:rPr>
        <w:rFonts w:ascii="Times New Roman" w:hAnsi="Times New Roman" w:cs="Times New Roman"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FC13C2"/>
    <w:multiLevelType w:val="singleLevel"/>
    <w:tmpl w:val="B950ADC6"/>
    <w:lvl w:ilvl="0">
      <w:start w:val="1"/>
      <w:numFmt w:val="lowerLetter"/>
      <w:lvlText w:val="%1)"/>
      <w:lvlJc w:val="left"/>
      <w:pPr>
        <w:tabs>
          <w:tab w:val="num" w:pos="680"/>
        </w:tabs>
        <w:ind w:left="680" w:hanging="396"/>
      </w:pPr>
      <w:rPr>
        <w:rFonts w:ascii="Times New Roman" w:hAnsi="Times New Roman" w:hint="default"/>
        <w:b w:val="0"/>
        <w:i w:val="0"/>
        <w:sz w:val="18"/>
        <w:szCs w:val="20"/>
      </w:rPr>
    </w:lvl>
  </w:abstractNum>
  <w:abstractNum w:abstractNumId="15" w15:restartNumberingAfterBreak="0">
    <w:nsid w:val="167A0913"/>
    <w:multiLevelType w:val="hybridMultilevel"/>
    <w:tmpl w:val="59B03A6E"/>
    <w:lvl w:ilvl="0" w:tplc="FD80C9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83F5CAD"/>
    <w:multiLevelType w:val="hybridMultilevel"/>
    <w:tmpl w:val="B4CA18CA"/>
    <w:lvl w:ilvl="0" w:tplc="CCD0FA24">
      <w:start w:val="1"/>
      <w:numFmt w:val="decimal"/>
      <w:lvlText w:val="%1)"/>
      <w:lvlJc w:val="left"/>
      <w:pPr>
        <w:tabs>
          <w:tab w:val="num" w:pos="720"/>
        </w:tabs>
        <w:ind w:left="720" w:hanging="360"/>
      </w:pPr>
      <w:rPr>
        <w:rFonts w:hint="default"/>
      </w:rPr>
    </w:lvl>
    <w:lvl w:ilvl="1" w:tplc="6256F5C4">
      <w:start w:val="1"/>
      <w:numFmt w:val="lowerLetter"/>
      <w:lvlText w:val="%2)"/>
      <w:lvlJc w:val="left"/>
      <w:pPr>
        <w:tabs>
          <w:tab w:val="num" w:pos="680"/>
        </w:tabs>
        <w:ind w:left="680" w:hanging="396"/>
      </w:pPr>
      <w:rPr>
        <w:rFonts w:hint="default"/>
      </w:rPr>
    </w:lvl>
    <w:lvl w:ilvl="2" w:tplc="BAEA5072">
      <w:start w:val="3"/>
      <w:numFmt w:val="decimal"/>
      <w:lvlText w:val="%3."/>
      <w:lvlJc w:val="left"/>
      <w:pPr>
        <w:tabs>
          <w:tab w:val="num" w:pos="284"/>
        </w:tabs>
        <w:ind w:left="284" w:hanging="284"/>
      </w:pPr>
      <w:rPr>
        <w:rFonts w:ascii="Times New Roman" w:hAnsi="Times New Roman" w:hint="default"/>
        <w:b w:val="0"/>
        <w:i w:val="0"/>
        <w:sz w:val="18"/>
        <w:szCs w:val="18"/>
      </w:rPr>
    </w:lvl>
    <w:lvl w:ilvl="3" w:tplc="5D6EBDB2">
      <w:start w:val="6"/>
      <w:numFmt w:val="upperLetter"/>
      <w:pStyle w:val="Nadpis7"/>
      <w:lvlText w:val="%4."/>
      <w:lvlJc w:val="left"/>
      <w:pPr>
        <w:tabs>
          <w:tab w:val="num" w:pos="502"/>
        </w:tabs>
        <w:ind w:left="499" w:hanging="357"/>
      </w:pPr>
      <w:rPr>
        <w:rFonts w:ascii="Times New Roman" w:hAnsi="Times New Roman" w:cs="Times New Roman" w:hint="default"/>
        <w:b/>
        <w:i w:val="0"/>
        <w:sz w:val="18"/>
        <w:u w:val="none"/>
      </w:rPr>
    </w:lvl>
    <w:lvl w:ilvl="4" w:tplc="732E3844">
      <w:start w:val="1"/>
      <w:numFmt w:val="decimal"/>
      <w:lvlText w:val="%5."/>
      <w:lvlJc w:val="left"/>
      <w:pPr>
        <w:tabs>
          <w:tab w:val="num" w:pos="284"/>
        </w:tabs>
        <w:ind w:left="284" w:hanging="284"/>
      </w:pPr>
      <w:rPr>
        <w:rFonts w:ascii="Times New Roman" w:hAnsi="Times New Roman" w:hint="default"/>
        <w:b w:val="0"/>
        <w:i w:val="0"/>
        <w:sz w:val="18"/>
        <w:szCs w:val="18"/>
      </w:rPr>
    </w:lvl>
    <w:lvl w:ilvl="5" w:tplc="D1B21A02">
      <w:start w:val="1"/>
      <w:numFmt w:val="lowerLetter"/>
      <w:lvlText w:val="%6)"/>
      <w:lvlJc w:val="left"/>
      <w:pPr>
        <w:tabs>
          <w:tab w:val="num" w:pos="680"/>
        </w:tabs>
        <w:ind w:left="680" w:hanging="396"/>
      </w:pPr>
      <w:rPr>
        <w:rFonts w:ascii="Times New Roman" w:hAnsi="Times New Roman" w:cs="Times New Roman" w:hint="default"/>
        <w:b w:val="0"/>
        <w:i w:val="0"/>
        <w:sz w:val="18"/>
        <w:szCs w:val="18"/>
      </w:rPr>
    </w:lvl>
    <w:lvl w:ilvl="6" w:tplc="802ED80E">
      <w:start w:val="2"/>
      <w:numFmt w:val="decimal"/>
      <w:lvlText w:val="%7."/>
      <w:lvlJc w:val="left"/>
      <w:pPr>
        <w:tabs>
          <w:tab w:val="num" w:pos="284"/>
        </w:tabs>
        <w:ind w:left="284" w:hanging="284"/>
      </w:pPr>
      <w:rPr>
        <w:rFonts w:ascii="Times New Roman" w:hAnsi="Times New Roman" w:cs="Times New Roman" w:hint="default"/>
        <w:b w:val="0"/>
        <w:i w:val="0"/>
        <w:sz w:val="18"/>
        <w:szCs w:val="1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773A42"/>
    <w:multiLevelType w:val="multilevel"/>
    <w:tmpl w:val="D9CACF2E"/>
    <w:lvl w:ilvl="0">
      <w:start w:val="1"/>
      <w:numFmt w:val="lowerLetter"/>
      <w:lvlText w:val="%1)"/>
      <w:lvlJc w:val="left"/>
      <w:pPr>
        <w:tabs>
          <w:tab w:val="num" w:pos="680"/>
        </w:tabs>
        <w:ind w:left="680" w:hanging="396"/>
      </w:pPr>
      <w:rPr>
        <w:rFonts w:ascii="Times New Roman" w:hAnsi="Times New Roman" w:cs="Times New Roman" w:hint="default"/>
        <w:b w:val="0"/>
        <w:i w:val="0"/>
        <w:sz w:val="18"/>
        <w:szCs w:val="18"/>
      </w:rPr>
    </w:lvl>
    <w:lvl w:ilvl="1">
      <w:start w:val="1"/>
      <w:numFmt w:val="lowerLetter"/>
      <w:lvlText w:val="%2)"/>
      <w:lvlJc w:val="left"/>
      <w:pPr>
        <w:tabs>
          <w:tab w:val="num" w:pos="786"/>
        </w:tabs>
        <w:ind w:left="786" w:hanging="360"/>
      </w:pPr>
      <w:rPr>
        <w:rFonts w:ascii="Times New Roman" w:hAnsi="Times New Roman" w:hint="default"/>
        <w:b w:val="0"/>
        <w:i w:val="0"/>
        <w:color w:val="000000"/>
        <w:sz w:val="18"/>
        <w:szCs w:val="18"/>
      </w:rPr>
    </w:lvl>
    <w:lvl w:ilvl="2">
      <w:start w:val="1"/>
      <w:numFmt w:val="decimal"/>
      <w:lvlText w:val="5.%3"/>
      <w:lvlJc w:val="left"/>
      <w:pPr>
        <w:tabs>
          <w:tab w:val="num" w:pos="360"/>
        </w:tabs>
        <w:ind w:left="360" w:hanging="360"/>
      </w:pPr>
      <w:rPr>
        <w:rFonts w:hint="default"/>
        <w:b w:val="0"/>
        <w:i w:val="0"/>
        <w:sz w:val="24"/>
      </w:rPr>
    </w:lvl>
    <w:lvl w:ilvl="3">
      <w:start w:val="1"/>
      <w:numFmt w:val="lowerLetter"/>
      <w:lvlText w:val="%4)"/>
      <w:lvlJc w:val="left"/>
      <w:pPr>
        <w:tabs>
          <w:tab w:val="num" w:pos="680"/>
        </w:tabs>
        <w:ind w:left="680" w:hanging="396"/>
      </w:pPr>
      <w:rPr>
        <w:rFonts w:ascii="Times New Roman" w:hAnsi="Times New Roman" w:cs="Times New Roman" w:hint="default"/>
        <w:b w:val="0"/>
        <w:i w:val="0"/>
        <w:color w:val="000000"/>
        <w:sz w:val="18"/>
        <w:szCs w:val="18"/>
      </w:rPr>
    </w:lvl>
    <w:lvl w:ilvl="4">
      <w:start w:val="7"/>
      <w:numFmt w:val="decimal"/>
      <w:lvlText w:val="%5."/>
      <w:lvlJc w:val="left"/>
      <w:pPr>
        <w:tabs>
          <w:tab w:val="num" w:pos="360"/>
        </w:tabs>
        <w:ind w:left="360" w:hanging="360"/>
      </w:pPr>
      <w:rPr>
        <w:rFonts w:ascii="Times New Roman" w:hAnsi="Times New Roman" w:cs="Times New Roman" w:hint="default"/>
        <w:b w:val="0"/>
        <w:i w:val="0"/>
        <w:sz w:val="18"/>
        <w:szCs w:val="18"/>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D237772"/>
    <w:multiLevelType w:val="hybridMultilevel"/>
    <w:tmpl w:val="12664978"/>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4A0B10"/>
    <w:multiLevelType w:val="singleLevel"/>
    <w:tmpl w:val="78F250B6"/>
    <w:lvl w:ilvl="0">
      <w:start w:val="1"/>
      <w:numFmt w:val="decimal"/>
      <w:pStyle w:val="Nadpis9"/>
      <w:lvlText w:val="Príloha č. %1   -   "/>
      <w:lvlJc w:val="left"/>
      <w:pPr>
        <w:tabs>
          <w:tab w:val="num" w:pos="1758"/>
        </w:tabs>
        <w:ind w:left="1758" w:hanging="1758"/>
      </w:pPr>
      <w:rPr>
        <w:rFonts w:ascii="Times New Roman" w:hAnsi="Times New Roman" w:hint="default"/>
        <w:b/>
        <w:i w:val="0"/>
        <w:sz w:val="24"/>
      </w:rPr>
    </w:lvl>
  </w:abstractNum>
  <w:abstractNum w:abstractNumId="20" w15:restartNumberingAfterBreak="0">
    <w:nsid w:val="23662604"/>
    <w:multiLevelType w:val="hybridMultilevel"/>
    <w:tmpl w:val="36DACED2"/>
    <w:lvl w:ilvl="0" w:tplc="944EF872">
      <w:start w:val="2"/>
      <w:numFmt w:val="bullet"/>
      <w:lvlText w:val="-"/>
      <w:lvlJc w:val="left"/>
      <w:pPr>
        <w:tabs>
          <w:tab w:val="num" w:pos="907"/>
        </w:tabs>
        <w:ind w:left="907" w:hanging="227"/>
      </w:pPr>
      <w:rPr>
        <w:rFonts w:hint="default"/>
      </w:rPr>
    </w:lvl>
    <w:lvl w:ilvl="1" w:tplc="7B5879E8">
      <w:start w:val="8"/>
      <w:numFmt w:val="lowerLetter"/>
      <w:lvlText w:val="%2)"/>
      <w:lvlJc w:val="left"/>
      <w:pPr>
        <w:tabs>
          <w:tab w:val="num" w:pos="720"/>
        </w:tabs>
        <w:ind w:left="720" w:hanging="363"/>
      </w:pPr>
      <w:rPr>
        <w:rFonts w:ascii="Arial" w:hAnsi="Aria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CF1FF2"/>
    <w:multiLevelType w:val="hybridMultilevel"/>
    <w:tmpl w:val="A4C8079E"/>
    <w:lvl w:ilvl="0" w:tplc="90965104">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080"/>
        </w:tabs>
        <w:ind w:left="1080" w:hanging="360"/>
      </w:pPr>
      <w:rPr>
        <w:rFonts w:hint="default"/>
      </w:rPr>
    </w:lvl>
    <w:lvl w:ilvl="2" w:tplc="FFFFFFFF">
      <w:start w:val="2"/>
      <w:numFmt w:val="upperRoman"/>
      <w:lvlText w:val="%3."/>
      <w:lvlJc w:val="left"/>
      <w:pPr>
        <w:tabs>
          <w:tab w:val="num" w:pos="2340"/>
        </w:tabs>
        <w:ind w:left="2340" w:hanging="720"/>
      </w:pPr>
      <w:rPr>
        <w:rFonts w:hint="default"/>
      </w:rPr>
    </w:lvl>
    <w:lvl w:ilvl="3" w:tplc="FFFFFFFF">
      <w:start w:val="2"/>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
      <w:numFmt w:val="decimal"/>
      <w:lvlText w:val="%5)"/>
      <w:lvlJc w:val="left"/>
      <w:pPr>
        <w:tabs>
          <w:tab w:val="num" w:pos="3240"/>
        </w:tabs>
        <w:ind w:left="3240" w:hanging="360"/>
      </w:pPr>
      <w:rPr>
        <w:rFonts w:hint="default"/>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273B4114"/>
    <w:multiLevelType w:val="hybridMultilevel"/>
    <w:tmpl w:val="AF1069EA"/>
    <w:lvl w:ilvl="0" w:tplc="6DE68DBC">
      <w:start w:val="1"/>
      <w:numFmt w:val="decimal"/>
      <w:lvlText w:val="%1."/>
      <w:lvlJc w:val="left"/>
      <w:pPr>
        <w:tabs>
          <w:tab w:val="num" w:pos="284"/>
        </w:tabs>
        <w:ind w:left="284" w:hanging="284"/>
      </w:pPr>
      <w:rPr>
        <w:rFonts w:ascii="Times New Roman" w:hAnsi="Times New Roman" w:hint="default"/>
        <w:b w:val="0"/>
        <w:i w:val="0"/>
        <w:sz w:val="18"/>
        <w:szCs w:val="18"/>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29F83EC8"/>
    <w:multiLevelType w:val="hybridMultilevel"/>
    <w:tmpl w:val="8C68DBDC"/>
    <w:lvl w:ilvl="0" w:tplc="2D1E5774">
      <w:start w:val="9"/>
      <w:numFmt w:val="decimal"/>
      <w:lvlText w:val="%1."/>
      <w:lvlJc w:val="left"/>
      <w:pPr>
        <w:tabs>
          <w:tab w:val="num" w:pos="284"/>
        </w:tabs>
        <w:ind w:left="284" w:hanging="284"/>
      </w:pPr>
      <w:rPr>
        <w:rFonts w:ascii="Times New Roman" w:hAnsi="Times New Roman" w:hint="default"/>
        <w:b w:val="0"/>
        <w:i w:val="0"/>
        <w:sz w:val="18"/>
        <w:szCs w:val="2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B4B24EF"/>
    <w:multiLevelType w:val="hybridMultilevel"/>
    <w:tmpl w:val="5858AA96"/>
    <w:lvl w:ilvl="0" w:tplc="EDBCE0A0">
      <w:start w:val="1"/>
      <w:numFmt w:val="decimal"/>
      <w:lvlText w:val="%1."/>
      <w:lvlJc w:val="left"/>
      <w:pPr>
        <w:tabs>
          <w:tab w:val="num" w:pos="360"/>
        </w:tabs>
        <w:ind w:left="360" w:hanging="360"/>
      </w:pPr>
      <w:rPr>
        <w:rFonts w:ascii="Times New Roman" w:hAnsi="Times New Roman" w:cs="Times New Roman" w:hint="default"/>
        <w:b w:val="0"/>
        <w:i w:val="0"/>
        <w:sz w:val="18"/>
        <w:szCs w:val="18"/>
      </w:rPr>
    </w:lvl>
    <w:lvl w:ilvl="1" w:tplc="F86CD760">
      <w:start w:val="5"/>
      <w:numFmt w:val="decimal"/>
      <w:lvlText w:val="C.%2."/>
      <w:lvlJc w:val="left"/>
      <w:pPr>
        <w:tabs>
          <w:tab w:val="num" w:pos="720"/>
        </w:tabs>
        <w:ind w:left="360" w:hanging="360"/>
      </w:pPr>
      <w:rPr>
        <w:rFonts w:ascii="Times New Roman" w:hAnsi="Times New Roman" w:cs="Times New Roman" w:hint="default"/>
        <w:b/>
        <w:i w:val="0"/>
        <w:sz w:val="18"/>
        <w:szCs w:val="18"/>
      </w:rPr>
    </w:lvl>
    <w:lvl w:ilvl="2" w:tplc="7CF4245A">
      <w:start w:val="1"/>
      <w:numFmt w:val="decimal"/>
      <w:lvlText w:val="%3."/>
      <w:lvlJc w:val="left"/>
      <w:pPr>
        <w:tabs>
          <w:tab w:val="num" w:pos="284"/>
        </w:tabs>
        <w:ind w:left="284" w:hanging="284"/>
      </w:pPr>
      <w:rPr>
        <w:rFonts w:ascii="Times New Roman" w:hAnsi="Times New Roman" w:cs="Times New Roman" w:hint="default"/>
        <w:b w:val="0"/>
        <w:i w:val="0"/>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CC3A09"/>
    <w:multiLevelType w:val="hybridMultilevel"/>
    <w:tmpl w:val="1D5E2A6E"/>
    <w:lvl w:ilvl="0" w:tplc="208044C0">
      <w:start w:val="1"/>
      <w:numFmt w:val="decimal"/>
      <w:lvlText w:val="%1."/>
      <w:lvlJc w:val="left"/>
      <w:pPr>
        <w:tabs>
          <w:tab w:val="num" w:pos="284"/>
        </w:tabs>
        <w:ind w:left="284" w:hanging="284"/>
      </w:pPr>
      <w:rPr>
        <w:rFonts w:ascii="Times New Roman" w:hAnsi="Times New Roman" w:hint="default"/>
        <w:b w:val="0"/>
        <w:i w:val="0"/>
        <w:color w:val="auto"/>
        <w:sz w:val="18"/>
        <w:szCs w:val="18"/>
      </w:rPr>
    </w:lvl>
    <w:lvl w:ilvl="1" w:tplc="66789EC0">
      <w:start w:val="1"/>
      <w:numFmt w:val="lowerLetter"/>
      <w:lvlText w:val="%2)"/>
      <w:lvlJc w:val="left"/>
      <w:pPr>
        <w:tabs>
          <w:tab w:val="num" w:pos="680"/>
        </w:tabs>
        <w:ind w:left="680" w:hanging="396"/>
      </w:pPr>
      <w:rPr>
        <w:rFonts w:ascii="Times New Roman" w:hAnsi="Times New Roman" w:cs="Times New Roman" w:hint="default"/>
        <w:b w:val="0"/>
        <w:i w:val="0"/>
        <w:sz w:val="18"/>
        <w:szCs w:val="18"/>
      </w:rPr>
    </w:lvl>
    <w:lvl w:ilvl="2" w:tplc="40CE802A">
      <w:start w:val="4"/>
      <w:numFmt w:val="decimal"/>
      <w:lvlText w:val="%3."/>
      <w:lvlJc w:val="left"/>
      <w:pPr>
        <w:tabs>
          <w:tab w:val="num" w:pos="284"/>
        </w:tabs>
        <w:ind w:left="284" w:hanging="284"/>
      </w:pPr>
      <w:rPr>
        <w:rFonts w:ascii="Arial" w:hAnsi="Arial" w:hint="default"/>
        <w:b w:val="0"/>
        <w:i w:val="0"/>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E6B7AB5"/>
    <w:multiLevelType w:val="singleLevel"/>
    <w:tmpl w:val="1846A3E4"/>
    <w:lvl w:ilvl="0">
      <w:start w:val="1"/>
      <w:numFmt w:val="upperLetter"/>
      <w:lvlText w:val="%1."/>
      <w:lvlJc w:val="left"/>
      <w:pPr>
        <w:tabs>
          <w:tab w:val="num" w:pos="360"/>
        </w:tabs>
        <w:ind w:left="360" w:hanging="360"/>
      </w:pPr>
      <w:rPr>
        <w:u w:val="none"/>
      </w:rPr>
    </w:lvl>
  </w:abstractNum>
  <w:abstractNum w:abstractNumId="27" w15:restartNumberingAfterBreak="0">
    <w:nsid w:val="2F766E0C"/>
    <w:multiLevelType w:val="hybridMultilevel"/>
    <w:tmpl w:val="8C0ACCC6"/>
    <w:lvl w:ilvl="0" w:tplc="1834EF66">
      <w:start w:val="1"/>
      <w:numFmt w:val="decimal"/>
      <w:lvlText w:val="%1."/>
      <w:lvlJc w:val="left"/>
      <w:pPr>
        <w:tabs>
          <w:tab w:val="num" w:pos="284"/>
        </w:tabs>
        <w:ind w:left="284" w:hanging="284"/>
      </w:pPr>
      <w:rPr>
        <w:rFonts w:ascii="Times New Roman" w:hAnsi="Times New Roman" w:cs="Times New Roman" w:hint="default"/>
        <w:b w:val="0"/>
        <w:i w:val="0"/>
        <w:sz w:val="18"/>
        <w:szCs w:val="18"/>
      </w:rPr>
    </w:lvl>
    <w:lvl w:ilvl="1" w:tplc="7674E41C">
      <w:start w:val="7"/>
      <w:numFmt w:val="decimal"/>
      <w:lvlText w:val="C.%2."/>
      <w:lvlJc w:val="left"/>
      <w:pPr>
        <w:tabs>
          <w:tab w:val="num" w:pos="720"/>
        </w:tabs>
        <w:ind w:left="360" w:hanging="360"/>
      </w:pPr>
      <w:rPr>
        <w:rFonts w:ascii="Times New Roman" w:hAnsi="Times New Roman" w:cs="Times New Roman"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2E411C0"/>
    <w:multiLevelType w:val="hybridMultilevel"/>
    <w:tmpl w:val="9C001C1A"/>
    <w:lvl w:ilvl="0" w:tplc="6DE68DBC">
      <w:start w:val="1"/>
      <w:numFmt w:val="decimal"/>
      <w:lvlText w:val="%1."/>
      <w:lvlJc w:val="left"/>
      <w:pPr>
        <w:tabs>
          <w:tab w:val="num" w:pos="284"/>
        </w:tabs>
        <w:ind w:left="284" w:hanging="284"/>
      </w:pPr>
      <w:rPr>
        <w:rFonts w:ascii="Times New Roman" w:hAnsi="Times New Roman" w:hint="default"/>
        <w:b w:val="0"/>
        <w:i w:val="0"/>
        <w:sz w:val="18"/>
        <w:szCs w:val="18"/>
      </w:rPr>
    </w:lvl>
    <w:lvl w:ilvl="1" w:tplc="30D00518">
      <w:start w:val="1"/>
      <w:numFmt w:val="lowerLetter"/>
      <w:lvlText w:val="%2)"/>
      <w:lvlJc w:val="left"/>
      <w:pPr>
        <w:tabs>
          <w:tab w:val="num" w:pos="680"/>
        </w:tabs>
        <w:ind w:left="680" w:hanging="396"/>
      </w:pPr>
      <w:rPr>
        <w:rFonts w:ascii="Times New Roman" w:hAnsi="Times New Roman" w:cs="Times New Roman" w:hint="default"/>
        <w:b w:val="0"/>
        <w:i w:val="0"/>
        <w:sz w:val="18"/>
        <w:szCs w:val="18"/>
      </w:rPr>
    </w:lvl>
    <w:lvl w:ilvl="2" w:tplc="AEA8043A">
      <w:start w:val="7"/>
      <w:numFmt w:val="decimal"/>
      <w:lvlText w:val="%3."/>
      <w:lvlJc w:val="left"/>
      <w:pPr>
        <w:tabs>
          <w:tab w:val="num" w:pos="284"/>
        </w:tabs>
        <w:ind w:left="284" w:hanging="284"/>
      </w:pPr>
      <w:rPr>
        <w:rFonts w:ascii="Times New Roman" w:hAnsi="Times New Roman" w:hint="default"/>
        <w:b w:val="0"/>
        <w:i w:val="0"/>
        <w:sz w:val="18"/>
        <w:szCs w:val="18"/>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33003761"/>
    <w:multiLevelType w:val="hybridMultilevel"/>
    <w:tmpl w:val="ABFECA82"/>
    <w:lvl w:ilvl="0" w:tplc="5A225B94">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0" w15:restartNumberingAfterBreak="0">
    <w:nsid w:val="33B307D2"/>
    <w:multiLevelType w:val="hybridMultilevel"/>
    <w:tmpl w:val="B10CCFA0"/>
    <w:lvl w:ilvl="0" w:tplc="E40C6734">
      <w:start w:val="4"/>
      <w:numFmt w:val="decimal"/>
      <w:lvlText w:val="%1."/>
      <w:lvlJc w:val="left"/>
      <w:pPr>
        <w:tabs>
          <w:tab w:val="num" w:pos="284"/>
        </w:tabs>
        <w:ind w:left="284" w:hanging="284"/>
      </w:pPr>
      <w:rPr>
        <w:rFonts w:ascii="Times New Roman" w:hAnsi="Times New Roman" w:hint="default"/>
        <w:b w:val="0"/>
        <w:i w:val="0"/>
        <w:sz w:val="18"/>
        <w:szCs w:val="18"/>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34CC28BF"/>
    <w:multiLevelType w:val="hybridMultilevel"/>
    <w:tmpl w:val="34A2906A"/>
    <w:lvl w:ilvl="0" w:tplc="D6481932">
      <w:start w:val="28"/>
      <w:numFmt w:val="decimal"/>
      <w:lvlText w:val="%1."/>
      <w:lvlJc w:val="left"/>
      <w:pPr>
        <w:ind w:left="633" w:hanging="360"/>
      </w:pPr>
      <w:rPr>
        <w:rFonts w:hint="default"/>
      </w:rPr>
    </w:lvl>
    <w:lvl w:ilvl="1" w:tplc="A35C9600">
      <w:start w:val="1"/>
      <w:numFmt w:val="lowerLetter"/>
      <w:lvlText w:val="%2)"/>
      <w:lvlJc w:val="left"/>
      <w:pPr>
        <w:ind w:left="1353" w:hanging="360"/>
      </w:pPr>
      <w:rPr>
        <w:rFonts w:ascii="Times New Roman" w:eastAsia="Times New Roman" w:hAnsi="Times New Roman" w:cs="Times New Roman"/>
      </w:r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32" w15:restartNumberingAfterBreak="0">
    <w:nsid w:val="38D45408"/>
    <w:multiLevelType w:val="hybridMultilevel"/>
    <w:tmpl w:val="2B48C0E2"/>
    <w:lvl w:ilvl="0" w:tplc="3990BAC6">
      <w:start w:val="1"/>
      <w:numFmt w:val="decimal"/>
      <w:lvlText w:val="C.%1."/>
      <w:lvlJc w:val="left"/>
      <w:pPr>
        <w:tabs>
          <w:tab w:val="num" w:pos="720"/>
        </w:tabs>
        <w:ind w:left="360" w:hanging="360"/>
      </w:pPr>
      <w:rPr>
        <w:rFonts w:ascii="Times New Roman" w:hAnsi="Times New Roman" w:cs="Times New Roman"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9DB35FF"/>
    <w:multiLevelType w:val="hybridMultilevel"/>
    <w:tmpl w:val="0A1AD276"/>
    <w:lvl w:ilvl="0" w:tplc="6DE68DBC">
      <w:start w:val="1"/>
      <w:numFmt w:val="decimal"/>
      <w:lvlText w:val="%1."/>
      <w:lvlJc w:val="left"/>
      <w:pPr>
        <w:tabs>
          <w:tab w:val="num" w:pos="284"/>
        </w:tabs>
        <w:ind w:left="284" w:hanging="284"/>
      </w:pPr>
      <w:rPr>
        <w:rFonts w:ascii="Times New Roman" w:hAnsi="Times New Roman" w:hint="default"/>
        <w:b w:val="0"/>
        <w:i w:val="0"/>
        <w:sz w:val="18"/>
        <w:szCs w:val="18"/>
      </w:rPr>
    </w:lvl>
    <w:lvl w:ilvl="1" w:tplc="8090A3FE">
      <w:start w:val="7"/>
      <w:numFmt w:val="decimal"/>
      <w:lvlText w:val="C.%2."/>
      <w:lvlJc w:val="left"/>
      <w:pPr>
        <w:tabs>
          <w:tab w:val="num" w:pos="720"/>
        </w:tabs>
        <w:ind w:left="360" w:hanging="360"/>
      </w:pPr>
      <w:rPr>
        <w:rFonts w:ascii="Arial" w:hAnsi="Arial"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CFE17FC"/>
    <w:multiLevelType w:val="hybridMultilevel"/>
    <w:tmpl w:val="79680DFC"/>
    <w:lvl w:ilvl="0" w:tplc="2CC62F92">
      <w:start w:val="1"/>
      <w:numFmt w:val="decimal"/>
      <w:lvlText w:val="%1."/>
      <w:lvlJc w:val="left"/>
      <w:pPr>
        <w:tabs>
          <w:tab w:val="num" w:pos="284"/>
        </w:tabs>
        <w:ind w:left="284" w:hanging="284"/>
      </w:pPr>
      <w:rPr>
        <w:rFonts w:ascii="Arial" w:hAnsi="Arial" w:hint="default"/>
        <w:b w:val="0"/>
        <w:i w:val="0"/>
        <w:sz w:val="20"/>
      </w:rPr>
    </w:lvl>
    <w:lvl w:ilvl="1" w:tplc="5222679A">
      <w:start w:val="1"/>
      <w:numFmt w:val="decimal"/>
      <w:lvlText w:val="%2."/>
      <w:lvlJc w:val="left"/>
      <w:pPr>
        <w:tabs>
          <w:tab w:val="num" w:pos="284"/>
        </w:tabs>
        <w:ind w:left="284" w:hanging="284"/>
      </w:pPr>
      <w:rPr>
        <w:rFonts w:ascii="Arial" w:hAnsi="Arial" w:hint="default"/>
        <w:b w:val="0"/>
        <w:i w:val="0"/>
        <w:sz w:val="20"/>
        <w:szCs w:val="20"/>
      </w:rPr>
    </w:lvl>
    <w:lvl w:ilvl="2" w:tplc="750CD87E">
      <w:start w:val="1"/>
      <w:numFmt w:val="decimal"/>
      <w:lvlText w:val="%3."/>
      <w:lvlJc w:val="left"/>
      <w:pPr>
        <w:tabs>
          <w:tab w:val="num" w:pos="284"/>
        </w:tabs>
        <w:ind w:left="284" w:hanging="284"/>
      </w:pPr>
      <w:rPr>
        <w:rFonts w:ascii="Times New Roman" w:hAnsi="Times New Roman" w:hint="default"/>
        <w:b w:val="0"/>
        <w:i w:val="0"/>
        <w:sz w:val="18"/>
        <w:szCs w:val="18"/>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E1C7204"/>
    <w:multiLevelType w:val="hybridMultilevel"/>
    <w:tmpl w:val="04C2EE86"/>
    <w:lvl w:ilvl="0" w:tplc="AE3E053A">
      <w:start w:val="25"/>
      <w:numFmt w:val="decimal"/>
      <w:lvlText w:val="%1."/>
      <w:lvlJc w:val="left"/>
      <w:pPr>
        <w:ind w:left="711" w:hanging="360"/>
      </w:pPr>
      <w:rPr>
        <w:rFonts w:hint="default"/>
      </w:rPr>
    </w:lvl>
    <w:lvl w:ilvl="1" w:tplc="041B0019" w:tentative="1">
      <w:start w:val="1"/>
      <w:numFmt w:val="lowerLetter"/>
      <w:lvlText w:val="%2."/>
      <w:lvlJc w:val="left"/>
      <w:pPr>
        <w:ind w:left="1431" w:hanging="360"/>
      </w:pPr>
    </w:lvl>
    <w:lvl w:ilvl="2" w:tplc="041B001B" w:tentative="1">
      <w:start w:val="1"/>
      <w:numFmt w:val="lowerRoman"/>
      <w:lvlText w:val="%3."/>
      <w:lvlJc w:val="right"/>
      <w:pPr>
        <w:ind w:left="2151" w:hanging="180"/>
      </w:pPr>
    </w:lvl>
    <w:lvl w:ilvl="3" w:tplc="041B000F" w:tentative="1">
      <w:start w:val="1"/>
      <w:numFmt w:val="decimal"/>
      <w:lvlText w:val="%4."/>
      <w:lvlJc w:val="left"/>
      <w:pPr>
        <w:ind w:left="2871" w:hanging="360"/>
      </w:pPr>
    </w:lvl>
    <w:lvl w:ilvl="4" w:tplc="041B0019" w:tentative="1">
      <w:start w:val="1"/>
      <w:numFmt w:val="lowerLetter"/>
      <w:lvlText w:val="%5."/>
      <w:lvlJc w:val="left"/>
      <w:pPr>
        <w:ind w:left="3591" w:hanging="360"/>
      </w:pPr>
    </w:lvl>
    <w:lvl w:ilvl="5" w:tplc="041B001B" w:tentative="1">
      <w:start w:val="1"/>
      <w:numFmt w:val="lowerRoman"/>
      <w:lvlText w:val="%6."/>
      <w:lvlJc w:val="right"/>
      <w:pPr>
        <w:ind w:left="4311" w:hanging="180"/>
      </w:pPr>
    </w:lvl>
    <w:lvl w:ilvl="6" w:tplc="041B000F" w:tentative="1">
      <w:start w:val="1"/>
      <w:numFmt w:val="decimal"/>
      <w:lvlText w:val="%7."/>
      <w:lvlJc w:val="left"/>
      <w:pPr>
        <w:ind w:left="5031" w:hanging="360"/>
      </w:pPr>
    </w:lvl>
    <w:lvl w:ilvl="7" w:tplc="041B0019" w:tentative="1">
      <w:start w:val="1"/>
      <w:numFmt w:val="lowerLetter"/>
      <w:lvlText w:val="%8."/>
      <w:lvlJc w:val="left"/>
      <w:pPr>
        <w:ind w:left="5751" w:hanging="360"/>
      </w:pPr>
    </w:lvl>
    <w:lvl w:ilvl="8" w:tplc="041B001B" w:tentative="1">
      <w:start w:val="1"/>
      <w:numFmt w:val="lowerRoman"/>
      <w:lvlText w:val="%9."/>
      <w:lvlJc w:val="right"/>
      <w:pPr>
        <w:ind w:left="6471" w:hanging="180"/>
      </w:pPr>
    </w:lvl>
  </w:abstractNum>
  <w:abstractNum w:abstractNumId="36" w15:restartNumberingAfterBreak="0">
    <w:nsid w:val="3ED70BB9"/>
    <w:multiLevelType w:val="hybridMultilevel"/>
    <w:tmpl w:val="2F2297D8"/>
    <w:lvl w:ilvl="0" w:tplc="6DE68DBC">
      <w:start w:val="1"/>
      <w:numFmt w:val="decimal"/>
      <w:lvlText w:val="%1."/>
      <w:lvlJc w:val="left"/>
      <w:pPr>
        <w:tabs>
          <w:tab w:val="num" w:pos="284"/>
        </w:tabs>
        <w:ind w:left="284" w:hanging="284"/>
      </w:pPr>
      <w:rPr>
        <w:rFonts w:ascii="Times New Roman" w:hAnsi="Times New Roman" w:hint="default"/>
        <w:b w:val="0"/>
        <w:i w:val="0"/>
        <w:sz w:val="18"/>
        <w:szCs w:val="18"/>
      </w:rPr>
    </w:lvl>
    <w:lvl w:ilvl="1" w:tplc="779E7232">
      <w:start w:val="3"/>
      <w:numFmt w:val="decimal"/>
      <w:lvlText w:val="C.%2."/>
      <w:lvlJc w:val="left"/>
      <w:pPr>
        <w:tabs>
          <w:tab w:val="num" w:pos="720"/>
        </w:tabs>
        <w:ind w:left="360" w:hanging="360"/>
      </w:pPr>
      <w:rPr>
        <w:rFonts w:ascii="Arial" w:hAnsi="Arial" w:hint="default"/>
        <w:b/>
        <w:i w:val="0"/>
        <w:sz w:val="18"/>
        <w:szCs w:val="18"/>
      </w:rPr>
    </w:lvl>
    <w:lvl w:ilvl="2" w:tplc="6DE68DBC">
      <w:start w:val="1"/>
      <w:numFmt w:val="decimal"/>
      <w:lvlText w:val="%3."/>
      <w:lvlJc w:val="left"/>
      <w:pPr>
        <w:tabs>
          <w:tab w:val="num" w:pos="284"/>
        </w:tabs>
        <w:ind w:left="284" w:hanging="284"/>
      </w:pPr>
      <w:rPr>
        <w:rFonts w:ascii="Times New Roman" w:hAnsi="Times New Roman" w:hint="default"/>
        <w:b w:val="0"/>
        <w:i w:val="0"/>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2DC423C"/>
    <w:multiLevelType w:val="hybridMultilevel"/>
    <w:tmpl w:val="8F1A580A"/>
    <w:lvl w:ilvl="0" w:tplc="F3D61304">
      <w:start w:val="1"/>
      <w:numFmt w:val="decimal"/>
      <w:lvlText w:val="%1."/>
      <w:lvlJc w:val="left"/>
      <w:pPr>
        <w:tabs>
          <w:tab w:val="num" w:pos="284"/>
        </w:tabs>
        <w:ind w:left="284" w:hanging="284"/>
      </w:pPr>
      <w:rPr>
        <w:rFonts w:ascii="Times New Roman" w:hAnsi="Times New Roman" w:cs="Times New Roman" w:hint="default"/>
        <w:b w:val="0"/>
        <w:i w:val="0"/>
        <w:sz w:val="18"/>
        <w:szCs w:val="18"/>
      </w:rPr>
    </w:lvl>
    <w:lvl w:ilvl="1" w:tplc="913C2AF4">
      <w:start w:val="5"/>
      <w:numFmt w:val="decimal"/>
      <w:lvlText w:val="C.%2."/>
      <w:lvlJc w:val="left"/>
      <w:pPr>
        <w:tabs>
          <w:tab w:val="num" w:pos="720"/>
        </w:tabs>
        <w:ind w:left="360" w:hanging="360"/>
      </w:pPr>
      <w:rPr>
        <w:rFonts w:ascii="Arial" w:hAnsi="Arial"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8036EF7"/>
    <w:multiLevelType w:val="hybridMultilevel"/>
    <w:tmpl w:val="7FEE75F2"/>
    <w:lvl w:ilvl="0" w:tplc="1E5613A4">
      <w:start w:val="1"/>
      <w:numFmt w:val="decimal"/>
      <w:lvlText w:val="%1."/>
      <w:lvlJc w:val="left"/>
      <w:pPr>
        <w:tabs>
          <w:tab w:val="num" w:pos="284"/>
        </w:tabs>
        <w:ind w:left="284" w:hanging="284"/>
      </w:pPr>
      <w:rPr>
        <w:rFonts w:ascii="Times New Roman" w:hAnsi="Times New Roman" w:hint="default"/>
        <w:b w:val="0"/>
        <w:i w:val="0"/>
        <w:sz w:val="18"/>
        <w:szCs w:val="18"/>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48175E3F"/>
    <w:multiLevelType w:val="hybridMultilevel"/>
    <w:tmpl w:val="B49414C4"/>
    <w:lvl w:ilvl="0" w:tplc="2A50A0C8">
      <w:start w:val="6"/>
      <w:numFmt w:val="upperLetter"/>
      <w:lvlText w:val="%1."/>
      <w:lvlJc w:val="left"/>
      <w:pPr>
        <w:tabs>
          <w:tab w:val="num" w:pos="360"/>
        </w:tabs>
        <w:ind w:left="360" w:hanging="360"/>
      </w:pPr>
      <w:rPr>
        <w:rFonts w:ascii="Times New Roman" w:hAnsi="Times New Roman" w:cs="Times New Roman" w:hint="default"/>
        <w:b/>
        <w:i w:val="0"/>
        <w:sz w:val="1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86E5D5B"/>
    <w:multiLevelType w:val="hybridMultilevel"/>
    <w:tmpl w:val="B62EA88E"/>
    <w:lvl w:ilvl="0" w:tplc="DA462C6A">
      <w:start w:val="1"/>
      <w:numFmt w:val="decimal"/>
      <w:lvlText w:val="%1."/>
      <w:lvlJc w:val="left"/>
      <w:pPr>
        <w:tabs>
          <w:tab w:val="num" w:pos="284"/>
        </w:tabs>
        <w:ind w:left="284" w:hanging="284"/>
      </w:pPr>
      <w:rPr>
        <w:rFonts w:ascii="Times New Roman" w:hAnsi="Times New Roman" w:hint="default"/>
        <w:b w:val="0"/>
        <w:i w:val="0"/>
        <w:sz w:val="18"/>
        <w:szCs w:val="18"/>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4C5D5C40"/>
    <w:multiLevelType w:val="hybridMultilevel"/>
    <w:tmpl w:val="2B74462A"/>
    <w:lvl w:ilvl="0" w:tplc="37BC7C02">
      <w:start w:val="1"/>
      <w:numFmt w:val="lowerLetter"/>
      <w:lvlText w:val="%1)"/>
      <w:lvlJc w:val="left"/>
      <w:pPr>
        <w:tabs>
          <w:tab w:val="num" w:pos="680"/>
        </w:tabs>
        <w:ind w:left="680" w:hanging="396"/>
      </w:pPr>
      <w:rPr>
        <w:rFonts w:ascii="Times New Roman" w:hAnsi="Times New Roman" w:cs="Times New Roman" w:hint="default"/>
        <w:b w:val="0"/>
        <w:i w:val="0"/>
        <w:sz w:val="18"/>
        <w:szCs w:val="18"/>
      </w:rPr>
    </w:lvl>
    <w:lvl w:ilvl="1" w:tplc="B13E0F04">
      <w:start w:val="4"/>
      <w:numFmt w:val="decimal"/>
      <w:lvlText w:val="%2."/>
      <w:lvlJc w:val="left"/>
      <w:pPr>
        <w:tabs>
          <w:tab w:val="num" w:pos="284"/>
        </w:tabs>
        <w:ind w:left="284" w:hanging="284"/>
      </w:pPr>
      <w:rPr>
        <w:rFonts w:ascii="Arial" w:hAnsi="Arial" w:hint="default"/>
        <w:b w:val="0"/>
        <w:i w:val="0"/>
        <w:sz w:val="18"/>
        <w:szCs w:val="18"/>
      </w:rPr>
    </w:lvl>
    <w:lvl w:ilvl="2" w:tplc="7E120AB2">
      <w:start w:val="1"/>
      <w:numFmt w:val="lowerLetter"/>
      <w:lvlText w:val="%3)"/>
      <w:lvlJc w:val="left"/>
      <w:pPr>
        <w:tabs>
          <w:tab w:val="num" w:pos="680"/>
        </w:tabs>
        <w:ind w:left="680" w:hanging="396"/>
      </w:pPr>
      <w:rPr>
        <w:rFonts w:ascii="Times New Roman" w:hAnsi="Times New Roman" w:cs="Times New Roman" w:hint="default"/>
        <w:b w:val="0"/>
        <w:i w:val="0"/>
        <w:sz w:val="18"/>
        <w:szCs w:val="18"/>
      </w:rPr>
    </w:lvl>
    <w:lvl w:ilvl="3" w:tplc="52363860">
      <w:start w:val="5"/>
      <w:numFmt w:val="decimal"/>
      <w:lvlText w:val="%4."/>
      <w:lvlJc w:val="left"/>
      <w:pPr>
        <w:tabs>
          <w:tab w:val="num" w:pos="284"/>
        </w:tabs>
        <w:ind w:left="284" w:hanging="284"/>
      </w:pPr>
      <w:rPr>
        <w:rFonts w:ascii="Arial" w:hAnsi="Arial" w:hint="default"/>
        <w:b w:val="0"/>
        <w:i w:val="0"/>
        <w:sz w:val="18"/>
        <w:szCs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D421298"/>
    <w:multiLevelType w:val="hybridMultilevel"/>
    <w:tmpl w:val="08A29B0A"/>
    <w:lvl w:ilvl="0" w:tplc="53402166">
      <w:start w:val="1"/>
      <w:numFmt w:val="lowerLetter"/>
      <w:lvlText w:val="%1)"/>
      <w:lvlJc w:val="left"/>
      <w:pPr>
        <w:tabs>
          <w:tab w:val="num" w:pos="680"/>
        </w:tabs>
        <w:ind w:left="680" w:hanging="396"/>
      </w:pPr>
      <w:rPr>
        <w:rFonts w:ascii="Times New Roman" w:eastAsia="Times New Roman" w:hAnsi="Times New Roman" w:cs="Times New Roman"/>
      </w:rPr>
    </w:lvl>
    <w:lvl w:ilvl="1" w:tplc="6C462E22">
      <w:start w:val="28"/>
      <w:numFmt w:val="decimal"/>
      <w:lvlText w:val="%2."/>
      <w:lvlJc w:val="left"/>
      <w:pPr>
        <w:tabs>
          <w:tab w:val="num" w:pos="360"/>
        </w:tabs>
        <w:ind w:left="36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DE8734D"/>
    <w:multiLevelType w:val="hybridMultilevel"/>
    <w:tmpl w:val="F1A03856"/>
    <w:lvl w:ilvl="0" w:tplc="7032A6DE">
      <w:start w:val="1"/>
      <w:numFmt w:val="lowerLetter"/>
      <w:lvlText w:val="%1)"/>
      <w:lvlJc w:val="left"/>
      <w:pPr>
        <w:tabs>
          <w:tab w:val="num" w:pos="680"/>
        </w:tabs>
        <w:ind w:left="680" w:hanging="396"/>
      </w:pPr>
      <w:rPr>
        <w:rFonts w:ascii="Times New Roman" w:hAnsi="Times New Roman" w:cs="Times New Roman" w:hint="default"/>
        <w:b w:val="0"/>
        <w:i w:val="0"/>
        <w:sz w:val="18"/>
        <w:szCs w:val="18"/>
      </w:rPr>
    </w:lvl>
    <w:lvl w:ilvl="1" w:tplc="9816EAA0">
      <w:start w:val="20"/>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52F37F09"/>
    <w:multiLevelType w:val="hybridMultilevel"/>
    <w:tmpl w:val="92881742"/>
    <w:lvl w:ilvl="0" w:tplc="6DE68DBC">
      <w:start w:val="1"/>
      <w:numFmt w:val="decimal"/>
      <w:lvlText w:val="%1."/>
      <w:lvlJc w:val="left"/>
      <w:pPr>
        <w:tabs>
          <w:tab w:val="num" w:pos="284"/>
        </w:tabs>
        <w:ind w:left="284" w:hanging="284"/>
      </w:pPr>
      <w:rPr>
        <w:rFonts w:ascii="Times New Roman" w:hAnsi="Times New Roman" w:hint="default"/>
        <w:b w:val="0"/>
        <w:i w:val="0"/>
        <w:sz w:val="18"/>
        <w:szCs w:val="18"/>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53983CA3"/>
    <w:multiLevelType w:val="hybridMultilevel"/>
    <w:tmpl w:val="E45ACE0A"/>
    <w:lvl w:ilvl="0" w:tplc="316EB6A0">
      <w:start w:val="2"/>
      <w:numFmt w:val="bullet"/>
      <w:lvlText w:val="-"/>
      <w:lvlJc w:val="left"/>
      <w:pPr>
        <w:tabs>
          <w:tab w:val="num" w:pos="680"/>
        </w:tabs>
        <w:ind w:left="680" w:hanging="396"/>
      </w:pPr>
      <w:rPr>
        <w:rFonts w:ascii="Times New Roman" w:hAnsi="Times New Roman" w:cs="Times New Roman" w:hint="default"/>
      </w:rPr>
    </w:lvl>
    <w:lvl w:ilvl="1" w:tplc="2F1481F0">
      <w:start w:val="2"/>
      <w:numFmt w:val="bullet"/>
      <w:lvlText w:val="-"/>
      <w:lvlJc w:val="left"/>
      <w:pPr>
        <w:tabs>
          <w:tab w:val="num" w:pos="792"/>
        </w:tabs>
        <w:ind w:left="792" w:hanging="432"/>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8F0273D"/>
    <w:multiLevelType w:val="hybridMultilevel"/>
    <w:tmpl w:val="B6320C50"/>
    <w:lvl w:ilvl="0" w:tplc="0576BD48">
      <w:start w:val="3"/>
      <w:numFmt w:val="decimal"/>
      <w:lvlText w:val="%1."/>
      <w:lvlJc w:val="left"/>
      <w:pPr>
        <w:tabs>
          <w:tab w:val="num" w:pos="360"/>
        </w:tabs>
        <w:ind w:left="360" w:hanging="360"/>
      </w:pPr>
      <w:rPr>
        <w:rFonts w:ascii="Times New Roman" w:hAnsi="Times New Roman" w:cs="Times New Roman" w:hint="default"/>
        <w:b w:val="0"/>
        <w:i w:val="0"/>
        <w:sz w:val="18"/>
        <w:szCs w:val="18"/>
      </w:rPr>
    </w:lvl>
    <w:lvl w:ilvl="1" w:tplc="C72A41B8">
      <w:start w:val="1"/>
      <w:numFmt w:val="decimal"/>
      <w:lvlText w:val="%2."/>
      <w:lvlJc w:val="left"/>
      <w:pPr>
        <w:tabs>
          <w:tab w:val="num" w:pos="284"/>
        </w:tabs>
        <w:ind w:left="284" w:hanging="284"/>
      </w:pPr>
      <w:rPr>
        <w:rFonts w:ascii="Times New Roman" w:hAnsi="Times New Roman" w:hint="default"/>
        <w:b w:val="0"/>
        <w:i w:val="0"/>
        <w:sz w:val="18"/>
        <w:szCs w:val="18"/>
      </w:rPr>
    </w:lvl>
    <w:lvl w:ilvl="2" w:tplc="86ACF33A">
      <w:start w:val="1"/>
      <w:numFmt w:val="lowerLetter"/>
      <w:lvlText w:val="%3)"/>
      <w:lvlJc w:val="left"/>
      <w:pPr>
        <w:tabs>
          <w:tab w:val="num" w:pos="680"/>
        </w:tabs>
        <w:ind w:left="680" w:hanging="396"/>
      </w:pPr>
      <w:rPr>
        <w:rFonts w:ascii="Times New Roman" w:hAnsi="Times New Roman" w:cs="Times New Roman" w:hint="default"/>
        <w:b w:val="0"/>
        <w:i w:val="0"/>
        <w:sz w:val="18"/>
        <w:szCs w:val="18"/>
      </w:rPr>
    </w:lvl>
    <w:lvl w:ilvl="3" w:tplc="E7DCA8E4">
      <w:start w:val="2"/>
      <w:numFmt w:val="decimal"/>
      <w:lvlText w:val="%4."/>
      <w:lvlJc w:val="left"/>
      <w:pPr>
        <w:tabs>
          <w:tab w:val="num" w:pos="284"/>
        </w:tabs>
        <w:ind w:left="284" w:hanging="284"/>
      </w:pPr>
      <w:rPr>
        <w:rFonts w:ascii="Times New Roman" w:hAnsi="Times New Roman" w:hint="default"/>
        <w:b w:val="0"/>
        <w:i w:val="0"/>
        <w:sz w:val="18"/>
        <w:szCs w:val="18"/>
      </w:rPr>
    </w:lvl>
    <w:lvl w:ilvl="4" w:tplc="4470DE66">
      <w:start w:val="1"/>
      <w:numFmt w:val="lowerLetter"/>
      <w:lvlText w:val="%5)"/>
      <w:lvlJc w:val="left"/>
      <w:pPr>
        <w:tabs>
          <w:tab w:val="num" w:pos="680"/>
        </w:tabs>
        <w:ind w:left="680" w:hanging="396"/>
      </w:pPr>
      <w:rPr>
        <w:rFonts w:ascii="Times New Roman" w:hAnsi="Times New Roman" w:cs="Times New Roman" w:hint="default"/>
        <w:b w:val="0"/>
        <w:i w:val="0"/>
        <w:sz w:val="18"/>
        <w:szCs w:val="18"/>
      </w:rPr>
    </w:lvl>
    <w:lvl w:ilvl="5" w:tplc="AC48EA8A">
      <w:start w:val="4"/>
      <w:numFmt w:val="decimal"/>
      <w:lvlText w:val="%6."/>
      <w:lvlJc w:val="left"/>
      <w:pPr>
        <w:tabs>
          <w:tab w:val="num" w:pos="284"/>
        </w:tabs>
        <w:ind w:left="284" w:hanging="284"/>
      </w:pPr>
      <w:rPr>
        <w:rFonts w:hint="default"/>
        <w:b w:val="0"/>
        <w:i w:val="0"/>
        <w:sz w:val="18"/>
        <w:szCs w:val="18"/>
      </w:rPr>
    </w:lvl>
    <w:lvl w:ilvl="6" w:tplc="7E120AB2">
      <w:start w:val="1"/>
      <w:numFmt w:val="lowerLetter"/>
      <w:lvlText w:val="%7)"/>
      <w:lvlJc w:val="left"/>
      <w:pPr>
        <w:tabs>
          <w:tab w:val="num" w:pos="680"/>
        </w:tabs>
        <w:ind w:left="680" w:hanging="396"/>
      </w:pPr>
      <w:rPr>
        <w:rFonts w:ascii="Times New Roman" w:hAnsi="Times New Roman" w:cs="Times New Roman" w:hint="default"/>
        <w:b w:val="0"/>
        <w:i w:val="0"/>
        <w:sz w:val="18"/>
        <w:szCs w:val="18"/>
      </w:rPr>
    </w:lvl>
    <w:lvl w:ilvl="7" w:tplc="5AE0A126">
      <w:start w:val="5"/>
      <w:numFmt w:val="decimal"/>
      <w:lvlText w:val="%8."/>
      <w:lvlJc w:val="left"/>
      <w:pPr>
        <w:tabs>
          <w:tab w:val="num" w:pos="284"/>
        </w:tabs>
        <w:ind w:left="284" w:hanging="284"/>
      </w:pPr>
      <w:rPr>
        <w:rFonts w:hint="default"/>
        <w:b w:val="0"/>
        <w:i w:val="0"/>
        <w:sz w:val="18"/>
        <w:szCs w:val="18"/>
      </w:rPr>
    </w:lvl>
    <w:lvl w:ilvl="8" w:tplc="041B0003">
      <w:start w:val="1"/>
      <w:numFmt w:val="bullet"/>
      <w:lvlText w:val="o"/>
      <w:lvlJc w:val="left"/>
      <w:pPr>
        <w:tabs>
          <w:tab w:val="num" w:pos="6660"/>
        </w:tabs>
        <w:ind w:left="6660" w:hanging="360"/>
      </w:pPr>
      <w:rPr>
        <w:rFonts w:ascii="Courier New" w:hAnsi="Courier New" w:cs="Courier New" w:hint="default"/>
        <w:b w:val="0"/>
        <w:i w:val="0"/>
        <w:sz w:val="20"/>
      </w:rPr>
    </w:lvl>
  </w:abstractNum>
  <w:abstractNum w:abstractNumId="47" w15:restartNumberingAfterBreak="0">
    <w:nsid w:val="5BE05F64"/>
    <w:multiLevelType w:val="hybridMultilevel"/>
    <w:tmpl w:val="3ECA509A"/>
    <w:lvl w:ilvl="0" w:tplc="2F7056B4">
      <w:start w:val="2"/>
      <w:numFmt w:val="bullet"/>
      <w:lvlText w:val="-"/>
      <w:lvlJc w:val="left"/>
      <w:pPr>
        <w:tabs>
          <w:tab w:val="num" w:pos="1152"/>
        </w:tabs>
        <w:ind w:left="1152" w:hanging="360"/>
      </w:pPr>
      <w:rPr>
        <w:rFonts w:hint="default"/>
      </w:rPr>
    </w:lvl>
    <w:lvl w:ilvl="1" w:tplc="65166F14">
      <w:start w:val="5"/>
      <w:numFmt w:val="lowerLetter"/>
      <w:lvlText w:val="%2)"/>
      <w:lvlJc w:val="left"/>
      <w:pPr>
        <w:tabs>
          <w:tab w:val="num" w:pos="680"/>
        </w:tabs>
        <w:ind w:left="680" w:hanging="396"/>
      </w:pPr>
      <w:rPr>
        <w:rFonts w:ascii="Times New Roman" w:hAnsi="Times New Roman"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D0000C7"/>
    <w:multiLevelType w:val="hybridMultilevel"/>
    <w:tmpl w:val="90EC3930"/>
    <w:lvl w:ilvl="0" w:tplc="444EF604">
      <w:start w:val="1"/>
      <w:numFmt w:val="decimal"/>
      <w:lvlText w:val="%1."/>
      <w:lvlJc w:val="left"/>
      <w:pPr>
        <w:tabs>
          <w:tab w:val="num" w:pos="360"/>
        </w:tabs>
        <w:ind w:left="360" w:hanging="360"/>
      </w:pPr>
      <w:rPr>
        <w:rFonts w:ascii="Arial" w:hAnsi="Arial" w:hint="default"/>
        <w:b w:val="0"/>
        <w:i w:val="0"/>
        <w:sz w:val="20"/>
      </w:rPr>
    </w:lvl>
    <w:lvl w:ilvl="1" w:tplc="44E21B2A">
      <w:start w:val="4"/>
      <w:numFmt w:val="decimal"/>
      <w:lvlText w:val="C.%2."/>
      <w:lvlJc w:val="left"/>
      <w:pPr>
        <w:tabs>
          <w:tab w:val="num" w:pos="720"/>
        </w:tabs>
        <w:ind w:left="360" w:hanging="360"/>
      </w:pPr>
      <w:rPr>
        <w:rFonts w:ascii="Times New Roman" w:hAnsi="Times New Roman" w:cs="Times New Roman" w:hint="default"/>
        <w:b/>
        <w:i w:val="0"/>
        <w:sz w:val="18"/>
        <w:szCs w:val="18"/>
      </w:rPr>
    </w:lvl>
    <w:lvl w:ilvl="2" w:tplc="77EE6900">
      <w:start w:val="1"/>
      <w:numFmt w:val="decimal"/>
      <w:lvlText w:val="%3."/>
      <w:lvlJc w:val="left"/>
      <w:pPr>
        <w:tabs>
          <w:tab w:val="num" w:pos="360"/>
        </w:tabs>
        <w:ind w:left="357" w:hanging="357"/>
      </w:pPr>
      <w:rPr>
        <w:rFonts w:ascii="Arial" w:hAnsi="Arial" w:hint="default"/>
        <w:b w:val="0"/>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E192583"/>
    <w:multiLevelType w:val="hybridMultilevel"/>
    <w:tmpl w:val="F93C20E0"/>
    <w:lvl w:ilvl="0" w:tplc="AD7CF84C">
      <w:start w:val="2"/>
      <w:numFmt w:val="bullet"/>
      <w:lvlText w:val="-"/>
      <w:lvlJc w:val="left"/>
      <w:pPr>
        <w:tabs>
          <w:tab w:val="num" w:pos="907"/>
        </w:tabs>
        <w:ind w:left="907" w:hanging="227"/>
      </w:pPr>
      <w:rPr>
        <w:rFonts w:hint="default"/>
      </w:rPr>
    </w:lvl>
    <w:lvl w:ilvl="1" w:tplc="61DEFE7C">
      <w:start w:val="4"/>
      <w:numFmt w:val="lowerLetter"/>
      <w:lvlText w:val="%2)"/>
      <w:lvlJc w:val="left"/>
      <w:pPr>
        <w:tabs>
          <w:tab w:val="num" w:pos="680"/>
        </w:tabs>
        <w:ind w:left="680" w:hanging="396"/>
      </w:pPr>
      <w:rPr>
        <w:rFonts w:ascii="Times New Roman" w:hAnsi="Times New Roman" w:hint="default"/>
        <w:b w:val="0"/>
        <w:i w:val="0"/>
        <w:sz w:val="18"/>
        <w:szCs w:val="20"/>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2827158"/>
    <w:multiLevelType w:val="hybridMultilevel"/>
    <w:tmpl w:val="DE2CFFAE"/>
    <w:lvl w:ilvl="0" w:tplc="41244D48">
      <w:start w:val="1"/>
      <w:numFmt w:val="decimal"/>
      <w:lvlText w:val="%1)"/>
      <w:lvlJc w:val="left"/>
      <w:pPr>
        <w:tabs>
          <w:tab w:val="num" w:pos="720"/>
        </w:tabs>
        <w:ind w:left="720" w:hanging="360"/>
      </w:pPr>
      <w:rPr>
        <w:rFonts w:hint="default"/>
      </w:rPr>
    </w:lvl>
    <w:lvl w:ilvl="1" w:tplc="E93EAE0E">
      <w:start w:val="1"/>
      <w:numFmt w:val="lowerLetter"/>
      <w:lvlText w:val="%2)"/>
      <w:lvlJc w:val="left"/>
      <w:pPr>
        <w:tabs>
          <w:tab w:val="num" w:pos="786"/>
        </w:tabs>
        <w:ind w:left="786" w:hanging="360"/>
      </w:pPr>
      <w:rPr>
        <w:rFonts w:ascii="Times New Roman" w:hAnsi="Times New Roman" w:hint="default"/>
        <w:b w:val="0"/>
        <w:i w:val="0"/>
        <w:color w:val="000000"/>
        <w:sz w:val="20"/>
        <w:szCs w:val="20"/>
      </w:rPr>
    </w:lvl>
    <w:lvl w:ilvl="2" w:tplc="83A00676">
      <w:start w:val="1"/>
      <w:numFmt w:val="decimal"/>
      <w:lvlText w:val="5.%3"/>
      <w:lvlJc w:val="left"/>
      <w:pPr>
        <w:tabs>
          <w:tab w:val="num" w:pos="360"/>
        </w:tabs>
        <w:ind w:left="360" w:hanging="360"/>
      </w:pPr>
      <w:rPr>
        <w:rFonts w:hint="default"/>
        <w:b w:val="0"/>
        <w:i w:val="0"/>
        <w:sz w:val="24"/>
      </w:rPr>
    </w:lvl>
    <w:lvl w:ilvl="3" w:tplc="7F80EEA0">
      <w:start w:val="1"/>
      <w:numFmt w:val="lowerLetter"/>
      <w:lvlText w:val="%4)"/>
      <w:lvlJc w:val="left"/>
      <w:pPr>
        <w:tabs>
          <w:tab w:val="num" w:pos="680"/>
        </w:tabs>
        <w:ind w:left="680" w:hanging="396"/>
      </w:pPr>
      <w:rPr>
        <w:rFonts w:ascii="Times New Roman" w:hAnsi="Times New Roman" w:cs="Times New Roman" w:hint="default"/>
        <w:b w:val="0"/>
        <w:i w:val="0"/>
        <w:color w:val="000000"/>
        <w:sz w:val="18"/>
        <w:szCs w:val="18"/>
      </w:rPr>
    </w:lvl>
    <w:lvl w:ilvl="4" w:tplc="20F6CC4A">
      <w:start w:val="7"/>
      <w:numFmt w:val="decimal"/>
      <w:lvlText w:val="%5."/>
      <w:lvlJc w:val="left"/>
      <w:pPr>
        <w:tabs>
          <w:tab w:val="num" w:pos="360"/>
        </w:tabs>
        <w:ind w:left="360" w:hanging="360"/>
      </w:pPr>
      <w:rPr>
        <w:rFonts w:ascii="Arial" w:hAnsi="Arial" w:hint="default"/>
        <w:b w:val="0"/>
        <w:i w:val="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644438"/>
    <w:multiLevelType w:val="hybridMultilevel"/>
    <w:tmpl w:val="A2285528"/>
    <w:lvl w:ilvl="0" w:tplc="086EBC48">
      <w:start w:val="21"/>
      <w:numFmt w:val="bullet"/>
      <w:lvlText w:val="-"/>
      <w:lvlJc w:val="left"/>
      <w:pPr>
        <w:tabs>
          <w:tab w:val="num" w:pos="360"/>
        </w:tabs>
        <w:ind w:left="360" w:hanging="360"/>
      </w:pPr>
      <w:rPr>
        <w:rFonts w:ascii="Arial" w:eastAsia="Times New Roman" w:hAnsi="Arial" w:cs="Arial"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71B4790"/>
    <w:multiLevelType w:val="hybridMultilevel"/>
    <w:tmpl w:val="66265950"/>
    <w:lvl w:ilvl="0" w:tplc="676E4D14">
      <w:start w:val="1"/>
      <w:numFmt w:val="decimal"/>
      <w:lvlText w:val="%1."/>
      <w:lvlJc w:val="left"/>
      <w:pPr>
        <w:tabs>
          <w:tab w:val="num" w:pos="284"/>
        </w:tabs>
        <w:ind w:left="284" w:hanging="284"/>
      </w:pPr>
      <w:rPr>
        <w:rFonts w:ascii="Times New Roman" w:hAnsi="Times New Roman" w:hint="default"/>
        <w:b w:val="0"/>
        <w:i w:val="0"/>
        <w:sz w:val="18"/>
        <w:szCs w:val="18"/>
      </w:rPr>
    </w:lvl>
    <w:lvl w:ilvl="1" w:tplc="BA8C0928">
      <w:start w:val="1"/>
      <w:numFmt w:val="lowerLetter"/>
      <w:lvlText w:val="%2)"/>
      <w:lvlJc w:val="left"/>
      <w:pPr>
        <w:tabs>
          <w:tab w:val="num" w:pos="1440"/>
        </w:tabs>
        <w:ind w:left="1440" w:hanging="360"/>
      </w:pPr>
      <w:rPr>
        <w:rFonts w:ascii="Times New Roman" w:eastAsia="Times New Roman" w:hAnsi="Times New Roman" w:cs="Times New Roman"/>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15:restartNumberingAfterBreak="0">
    <w:nsid w:val="68333B1A"/>
    <w:multiLevelType w:val="hybridMultilevel"/>
    <w:tmpl w:val="EDFEDBEC"/>
    <w:lvl w:ilvl="0" w:tplc="D11EE126">
      <w:start w:val="9"/>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4" w15:restartNumberingAfterBreak="0">
    <w:nsid w:val="684A38F6"/>
    <w:multiLevelType w:val="hybridMultilevel"/>
    <w:tmpl w:val="EAC8795C"/>
    <w:lvl w:ilvl="0" w:tplc="341C7342">
      <w:start w:val="5"/>
      <w:numFmt w:val="decimal"/>
      <w:lvlText w:val="%1."/>
      <w:lvlJc w:val="left"/>
      <w:pPr>
        <w:tabs>
          <w:tab w:val="num" w:pos="360"/>
        </w:tabs>
        <w:ind w:left="357" w:hanging="357"/>
      </w:pPr>
      <w:rPr>
        <w:rFonts w:ascii="Times New Roman" w:hAnsi="Times New Roman" w:cs="Times New Roman" w:hint="default"/>
        <w:b w:val="0"/>
        <w:i w:val="0"/>
        <w:sz w:val="18"/>
        <w:szCs w:val="18"/>
      </w:rPr>
    </w:lvl>
    <w:lvl w:ilvl="1" w:tplc="5024C474">
      <w:start w:val="1"/>
      <w:numFmt w:val="lowerLetter"/>
      <w:lvlText w:val="%2)"/>
      <w:lvlJc w:val="left"/>
      <w:pPr>
        <w:tabs>
          <w:tab w:val="num" w:pos="680"/>
        </w:tabs>
        <w:ind w:left="680" w:hanging="396"/>
      </w:pPr>
      <w:rPr>
        <w:rFonts w:ascii="Times New Roman" w:hAnsi="Times New Roman" w:cs="Times New Roman" w:hint="default"/>
        <w:b w:val="0"/>
        <w:i w:val="0"/>
        <w:sz w:val="18"/>
        <w:szCs w:val="18"/>
      </w:rPr>
    </w:lvl>
    <w:lvl w:ilvl="2" w:tplc="57003430">
      <w:start w:val="6"/>
      <w:numFmt w:val="decimal"/>
      <w:lvlText w:val="%3."/>
      <w:lvlJc w:val="left"/>
      <w:pPr>
        <w:tabs>
          <w:tab w:val="num" w:pos="360"/>
        </w:tabs>
        <w:ind w:left="357" w:hanging="357"/>
      </w:pPr>
      <w:rPr>
        <w:rFonts w:ascii="Arial" w:hAnsi="Arial" w:hint="default"/>
        <w:b w:val="0"/>
        <w:i w:val="0"/>
        <w:sz w:val="20"/>
      </w:rPr>
    </w:lvl>
    <w:lvl w:ilvl="3" w:tplc="0409000F" w:tentative="1">
      <w:start w:val="1"/>
      <w:numFmt w:val="decimal"/>
      <w:lvlText w:val="%4."/>
      <w:lvlJc w:val="left"/>
      <w:pPr>
        <w:tabs>
          <w:tab w:val="num" w:pos="3260"/>
        </w:tabs>
        <w:ind w:left="3260" w:hanging="360"/>
      </w:p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55" w15:restartNumberingAfterBreak="0">
    <w:nsid w:val="692E5813"/>
    <w:multiLevelType w:val="hybridMultilevel"/>
    <w:tmpl w:val="8E8E84D6"/>
    <w:lvl w:ilvl="0" w:tplc="B950ADC6">
      <w:start w:val="1"/>
      <w:numFmt w:val="lowerLetter"/>
      <w:lvlText w:val="%1)"/>
      <w:lvlJc w:val="left"/>
      <w:pPr>
        <w:ind w:left="720" w:hanging="360"/>
      </w:pPr>
      <w:rPr>
        <w:rFonts w:ascii="Times New Roman" w:hAnsi="Times New Roman" w:hint="default"/>
        <w:b w:val="0"/>
        <w:i w:val="0"/>
        <w:sz w:val="18"/>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94A7771"/>
    <w:multiLevelType w:val="multilevel"/>
    <w:tmpl w:val="E9C6D8BE"/>
    <w:lvl w:ilvl="0">
      <w:start w:val="6"/>
      <w:numFmt w:val="decimal"/>
      <w:lvlText w:val="%1."/>
      <w:lvlJc w:val="left"/>
      <w:pPr>
        <w:tabs>
          <w:tab w:val="num" w:pos="284"/>
        </w:tabs>
        <w:ind w:left="284" w:hanging="284"/>
      </w:pPr>
      <w:rPr>
        <w:rFonts w:ascii="Times New Roman" w:hAnsi="Times New Roman" w:hint="default"/>
        <w:b w:val="0"/>
        <w:i w:val="0"/>
        <w:sz w:val="18"/>
        <w:szCs w:val="18"/>
      </w:rPr>
    </w:lvl>
    <w:lvl w:ilvl="1">
      <w:start w:val="1"/>
      <w:numFmt w:val="lowerLetter"/>
      <w:lvlText w:val="%2)"/>
      <w:lvlJc w:val="left"/>
      <w:pPr>
        <w:tabs>
          <w:tab w:val="num" w:pos="680"/>
        </w:tabs>
        <w:ind w:left="680" w:hanging="396"/>
      </w:pPr>
      <w:rPr>
        <w:rFonts w:ascii="Times New Roman" w:hAnsi="Times New Roman" w:cs="Times New Roman" w:hint="default"/>
        <w:b w:val="0"/>
        <w:i w:val="0"/>
        <w:sz w:val="18"/>
        <w:szCs w:val="18"/>
      </w:rPr>
    </w:lvl>
    <w:lvl w:ilvl="2">
      <w:start w:val="5"/>
      <w:numFmt w:val="decimal"/>
      <w:lvlText w:val="%3."/>
      <w:lvlJc w:val="left"/>
      <w:pPr>
        <w:tabs>
          <w:tab w:val="num" w:pos="284"/>
        </w:tabs>
        <w:ind w:left="284" w:hanging="284"/>
      </w:pPr>
      <w:rPr>
        <w:rFonts w:ascii="Arial" w:hAnsi="Arial" w:hint="default"/>
        <w:b w:val="0"/>
        <w:i w:val="0"/>
        <w:sz w:val="18"/>
        <w:szCs w:val="18"/>
      </w:rPr>
    </w:lvl>
    <w:lvl w:ilvl="3">
      <w:start w:val="27"/>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6B31003D"/>
    <w:multiLevelType w:val="hybridMultilevel"/>
    <w:tmpl w:val="2FDC6628"/>
    <w:lvl w:ilvl="0" w:tplc="3F9EDC7A">
      <w:start w:val="1"/>
      <w:numFmt w:val="bullet"/>
      <w:lvlText w:val="-"/>
      <w:lvlJc w:val="left"/>
      <w:pPr>
        <w:tabs>
          <w:tab w:val="num" w:pos="792"/>
        </w:tabs>
        <w:ind w:left="792" w:hanging="432"/>
      </w:pPr>
      <w:rPr>
        <w:rFonts w:ascii="Times New Roman" w:eastAsia="Times New Roman" w:hAnsi="Times New Roman" w:cs="Times New Roman" w:hint="default"/>
      </w:rPr>
    </w:lvl>
    <w:lvl w:ilvl="1" w:tplc="B128BC0E">
      <w:start w:val="14"/>
      <w:numFmt w:val="decimal"/>
      <w:lvlText w:val="%2."/>
      <w:lvlJc w:val="left"/>
      <w:pPr>
        <w:tabs>
          <w:tab w:val="num" w:pos="360"/>
        </w:tabs>
        <w:ind w:left="360" w:hanging="360"/>
      </w:pPr>
      <w:rPr>
        <w:rFonts w:ascii="Arial" w:hAnsi="Arial" w:hint="default"/>
        <w:b w:val="0"/>
        <w:i w:val="0"/>
        <w:sz w:val="20"/>
      </w:rPr>
    </w:lvl>
    <w:lvl w:ilvl="2" w:tplc="6D64FB00">
      <w:start w:val="1"/>
      <w:numFmt w:val="lowerLetter"/>
      <w:lvlText w:val="%3)"/>
      <w:lvlJc w:val="left"/>
      <w:pPr>
        <w:tabs>
          <w:tab w:val="num" w:pos="680"/>
        </w:tabs>
        <w:ind w:left="680" w:hanging="396"/>
      </w:pPr>
      <w:rPr>
        <w:rFonts w:ascii="Times New Roman" w:eastAsia="Times New Roman" w:hAnsi="Times New Roman" w:cs="Times New Roman"/>
      </w:rPr>
    </w:lvl>
    <w:lvl w:ilvl="3" w:tplc="AAE47C5A">
      <w:start w:val="28"/>
      <w:numFmt w:val="decimal"/>
      <w:lvlText w:val="%4."/>
      <w:lvlJc w:val="left"/>
      <w:pPr>
        <w:tabs>
          <w:tab w:val="num" w:pos="360"/>
        </w:tabs>
        <w:ind w:left="360" w:hanging="360"/>
      </w:pPr>
      <w:rPr>
        <w:rFonts w:hint="default"/>
      </w:rPr>
    </w:lvl>
    <w:lvl w:ilvl="4" w:tplc="89AAC13E">
      <w:numFmt w:val="bullet"/>
      <w:lvlText w:val=""/>
      <w:lvlJc w:val="left"/>
      <w:pPr>
        <w:tabs>
          <w:tab w:val="num" w:pos="3955"/>
        </w:tabs>
        <w:ind w:left="3955" w:hanging="375"/>
      </w:pPr>
      <w:rPr>
        <w:rFonts w:ascii="Symbol" w:eastAsia="Times New Roman" w:hAnsi="Symbol" w:cs="Arial"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8" w15:restartNumberingAfterBreak="0">
    <w:nsid w:val="6CC3336B"/>
    <w:multiLevelType w:val="multilevel"/>
    <w:tmpl w:val="56603748"/>
    <w:lvl w:ilvl="0">
      <w:start w:val="1"/>
      <w:numFmt w:val="decimal"/>
      <w:lvlText w:val="%1."/>
      <w:lvlJc w:val="left"/>
      <w:pPr>
        <w:tabs>
          <w:tab w:val="num" w:pos="284"/>
        </w:tabs>
        <w:ind w:left="284" w:hanging="284"/>
      </w:pPr>
      <w:rPr>
        <w:rFonts w:ascii="Times New Roman" w:hAnsi="Times New Roman" w:hint="default"/>
        <w:b w:val="0"/>
        <w:i w:val="0"/>
        <w:sz w:val="18"/>
        <w:szCs w:val="18"/>
      </w:rPr>
    </w:lvl>
    <w:lvl w:ilvl="1">
      <w:start w:val="1"/>
      <w:numFmt w:val="decimal"/>
      <w:isLgl/>
      <w:lvlText w:val="%1.%2"/>
      <w:lvlJc w:val="left"/>
      <w:pPr>
        <w:ind w:left="776" w:hanging="420"/>
      </w:pPr>
      <w:rPr>
        <w:rFonts w:hint="default"/>
      </w:rPr>
    </w:lvl>
    <w:lvl w:ilvl="2">
      <w:start w:val="1"/>
      <w:numFmt w:val="decimal"/>
      <w:isLgl/>
      <w:lvlText w:val="%1.%2.%3"/>
      <w:lvlJc w:val="left"/>
      <w:pPr>
        <w:ind w:left="1432"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4" w:hanging="72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16" w:hanging="1080"/>
      </w:pPr>
      <w:rPr>
        <w:rFonts w:hint="default"/>
      </w:rPr>
    </w:lvl>
    <w:lvl w:ilvl="7">
      <w:start w:val="1"/>
      <w:numFmt w:val="decimal"/>
      <w:isLgl/>
      <w:lvlText w:val="%1.%2.%3.%4.%5.%6.%7.%8"/>
      <w:lvlJc w:val="left"/>
      <w:pPr>
        <w:ind w:left="3932" w:hanging="1440"/>
      </w:pPr>
      <w:rPr>
        <w:rFonts w:hint="default"/>
      </w:rPr>
    </w:lvl>
    <w:lvl w:ilvl="8">
      <w:start w:val="1"/>
      <w:numFmt w:val="decimal"/>
      <w:isLgl/>
      <w:lvlText w:val="%1.%2.%3.%4.%5.%6.%7.%8.%9"/>
      <w:lvlJc w:val="left"/>
      <w:pPr>
        <w:ind w:left="4288" w:hanging="1440"/>
      </w:pPr>
      <w:rPr>
        <w:rFonts w:hint="default"/>
      </w:rPr>
    </w:lvl>
  </w:abstractNum>
  <w:abstractNum w:abstractNumId="59" w15:restartNumberingAfterBreak="0">
    <w:nsid w:val="6CDB53BE"/>
    <w:multiLevelType w:val="hybridMultilevel"/>
    <w:tmpl w:val="35E62C32"/>
    <w:lvl w:ilvl="0" w:tplc="041B000F">
      <w:start w:val="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D3B523E"/>
    <w:multiLevelType w:val="singleLevel"/>
    <w:tmpl w:val="F490EE4A"/>
    <w:lvl w:ilvl="0">
      <w:start w:val="1"/>
      <w:numFmt w:val="decimal"/>
      <w:pStyle w:val="Nadpis2"/>
      <w:lvlText w:val="1.%1"/>
      <w:lvlJc w:val="left"/>
      <w:pPr>
        <w:tabs>
          <w:tab w:val="num" w:pos="567"/>
        </w:tabs>
        <w:ind w:left="567" w:hanging="567"/>
      </w:pPr>
      <w:rPr>
        <w:b/>
        <w:i w:val="0"/>
        <w:sz w:val="24"/>
      </w:rPr>
    </w:lvl>
  </w:abstractNum>
  <w:abstractNum w:abstractNumId="61" w15:restartNumberingAfterBreak="0">
    <w:nsid w:val="6D90038F"/>
    <w:multiLevelType w:val="hybridMultilevel"/>
    <w:tmpl w:val="22DE0D24"/>
    <w:lvl w:ilvl="0" w:tplc="60261D02">
      <w:start w:val="2"/>
      <w:numFmt w:val="decimal"/>
      <w:lvlText w:val="%1."/>
      <w:lvlJc w:val="left"/>
      <w:pPr>
        <w:tabs>
          <w:tab w:val="num" w:pos="284"/>
        </w:tabs>
        <w:ind w:left="284" w:hanging="284"/>
      </w:pPr>
      <w:rPr>
        <w:rFonts w:ascii="Times New Roman" w:hAnsi="Times New Roman" w:cs="Times New Roman" w:hint="default"/>
        <w:b w:val="0"/>
        <w:i w:val="0"/>
        <w:sz w:val="18"/>
        <w:szCs w:val="18"/>
      </w:rPr>
    </w:lvl>
    <w:lvl w:ilvl="1" w:tplc="7CC638B4">
      <w:start w:val="1"/>
      <w:numFmt w:val="lowerLetter"/>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2" w15:restartNumberingAfterBreak="0">
    <w:nsid w:val="6EC36F3F"/>
    <w:multiLevelType w:val="hybridMultilevel"/>
    <w:tmpl w:val="91168FAE"/>
    <w:lvl w:ilvl="0" w:tplc="444EF604">
      <w:start w:val="1"/>
      <w:numFmt w:val="decimal"/>
      <w:lvlText w:val="%1."/>
      <w:lvlJc w:val="left"/>
      <w:pPr>
        <w:tabs>
          <w:tab w:val="num" w:pos="360"/>
        </w:tabs>
        <w:ind w:left="360" w:hanging="360"/>
      </w:pPr>
      <w:rPr>
        <w:rFonts w:ascii="Arial" w:hAnsi="Arial" w:hint="default"/>
        <w:b w:val="0"/>
        <w:i w:val="0"/>
        <w:sz w:val="20"/>
      </w:rPr>
    </w:lvl>
    <w:lvl w:ilvl="1" w:tplc="B08202AC">
      <w:start w:val="3"/>
      <w:numFmt w:val="decimal"/>
      <w:lvlText w:val="C.%2."/>
      <w:lvlJc w:val="left"/>
      <w:pPr>
        <w:tabs>
          <w:tab w:val="num" w:pos="720"/>
        </w:tabs>
        <w:ind w:left="360" w:hanging="360"/>
      </w:pPr>
      <w:rPr>
        <w:rFonts w:ascii="Times New Roman" w:hAnsi="Times New Roman" w:cs="Times New Roman" w:hint="default"/>
        <w:b/>
        <w:i w:val="0"/>
        <w:sz w:val="18"/>
        <w:szCs w:val="18"/>
      </w:rPr>
    </w:lvl>
    <w:lvl w:ilvl="2" w:tplc="409E7170">
      <w:start w:val="1"/>
      <w:numFmt w:val="decimal"/>
      <w:lvlText w:val="%3."/>
      <w:lvlJc w:val="left"/>
      <w:pPr>
        <w:tabs>
          <w:tab w:val="num" w:pos="284"/>
        </w:tabs>
        <w:ind w:left="284" w:hanging="284"/>
      </w:pPr>
      <w:rPr>
        <w:rFonts w:ascii="Arial" w:hAnsi="Arial" w:hint="default"/>
        <w:b w:val="0"/>
        <w:i w:val="0"/>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0D44A88"/>
    <w:multiLevelType w:val="hybridMultilevel"/>
    <w:tmpl w:val="A43E48B4"/>
    <w:lvl w:ilvl="0" w:tplc="B7D26988">
      <w:start w:val="1"/>
      <w:numFmt w:val="decimal"/>
      <w:lvlText w:val="%1."/>
      <w:lvlJc w:val="left"/>
      <w:pPr>
        <w:tabs>
          <w:tab w:val="num" w:pos="284"/>
        </w:tabs>
        <w:ind w:left="284" w:hanging="284"/>
      </w:pPr>
      <w:rPr>
        <w:rFonts w:ascii="Times New Roman" w:hAnsi="Times New Roman" w:hint="default"/>
        <w:b w:val="0"/>
        <w:i w:val="0"/>
        <w:color w:val="auto"/>
        <w:sz w:val="18"/>
        <w:szCs w:val="18"/>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4" w15:restartNumberingAfterBreak="0">
    <w:nsid w:val="73056789"/>
    <w:multiLevelType w:val="hybridMultilevel"/>
    <w:tmpl w:val="8D2AE6E4"/>
    <w:lvl w:ilvl="0" w:tplc="9A1A611A">
      <w:start w:val="1"/>
      <w:numFmt w:val="decimal"/>
      <w:lvlText w:val="%1."/>
      <w:lvlJc w:val="left"/>
      <w:pPr>
        <w:tabs>
          <w:tab w:val="num" w:pos="284"/>
        </w:tabs>
        <w:ind w:left="284" w:hanging="284"/>
      </w:pPr>
      <w:rPr>
        <w:rFonts w:ascii="Arial" w:hAnsi="Arial" w:hint="default"/>
        <w:b w:val="0"/>
        <w:i w:val="0"/>
        <w:sz w:val="18"/>
        <w:szCs w:val="18"/>
      </w:rPr>
    </w:lvl>
    <w:lvl w:ilvl="1" w:tplc="CCC0703A">
      <w:start w:val="1"/>
      <w:numFmt w:val="lowerLetter"/>
      <w:lvlText w:val="%2)"/>
      <w:lvlJc w:val="left"/>
      <w:pPr>
        <w:tabs>
          <w:tab w:val="num" w:pos="680"/>
        </w:tabs>
        <w:ind w:left="680" w:hanging="396"/>
      </w:pPr>
      <w:rPr>
        <w:rFonts w:ascii="Times New Roman" w:hAnsi="Times New Roman" w:hint="default"/>
        <w:b w:val="0"/>
        <w:i w:val="0"/>
        <w:sz w:val="18"/>
        <w:szCs w:val="20"/>
      </w:rPr>
    </w:lvl>
    <w:lvl w:ilvl="2" w:tplc="CD68A1EA">
      <w:start w:val="1"/>
      <w:numFmt w:val="lowerLetter"/>
      <w:lvlText w:val="%3)"/>
      <w:lvlJc w:val="left"/>
      <w:pPr>
        <w:tabs>
          <w:tab w:val="num" w:pos="680"/>
        </w:tabs>
        <w:ind w:left="680" w:hanging="396"/>
      </w:pPr>
      <w:rPr>
        <w:rFonts w:ascii="Times New Roman" w:hAnsi="Times New Roman" w:hint="default"/>
        <w:b w:val="0"/>
        <w:i w:val="0"/>
        <w:sz w:val="18"/>
        <w:szCs w:val="20"/>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75C67510"/>
    <w:multiLevelType w:val="singleLevel"/>
    <w:tmpl w:val="49384AAA"/>
    <w:lvl w:ilvl="0">
      <w:start w:val="1"/>
      <w:numFmt w:val="decimal"/>
      <w:pStyle w:val="Nadpis1"/>
      <w:lvlText w:val="%1. "/>
      <w:lvlJc w:val="left"/>
      <w:pPr>
        <w:tabs>
          <w:tab w:val="num" w:pos="397"/>
        </w:tabs>
        <w:ind w:left="397" w:hanging="397"/>
      </w:pPr>
      <w:rPr>
        <w:rFonts w:ascii="Times New Roman" w:hAnsi="Times New Roman" w:hint="default"/>
        <w:b/>
        <w:i w:val="0"/>
        <w:sz w:val="24"/>
        <w:u w:val="none"/>
      </w:rPr>
    </w:lvl>
  </w:abstractNum>
  <w:abstractNum w:abstractNumId="66" w15:restartNumberingAfterBreak="0">
    <w:nsid w:val="77BA6617"/>
    <w:multiLevelType w:val="hybridMultilevel"/>
    <w:tmpl w:val="973AFF1A"/>
    <w:lvl w:ilvl="0" w:tplc="71C62658">
      <w:start w:val="2"/>
      <w:numFmt w:val="bullet"/>
      <w:lvlText w:val="-"/>
      <w:lvlJc w:val="left"/>
      <w:pPr>
        <w:tabs>
          <w:tab w:val="num" w:pos="907"/>
        </w:tabs>
        <w:ind w:left="907" w:hanging="227"/>
      </w:pPr>
      <w:rPr>
        <w:rFonts w:hint="default"/>
      </w:rPr>
    </w:lvl>
    <w:lvl w:ilvl="1" w:tplc="23B0A230">
      <w:start w:val="7"/>
      <w:numFmt w:val="lowerLetter"/>
      <w:lvlText w:val="%2)"/>
      <w:lvlJc w:val="left"/>
      <w:pPr>
        <w:tabs>
          <w:tab w:val="num" w:pos="794"/>
        </w:tabs>
        <w:ind w:left="794" w:hanging="43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8356064"/>
    <w:multiLevelType w:val="hybridMultilevel"/>
    <w:tmpl w:val="425C4DB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783E2802"/>
    <w:multiLevelType w:val="hybridMultilevel"/>
    <w:tmpl w:val="046E3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9353C69"/>
    <w:multiLevelType w:val="hybridMultilevel"/>
    <w:tmpl w:val="D4D6AE12"/>
    <w:lvl w:ilvl="0" w:tplc="9EE41D8A">
      <w:start w:val="1"/>
      <w:numFmt w:val="decimal"/>
      <w:lvlText w:val="%1."/>
      <w:lvlJc w:val="left"/>
      <w:pPr>
        <w:tabs>
          <w:tab w:val="num" w:pos="284"/>
        </w:tabs>
        <w:ind w:left="284" w:hanging="284"/>
      </w:pPr>
      <w:rPr>
        <w:rFonts w:ascii="Times New Roman" w:hAnsi="Times New Roman" w:hint="default"/>
        <w:b w:val="0"/>
        <w:i w:val="0"/>
        <w:sz w:val="18"/>
        <w:szCs w:val="20"/>
      </w:rPr>
    </w:lvl>
    <w:lvl w:ilvl="1" w:tplc="A89AD10E">
      <w:start w:val="1"/>
      <w:numFmt w:val="bullet"/>
      <w:lvlText w:val="-"/>
      <w:lvlJc w:val="left"/>
      <w:pPr>
        <w:tabs>
          <w:tab w:val="num" w:pos="680"/>
        </w:tabs>
        <w:ind w:left="680" w:hanging="396"/>
      </w:pPr>
      <w:rPr>
        <w:rFonts w:ascii="Times New Roman" w:eastAsia="Times New Roman" w:hAnsi="Times New Roman" w:cs="Times New Roman" w:hint="default"/>
        <w:b w:val="0"/>
        <w:i w:val="0"/>
        <w:sz w:val="20"/>
        <w:szCs w:val="20"/>
      </w:rPr>
    </w:lvl>
    <w:lvl w:ilvl="2" w:tplc="49129F3E">
      <w:start w:val="1"/>
      <w:numFmt w:val="bullet"/>
      <w:lvlText w:val="-"/>
      <w:lvlJc w:val="left"/>
      <w:pPr>
        <w:tabs>
          <w:tab w:val="num" w:pos="792"/>
        </w:tabs>
        <w:ind w:left="792" w:hanging="432"/>
      </w:pPr>
      <w:rPr>
        <w:rFonts w:ascii="Times New Roman" w:eastAsia="Times New Roman" w:hAnsi="Times New Roman" w:cs="Times New Roman" w:hint="default"/>
      </w:rPr>
    </w:lvl>
    <w:lvl w:ilvl="3" w:tplc="37A872BA">
      <w:start w:val="5"/>
      <w:numFmt w:val="decimal"/>
      <w:lvlText w:val="%4."/>
      <w:lvlJc w:val="left"/>
      <w:pPr>
        <w:tabs>
          <w:tab w:val="num" w:pos="360"/>
        </w:tabs>
        <w:ind w:left="340" w:hanging="340"/>
      </w:pPr>
      <w:rPr>
        <w:rFonts w:ascii="Arial" w:hAnsi="Arial" w:hint="default"/>
        <w:b w:val="0"/>
        <w:i w:val="0"/>
        <w:sz w:val="20"/>
      </w:rPr>
    </w:lvl>
    <w:lvl w:ilvl="4" w:tplc="AF561996">
      <w:start w:val="11"/>
      <w:numFmt w:val="decimal"/>
      <w:lvlText w:val="%5."/>
      <w:lvlJc w:val="left"/>
      <w:pPr>
        <w:tabs>
          <w:tab w:val="num" w:pos="360"/>
        </w:tabs>
        <w:ind w:left="340" w:hanging="34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CAC1DBC"/>
    <w:multiLevelType w:val="hybridMultilevel"/>
    <w:tmpl w:val="41747A5C"/>
    <w:lvl w:ilvl="0" w:tplc="FB2A3136">
      <w:start w:val="1"/>
      <w:numFmt w:val="upp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71" w15:restartNumberingAfterBreak="0">
    <w:nsid w:val="7DE63BDD"/>
    <w:multiLevelType w:val="hybridMultilevel"/>
    <w:tmpl w:val="E1A28D20"/>
    <w:lvl w:ilvl="0" w:tplc="0096E4C4">
      <w:start w:val="26"/>
      <w:numFmt w:val="decimal"/>
      <w:lvlText w:val="%1."/>
      <w:lvlJc w:val="left"/>
      <w:pPr>
        <w:ind w:left="633" w:hanging="360"/>
      </w:pPr>
      <w:rPr>
        <w:rFonts w:hint="default"/>
      </w:rPr>
    </w:lvl>
    <w:lvl w:ilvl="1" w:tplc="041B0019" w:tentative="1">
      <w:start w:val="1"/>
      <w:numFmt w:val="lowerLetter"/>
      <w:lvlText w:val="%2."/>
      <w:lvlJc w:val="left"/>
      <w:pPr>
        <w:ind w:left="1353" w:hanging="360"/>
      </w:pPr>
    </w:lvl>
    <w:lvl w:ilvl="2" w:tplc="041B001B" w:tentative="1">
      <w:start w:val="1"/>
      <w:numFmt w:val="lowerRoman"/>
      <w:lvlText w:val="%3."/>
      <w:lvlJc w:val="right"/>
      <w:pPr>
        <w:ind w:left="2073" w:hanging="180"/>
      </w:pPr>
    </w:lvl>
    <w:lvl w:ilvl="3" w:tplc="041B000F" w:tentative="1">
      <w:start w:val="1"/>
      <w:numFmt w:val="decimal"/>
      <w:lvlText w:val="%4."/>
      <w:lvlJc w:val="left"/>
      <w:pPr>
        <w:ind w:left="2793" w:hanging="360"/>
      </w:pPr>
    </w:lvl>
    <w:lvl w:ilvl="4" w:tplc="041B0019" w:tentative="1">
      <w:start w:val="1"/>
      <w:numFmt w:val="lowerLetter"/>
      <w:lvlText w:val="%5."/>
      <w:lvlJc w:val="left"/>
      <w:pPr>
        <w:ind w:left="3513" w:hanging="360"/>
      </w:pPr>
    </w:lvl>
    <w:lvl w:ilvl="5" w:tplc="041B001B" w:tentative="1">
      <w:start w:val="1"/>
      <w:numFmt w:val="lowerRoman"/>
      <w:lvlText w:val="%6."/>
      <w:lvlJc w:val="right"/>
      <w:pPr>
        <w:ind w:left="4233" w:hanging="180"/>
      </w:pPr>
    </w:lvl>
    <w:lvl w:ilvl="6" w:tplc="041B000F" w:tentative="1">
      <w:start w:val="1"/>
      <w:numFmt w:val="decimal"/>
      <w:lvlText w:val="%7."/>
      <w:lvlJc w:val="left"/>
      <w:pPr>
        <w:ind w:left="4953" w:hanging="360"/>
      </w:pPr>
    </w:lvl>
    <w:lvl w:ilvl="7" w:tplc="041B0019" w:tentative="1">
      <w:start w:val="1"/>
      <w:numFmt w:val="lowerLetter"/>
      <w:lvlText w:val="%8."/>
      <w:lvlJc w:val="left"/>
      <w:pPr>
        <w:ind w:left="5673" w:hanging="360"/>
      </w:pPr>
    </w:lvl>
    <w:lvl w:ilvl="8" w:tplc="041B001B" w:tentative="1">
      <w:start w:val="1"/>
      <w:numFmt w:val="lowerRoman"/>
      <w:lvlText w:val="%9."/>
      <w:lvlJc w:val="right"/>
      <w:pPr>
        <w:ind w:left="6393" w:hanging="180"/>
      </w:pPr>
    </w:lvl>
  </w:abstractNum>
  <w:abstractNum w:abstractNumId="72" w15:restartNumberingAfterBreak="0">
    <w:nsid w:val="7E805980"/>
    <w:multiLevelType w:val="hybridMultilevel"/>
    <w:tmpl w:val="8B8CFF0E"/>
    <w:lvl w:ilvl="0" w:tplc="750CD87E">
      <w:start w:val="1"/>
      <w:numFmt w:val="decimal"/>
      <w:lvlText w:val="%1."/>
      <w:lvlJc w:val="left"/>
      <w:pPr>
        <w:tabs>
          <w:tab w:val="num" w:pos="284"/>
        </w:tabs>
        <w:ind w:left="284" w:hanging="284"/>
      </w:pPr>
      <w:rPr>
        <w:rFonts w:ascii="Times New Roman" w:hAnsi="Times New Roman" w:hint="default"/>
        <w:b w:val="0"/>
        <w:i w:val="0"/>
        <w:sz w:val="18"/>
        <w:szCs w:val="18"/>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3" w15:restartNumberingAfterBreak="0">
    <w:nsid w:val="7FBA5210"/>
    <w:multiLevelType w:val="multilevel"/>
    <w:tmpl w:val="297E36EC"/>
    <w:lvl w:ilvl="0">
      <w:start w:val="1"/>
      <w:numFmt w:val="lowerLetter"/>
      <w:lvlText w:val="%1)"/>
      <w:lvlJc w:val="left"/>
      <w:pPr>
        <w:tabs>
          <w:tab w:val="num" w:pos="680"/>
        </w:tabs>
        <w:ind w:left="680" w:hanging="396"/>
      </w:pPr>
      <w:rPr>
        <w:rFonts w:ascii="Times New Roman" w:hAnsi="Times New Roman" w:cs="Times New Roman" w:hint="default"/>
        <w:b w:val="0"/>
        <w:i w:val="0"/>
        <w:sz w:val="18"/>
        <w:szCs w:val="18"/>
      </w:rPr>
    </w:lvl>
    <w:lvl w:ilvl="1">
      <w:start w:val="1"/>
      <w:numFmt w:val="lowerLetter"/>
      <w:lvlText w:val="%2)"/>
      <w:lvlJc w:val="left"/>
      <w:pPr>
        <w:tabs>
          <w:tab w:val="num" w:pos="786"/>
        </w:tabs>
        <w:ind w:left="786" w:hanging="360"/>
      </w:pPr>
      <w:rPr>
        <w:rFonts w:ascii="Times New Roman" w:eastAsia="Times New Roman" w:hAnsi="Times New Roman" w:cs="Times New Roman"/>
        <w:b w:val="0"/>
        <w:i w:val="0"/>
        <w:color w:val="000000"/>
        <w:sz w:val="18"/>
        <w:szCs w:val="18"/>
      </w:rPr>
    </w:lvl>
    <w:lvl w:ilvl="2">
      <w:start w:val="1"/>
      <w:numFmt w:val="decimal"/>
      <w:lvlText w:val="5.%3"/>
      <w:lvlJc w:val="left"/>
      <w:pPr>
        <w:tabs>
          <w:tab w:val="num" w:pos="360"/>
        </w:tabs>
        <w:ind w:left="360" w:hanging="360"/>
      </w:pPr>
      <w:rPr>
        <w:rFonts w:hint="default"/>
        <w:b w:val="0"/>
        <w:i w:val="0"/>
        <w:sz w:val="24"/>
      </w:rPr>
    </w:lvl>
    <w:lvl w:ilvl="3">
      <w:start w:val="1"/>
      <w:numFmt w:val="lowerLetter"/>
      <w:lvlText w:val="%4)"/>
      <w:lvlJc w:val="left"/>
      <w:pPr>
        <w:tabs>
          <w:tab w:val="num" w:pos="680"/>
        </w:tabs>
        <w:ind w:left="680" w:hanging="396"/>
      </w:pPr>
      <w:rPr>
        <w:rFonts w:ascii="Times New Roman" w:hAnsi="Times New Roman" w:cs="Times New Roman" w:hint="default"/>
        <w:b w:val="0"/>
        <w:i w:val="0"/>
        <w:color w:val="000000"/>
        <w:sz w:val="18"/>
        <w:szCs w:val="18"/>
      </w:rPr>
    </w:lvl>
    <w:lvl w:ilvl="4">
      <w:start w:val="7"/>
      <w:numFmt w:val="decimal"/>
      <w:lvlText w:val="%5."/>
      <w:lvlJc w:val="left"/>
      <w:pPr>
        <w:tabs>
          <w:tab w:val="num" w:pos="360"/>
        </w:tabs>
        <w:ind w:left="360" w:hanging="360"/>
      </w:pPr>
      <w:rPr>
        <w:rFonts w:ascii="Times New Roman" w:hAnsi="Times New Roman" w:cs="Times New Roman" w:hint="default"/>
        <w:b w:val="0"/>
        <w:i w:val="0"/>
        <w:sz w:val="18"/>
        <w:szCs w:val="18"/>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15:restartNumberingAfterBreak="0">
    <w:nsid w:val="7FFC4839"/>
    <w:multiLevelType w:val="hybridMultilevel"/>
    <w:tmpl w:val="0B003D88"/>
    <w:lvl w:ilvl="0" w:tplc="84D8E5FC">
      <w:start w:val="2"/>
      <w:numFmt w:val="bullet"/>
      <w:lvlText w:val="-"/>
      <w:lvlJc w:val="left"/>
      <w:pPr>
        <w:tabs>
          <w:tab w:val="num" w:pos="907"/>
        </w:tabs>
        <w:ind w:left="907" w:hanging="227"/>
      </w:pPr>
      <w:rPr>
        <w:rFonts w:hint="default"/>
      </w:rPr>
    </w:lvl>
    <w:lvl w:ilvl="1" w:tplc="7B5879E8">
      <w:start w:val="8"/>
      <w:numFmt w:val="lowerLetter"/>
      <w:lvlText w:val="%2)"/>
      <w:lvlJc w:val="left"/>
      <w:pPr>
        <w:tabs>
          <w:tab w:val="num" w:pos="720"/>
        </w:tabs>
        <w:ind w:left="720" w:hanging="363"/>
      </w:pPr>
      <w:rPr>
        <w:rFonts w:ascii="Arial" w:hAnsi="Aria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303168">
    <w:abstractNumId w:val="65"/>
  </w:num>
  <w:num w:numId="2" w16cid:durableId="307368448">
    <w:abstractNumId w:val="60"/>
  </w:num>
  <w:num w:numId="3" w16cid:durableId="485167753">
    <w:abstractNumId w:val="19"/>
  </w:num>
  <w:num w:numId="4" w16cid:durableId="1605654786">
    <w:abstractNumId w:val="17"/>
  </w:num>
  <w:num w:numId="5" w16cid:durableId="1121653619">
    <w:abstractNumId w:val="56"/>
  </w:num>
  <w:num w:numId="6" w16cid:durableId="425469477">
    <w:abstractNumId w:val="73"/>
  </w:num>
  <w:num w:numId="7" w16cid:durableId="535580370">
    <w:abstractNumId w:val="14"/>
  </w:num>
  <w:num w:numId="8" w16cid:durableId="1943368885">
    <w:abstractNumId w:val="26"/>
  </w:num>
  <w:num w:numId="9" w16cid:durableId="1749572341">
    <w:abstractNumId w:val="25"/>
  </w:num>
  <w:num w:numId="10" w16cid:durableId="584191147">
    <w:abstractNumId w:val="69"/>
  </w:num>
  <w:num w:numId="11" w16cid:durableId="460609668">
    <w:abstractNumId w:val="57"/>
  </w:num>
  <w:num w:numId="12" w16cid:durableId="319777020">
    <w:abstractNumId w:val="54"/>
  </w:num>
  <w:num w:numId="13" w16cid:durableId="1558394232">
    <w:abstractNumId w:val="50"/>
  </w:num>
  <w:num w:numId="14" w16cid:durableId="531843399">
    <w:abstractNumId w:val="16"/>
  </w:num>
  <w:num w:numId="15" w16cid:durableId="1234000528">
    <w:abstractNumId w:val="36"/>
  </w:num>
  <w:num w:numId="16" w16cid:durableId="1318221460">
    <w:abstractNumId w:val="62"/>
  </w:num>
  <w:num w:numId="17" w16cid:durableId="1334142863">
    <w:abstractNumId w:val="48"/>
  </w:num>
  <w:num w:numId="18" w16cid:durableId="289751256">
    <w:abstractNumId w:val="37"/>
  </w:num>
  <w:num w:numId="19" w16cid:durableId="521364696">
    <w:abstractNumId w:val="24"/>
  </w:num>
  <w:num w:numId="20" w16cid:durableId="845097373">
    <w:abstractNumId w:val="13"/>
  </w:num>
  <w:num w:numId="21" w16cid:durableId="730814994">
    <w:abstractNumId w:val="33"/>
  </w:num>
  <w:num w:numId="22" w16cid:durableId="517504442">
    <w:abstractNumId w:val="27"/>
  </w:num>
  <w:num w:numId="23" w16cid:durableId="1106534367">
    <w:abstractNumId w:val="1"/>
  </w:num>
  <w:num w:numId="24" w16cid:durableId="2054883887">
    <w:abstractNumId w:val="34"/>
  </w:num>
  <w:num w:numId="25" w16cid:durableId="2036804739">
    <w:abstractNumId w:val="32"/>
  </w:num>
  <w:num w:numId="26" w16cid:durableId="11342404">
    <w:abstractNumId w:val="6"/>
  </w:num>
  <w:num w:numId="27" w16cid:durableId="1200625848">
    <w:abstractNumId w:val="3"/>
  </w:num>
  <w:num w:numId="28" w16cid:durableId="1401832489">
    <w:abstractNumId w:val="47"/>
  </w:num>
  <w:num w:numId="29" w16cid:durableId="348219106">
    <w:abstractNumId w:val="46"/>
  </w:num>
  <w:num w:numId="30" w16cid:durableId="920411076">
    <w:abstractNumId w:val="39"/>
  </w:num>
  <w:num w:numId="31" w16cid:durableId="1879470681">
    <w:abstractNumId w:val="41"/>
  </w:num>
  <w:num w:numId="32" w16cid:durableId="249386504">
    <w:abstractNumId w:val="52"/>
  </w:num>
  <w:num w:numId="33" w16cid:durableId="487987133">
    <w:abstractNumId w:val="43"/>
  </w:num>
  <w:num w:numId="34" w16cid:durableId="270943970">
    <w:abstractNumId w:val="45"/>
  </w:num>
  <w:num w:numId="35" w16cid:durableId="994605766">
    <w:abstractNumId w:val="63"/>
  </w:num>
  <w:num w:numId="36" w16cid:durableId="1964656829">
    <w:abstractNumId w:val="8"/>
  </w:num>
  <w:num w:numId="37" w16cid:durableId="189033791">
    <w:abstractNumId w:val="64"/>
  </w:num>
  <w:num w:numId="38" w16cid:durableId="1429961095">
    <w:abstractNumId w:val="42"/>
  </w:num>
  <w:num w:numId="39" w16cid:durableId="813453760">
    <w:abstractNumId w:val="61"/>
  </w:num>
  <w:num w:numId="40" w16cid:durableId="149907774">
    <w:abstractNumId w:val="7"/>
  </w:num>
  <w:num w:numId="41" w16cid:durableId="16279673">
    <w:abstractNumId w:val="5"/>
  </w:num>
  <w:num w:numId="42" w16cid:durableId="1500735790">
    <w:abstractNumId w:val="74"/>
  </w:num>
  <w:num w:numId="43" w16cid:durableId="1321495301">
    <w:abstractNumId w:val="49"/>
  </w:num>
  <w:num w:numId="44" w16cid:durableId="1334727114">
    <w:abstractNumId w:val="66"/>
  </w:num>
  <w:num w:numId="45" w16cid:durableId="1906182452">
    <w:abstractNumId w:val="20"/>
  </w:num>
  <w:num w:numId="46" w16cid:durableId="2020958753">
    <w:abstractNumId w:val="23"/>
  </w:num>
  <w:num w:numId="47" w16cid:durableId="718164731">
    <w:abstractNumId w:val="2"/>
  </w:num>
  <w:num w:numId="48" w16cid:durableId="160000984">
    <w:abstractNumId w:val="38"/>
  </w:num>
  <w:num w:numId="49" w16cid:durableId="1747260197">
    <w:abstractNumId w:val="40"/>
  </w:num>
  <w:num w:numId="50" w16cid:durableId="1976175141">
    <w:abstractNumId w:val="22"/>
  </w:num>
  <w:num w:numId="51" w16cid:durableId="311444221">
    <w:abstractNumId w:val="44"/>
  </w:num>
  <w:num w:numId="52" w16cid:durableId="1011879576">
    <w:abstractNumId w:val="28"/>
  </w:num>
  <w:num w:numId="53" w16cid:durableId="211696385">
    <w:abstractNumId w:val="58"/>
  </w:num>
  <w:num w:numId="54" w16cid:durableId="1429811073">
    <w:abstractNumId w:val="0"/>
  </w:num>
  <w:num w:numId="55" w16cid:durableId="675965269">
    <w:abstractNumId w:val="72"/>
  </w:num>
  <w:num w:numId="56" w16cid:durableId="796417049">
    <w:abstractNumId w:val="30"/>
  </w:num>
  <w:num w:numId="57" w16cid:durableId="2087721409">
    <w:abstractNumId w:val="12"/>
  </w:num>
  <w:num w:numId="58" w16cid:durableId="411854269">
    <w:abstractNumId w:val="29"/>
  </w:num>
  <w:num w:numId="59" w16cid:durableId="398867776">
    <w:abstractNumId w:val="70"/>
  </w:num>
  <w:num w:numId="60" w16cid:durableId="813791294">
    <w:abstractNumId w:val="53"/>
  </w:num>
  <w:num w:numId="61" w16cid:durableId="1205829153">
    <w:abstractNumId w:val="51"/>
  </w:num>
  <w:num w:numId="62" w16cid:durableId="1882092810">
    <w:abstractNumId w:val="11"/>
  </w:num>
  <w:num w:numId="63" w16cid:durableId="1451431829">
    <w:abstractNumId w:val="4"/>
  </w:num>
  <w:num w:numId="64" w16cid:durableId="2082024500">
    <w:abstractNumId w:val="15"/>
  </w:num>
  <w:num w:numId="65" w16cid:durableId="2071152524">
    <w:abstractNumId w:val="18"/>
  </w:num>
  <w:num w:numId="66" w16cid:durableId="522981948">
    <w:abstractNumId w:val="31"/>
  </w:num>
  <w:num w:numId="67" w16cid:durableId="858549785">
    <w:abstractNumId w:val="59"/>
  </w:num>
  <w:num w:numId="68" w16cid:durableId="579171752">
    <w:abstractNumId w:val="71"/>
  </w:num>
  <w:num w:numId="69" w16cid:durableId="1929002471">
    <w:abstractNumId w:val="55"/>
  </w:num>
  <w:num w:numId="70" w16cid:durableId="787354045">
    <w:abstractNumId w:val="35"/>
  </w:num>
  <w:num w:numId="71" w16cid:durableId="619263823">
    <w:abstractNumId w:val="10"/>
  </w:num>
  <w:num w:numId="72" w16cid:durableId="1564833258">
    <w:abstractNumId w:val="9"/>
  </w:num>
  <w:num w:numId="73" w16cid:durableId="1023899821">
    <w:abstractNumId w:val="67"/>
  </w:num>
  <w:num w:numId="74" w16cid:durableId="1312565215">
    <w:abstractNumId w:val="21"/>
  </w:num>
  <w:num w:numId="75" w16cid:durableId="1142382789">
    <w:abstractNumId w:val="6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BD"/>
    <w:rsid w:val="000009B3"/>
    <w:rsid w:val="000041EA"/>
    <w:rsid w:val="0000532C"/>
    <w:rsid w:val="000055E7"/>
    <w:rsid w:val="00006C6E"/>
    <w:rsid w:val="000119CE"/>
    <w:rsid w:val="00012B1C"/>
    <w:rsid w:val="00013568"/>
    <w:rsid w:val="00014099"/>
    <w:rsid w:val="00014172"/>
    <w:rsid w:val="00014ACA"/>
    <w:rsid w:val="00015243"/>
    <w:rsid w:val="0001633B"/>
    <w:rsid w:val="00020863"/>
    <w:rsid w:val="00022685"/>
    <w:rsid w:val="000228CA"/>
    <w:rsid w:val="00022BED"/>
    <w:rsid w:val="00025130"/>
    <w:rsid w:val="00025437"/>
    <w:rsid w:val="000256A9"/>
    <w:rsid w:val="00026A0B"/>
    <w:rsid w:val="00026B3D"/>
    <w:rsid w:val="000314B5"/>
    <w:rsid w:val="00032C10"/>
    <w:rsid w:val="000338B1"/>
    <w:rsid w:val="00033E67"/>
    <w:rsid w:val="000348DD"/>
    <w:rsid w:val="00034D4C"/>
    <w:rsid w:val="00035106"/>
    <w:rsid w:val="000366D7"/>
    <w:rsid w:val="00036E53"/>
    <w:rsid w:val="000370AA"/>
    <w:rsid w:val="00037678"/>
    <w:rsid w:val="000379D3"/>
    <w:rsid w:val="00040600"/>
    <w:rsid w:val="000419B5"/>
    <w:rsid w:val="00042443"/>
    <w:rsid w:val="00042FAF"/>
    <w:rsid w:val="000447D2"/>
    <w:rsid w:val="000449B9"/>
    <w:rsid w:val="00045F8C"/>
    <w:rsid w:val="000502EC"/>
    <w:rsid w:val="00051AA4"/>
    <w:rsid w:val="000522B5"/>
    <w:rsid w:val="000522E3"/>
    <w:rsid w:val="00053416"/>
    <w:rsid w:val="00053C1E"/>
    <w:rsid w:val="00055721"/>
    <w:rsid w:val="00057547"/>
    <w:rsid w:val="00057CFF"/>
    <w:rsid w:val="00060C19"/>
    <w:rsid w:val="00061DC6"/>
    <w:rsid w:val="000620CB"/>
    <w:rsid w:val="000635D5"/>
    <w:rsid w:val="000639CE"/>
    <w:rsid w:val="00063D6F"/>
    <w:rsid w:val="0006477B"/>
    <w:rsid w:val="0006621D"/>
    <w:rsid w:val="00067346"/>
    <w:rsid w:val="00067DA1"/>
    <w:rsid w:val="00073A39"/>
    <w:rsid w:val="00075026"/>
    <w:rsid w:val="0007590F"/>
    <w:rsid w:val="00077A93"/>
    <w:rsid w:val="000818CE"/>
    <w:rsid w:val="00082033"/>
    <w:rsid w:val="00082E3E"/>
    <w:rsid w:val="000836A9"/>
    <w:rsid w:val="0008461C"/>
    <w:rsid w:val="00087436"/>
    <w:rsid w:val="00090842"/>
    <w:rsid w:val="000929E4"/>
    <w:rsid w:val="00092DCC"/>
    <w:rsid w:val="0009335C"/>
    <w:rsid w:val="000937D4"/>
    <w:rsid w:val="00096210"/>
    <w:rsid w:val="000962D7"/>
    <w:rsid w:val="000966F4"/>
    <w:rsid w:val="00097300"/>
    <w:rsid w:val="000A1415"/>
    <w:rsid w:val="000A1B5E"/>
    <w:rsid w:val="000A50BA"/>
    <w:rsid w:val="000A6C31"/>
    <w:rsid w:val="000B18A4"/>
    <w:rsid w:val="000B335F"/>
    <w:rsid w:val="000B37D0"/>
    <w:rsid w:val="000B5E65"/>
    <w:rsid w:val="000B7974"/>
    <w:rsid w:val="000B79CF"/>
    <w:rsid w:val="000C116C"/>
    <w:rsid w:val="000C2158"/>
    <w:rsid w:val="000C3573"/>
    <w:rsid w:val="000C3841"/>
    <w:rsid w:val="000C3E13"/>
    <w:rsid w:val="000C433D"/>
    <w:rsid w:val="000C62BA"/>
    <w:rsid w:val="000C6347"/>
    <w:rsid w:val="000C6368"/>
    <w:rsid w:val="000C6B9A"/>
    <w:rsid w:val="000D0EBE"/>
    <w:rsid w:val="000D1B89"/>
    <w:rsid w:val="000D4930"/>
    <w:rsid w:val="000D54CC"/>
    <w:rsid w:val="000D6ACA"/>
    <w:rsid w:val="000E1ED8"/>
    <w:rsid w:val="000E3749"/>
    <w:rsid w:val="000E682D"/>
    <w:rsid w:val="000E70AA"/>
    <w:rsid w:val="000F07D2"/>
    <w:rsid w:val="000F57E2"/>
    <w:rsid w:val="000F5C6E"/>
    <w:rsid w:val="000F6487"/>
    <w:rsid w:val="000F6670"/>
    <w:rsid w:val="000F6E10"/>
    <w:rsid w:val="000F6FC6"/>
    <w:rsid w:val="000F71A1"/>
    <w:rsid w:val="001002C8"/>
    <w:rsid w:val="001003D6"/>
    <w:rsid w:val="0010113C"/>
    <w:rsid w:val="0010174E"/>
    <w:rsid w:val="00101868"/>
    <w:rsid w:val="001019A2"/>
    <w:rsid w:val="00102187"/>
    <w:rsid w:val="0010281C"/>
    <w:rsid w:val="00103F9D"/>
    <w:rsid w:val="00105265"/>
    <w:rsid w:val="0010640D"/>
    <w:rsid w:val="00107549"/>
    <w:rsid w:val="00107C51"/>
    <w:rsid w:val="00107D0A"/>
    <w:rsid w:val="00111B70"/>
    <w:rsid w:val="001122FA"/>
    <w:rsid w:val="0011277C"/>
    <w:rsid w:val="00114163"/>
    <w:rsid w:val="00114475"/>
    <w:rsid w:val="00121069"/>
    <w:rsid w:val="0012189A"/>
    <w:rsid w:val="001224C0"/>
    <w:rsid w:val="00122A19"/>
    <w:rsid w:val="00122C2C"/>
    <w:rsid w:val="00122DBB"/>
    <w:rsid w:val="001231FC"/>
    <w:rsid w:val="0012447F"/>
    <w:rsid w:val="00125EC3"/>
    <w:rsid w:val="001268B9"/>
    <w:rsid w:val="00126959"/>
    <w:rsid w:val="00126F7E"/>
    <w:rsid w:val="00126F9F"/>
    <w:rsid w:val="001274EA"/>
    <w:rsid w:val="00131938"/>
    <w:rsid w:val="001321C3"/>
    <w:rsid w:val="00132C7B"/>
    <w:rsid w:val="0013365B"/>
    <w:rsid w:val="001350BF"/>
    <w:rsid w:val="0014074B"/>
    <w:rsid w:val="00140C34"/>
    <w:rsid w:val="001418D3"/>
    <w:rsid w:val="001422A4"/>
    <w:rsid w:val="001426F1"/>
    <w:rsid w:val="001427C9"/>
    <w:rsid w:val="001432C8"/>
    <w:rsid w:val="0014566D"/>
    <w:rsid w:val="001462A1"/>
    <w:rsid w:val="001463E0"/>
    <w:rsid w:val="0014677F"/>
    <w:rsid w:val="00147AE4"/>
    <w:rsid w:val="00147CE4"/>
    <w:rsid w:val="001504C0"/>
    <w:rsid w:val="001511CF"/>
    <w:rsid w:val="00151B2B"/>
    <w:rsid w:val="00152327"/>
    <w:rsid w:val="001524A0"/>
    <w:rsid w:val="00152FDB"/>
    <w:rsid w:val="0015454C"/>
    <w:rsid w:val="00154899"/>
    <w:rsid w:val="001564D2"/>
    <w:rsid w:val="00156759"/>
    <w:rsid w:val="00156878"/>
    <w:rsid w:val="0015759B"/>
    <w:rsid w:val="001575BF"/>
    <w:rsid w:val="001576F5"/>
    <w:rsid w:val="001613DF"/>
    <w:rsid w:val="00161CEE"/>
    <w:rsid w:val="001630FE"/>
    <w:rsid w:val="00163DEC"/>
    <w:rsid w:val="0016402F"/>
    <w:rsid w:val="00164733"/>
    <w:rsid w:val="0016473D"/>
    <w:rsid w:val="00165978"/>
    <w:rsid w:val="00170B57"/>
    <w:rsid w:val="00170ECD"/>
    <w:rsid w:val="00171B23"/>
    <w:rsid w:val="00172DE8"/>
    <w:rsid w:val="0017375E"/>
    <w:rsid w:val="0017426E"/>
    <w:rsid w:val="00174758"/>
    <w:rsid w:val="00174E85"/>
    <w:rsid w:val="0017509A"/>
    <w:rsid w:val="001763A6"/>
    <w:rsid w:val="001768B9"/>
    <w:rsid w:val="00177345"/>
    <w:rsid w:val="00177E81"/>
    <w:rsid w:val="00180DD2"/>
    <w:rsid w:val="001819A8"/>
    <w:rsid w:val="00181F75"/>
    <w:rsid w:val="001822DD"/>
    <w:rsid w:val="00182D66"/>
    <w:rsid w:val="00183CB2"/>
    <w:rsid w:val="00183D53"/>
    <w:rsid w:val="001853C9"/>
    <w:rsid w:val="00186084"/>
    <w:rsid w:val="0018689C"/>
    <w:rsid w:val="0018733C"/>
    <w:rsid w:val="0019035F"/>
    <w:rsid w:val="001906D9"/>
    <w:rsid w:val="0019173F"/>
    <w:rsid w:val="00193554"/>
    <w:rsid w:val="001945E2"/>
    <w:rsid w:val="00194B8D"/>
    <w:rsid w:val="00195C2B"/>
    <w:rsid w:val="0019652C"/>
    <w:rsid w:val="00197E6B"/>
    <w:rsid w:val="001A30C6"/>
    <w:rsid w:val="001A3A2F"/>
    <w:rsid w:val="001A401E"/>
    <w:rsid w:val="001A6AE5"/>
    <w:rsid w:val="001A7304"/>
    <w:rsid w:val="001B0B45"/>
    <w:rsid w:val="001B11E4"/>
    <w:rsid w:val="001B184A"/>
    <w:rsid w:val="001B1C9E"/>
    <w:rsid w:val="001B3147"/>
    <w:rsid w:val="001B477F"/>
    <w:rsid w:val="001B615D"/>
    <w:rsid w:val="001B647C"/>
    <w:rsid w:val="001B67BC"/>
    <w:rsid w:val="001B6AC3"/>
    <w:rsid w:val="001C0FF9"/>
    <w:rsid w:val="001C2849"/>
    <w:rsid w:val="001C307D"/>
    <w:rsid w:val="001C372A"/>
    <w:rsid w:val="001C3F09"/>
    <w:rsid w:val="001C424A"/>
    <w:rsid w:val="001C4D2B"/>
    <w:rsid w:val="001C4F5C"/>
    <w:rsid w:val="001C67FB"/>
    <w:rsid w:val="001D0901"/>
    <w:rsid w:val="001D24C0"/>
    <w:rsid w:val="001D55C6"/>
    <w:rsid w:val="001D63A9"/>
    <w:rsid w:val="001D6B6E"/>
    <w:rsid w:val="001D7F88"/>
    <w:rsid w:val="001E057B"/>
    <w:rsid w:val="001E05D2"/>
    <w:rsid w:val="001E144B"/>
    <w:rsid w:val="001E311E"/>
    <w:rsid w:val="001E4464"/>
    <w:rsid w:val="001E4AC2"/>
    <w:rsid w:val="001E4E43"/>
    <w:rsid w:val="001E5668"/>
    <w:rsid w:val="001E6953"/>
    <w:rsid w:val="001E6A58"/>
    <w:rsid w:val="001E705B"/>
    <w:rsid w:val="001F19DE"/>
    <w:rsid w:val="001F1AE9"/>
    <w:rsid w:val="001F3168"/>
    <w:rsid w:val="001F3901"/>
    <w:rsid w:val="001F4D0D"/>
    <w:rsid w:val="001F4EE7"/>
    <w:rsid w:val="001F5916"/>
    <w:rsid w:val="001F5BF9"/>
    <w:rsid w:val="001F6C5E"/>
    <w:rsid w:val="001F6ED2"/>
    <w:rsid w:val="001F6FF7"/>
    <w:rsid w:val="001F728A"/>
    <w:rsid w:val="00200ED6"/>
    <w:rsid w:val="002012D4"/>
    <w:rsid w:val="002024E5"/>
    <w:rsid w:val="00202C97"/>
    <w:rsid w:val="002034F6"/>
    <w:rsid w:val="00205F55"/>
    <w:rsid w:val="00205FF0"/>
    <w:rsid w:val="00206BB0"/>
    <w:rsid w:val="00207C8C"/>
    <w:rsid w:val="00211B3E"/>
    <w:rsid w:val="002126E8"/>
    <w:rsid w:val="00212D56"/>
    <w:rsid w:val="00213434"/>
    <w:rsid w:val="00215E1B"/>
    <w:rsid w:val="00216A12"/>
    <w:rsid w:val="0021700F"/>
    <w:rsid w:val="002171BC"/>
    <w:rsid w:val="0021766A"/>
    <w:rsid w:val="00217703"/>
    <w:rsid w:val="00220657"/>
    <w:rsid w:val="002208F0"/>
    <w:rsid w:val="00222CAA"/>
    <w:rsid w:val="00225258"/>
    <w:rsid w:val="002312E9"/>
    <w:rsid w:val="00231C79"/>
    <w:rsid w:val="00231ED4"/>
    <w:rsid w:val="00231FA0"/>
    <w:rsid w:val="00232E3D"/>
    <w:rsid w:val="00235A48"/>
    <w:rsid w:val="00240394"/>
    <w:rsid w:val="00242225"/>
    <w:rsid w:val="002430DC"/>
    <w:rsid w:val="00243B67"/>
    <w:rsid w:val="002472BC"/>
    <w:rsid w:val="002478C8"/>
    <w:rsid w:val="00247F11"/>
    <w:rsid w:val="00250085"/>
    <w:rsid w:val="002509D0"/>
    <w:rsid w:val="00251C8A"/>
    <w:rsid w:val="002534B2"/>
    <w:rsid w:val="00253770"/>
    <w:rsid w:val="0025385E"/>
    <w:rsid w:val="0025457B"/>
    <w:rsid w:val="00254A11"/>
    <w:rsid w:val="0025532E"/>
    <w:rsid w:val="00255397"/>
    <w:rsid w:val="00255504"/>
    <w:rsid w:val="00255683"/>
    <w:rsid w:val="00260268"/>
    <w:rsid w:val="002606F7"/>
    <w:rsid w:val="0026116A"/>
    <w:rsid w:val="00261F74"/>
    <w:rsid w:val="002634E9"/>
    <w:rsid w:val="002643E5"/>
    <w:rsid w:val="00264E9E"/>
    <w:rsid w:val="00265625"/>
    <w:rsid w:val="00265656"/>
    <w:rsid w:val="002707F3"/>
    <w:rsid w:val="00271DB5"/>
    <w:rsid w:val="00272BD1"/>
    <w:rsid w:val="0027450F"/>
    <w:rsid w:val="00274B93"/>
    <w:rsid w:val="0027542D"/>
    <w:rsid w:val="002776E3"/>
    <w:rsid w:val="00277834"/>
    <w:rsid w:val="00277949"/>
    <w:rsid w:val="00277D15"/>
    <w:rsid w:val="002808D0"/>
    <w:rsid w:val="002811B1"/>
    <w:rsid w:val="00281962"/>
    <w:rsid w:val="00281CD4"/>
    <w:rsid w:val="002821A3"/>
    <w:rsid w:val="00282222"/>
    <w:rsid w:val="002823B8"/>
    <w:rsid w:val="0028278D"/>
    <w:rsid w:val="002839EC"/>
    <w:rsid w:val="00284671"/>
    <w:rsid w:val="00285210"/>
    <w:rsid w:val="0028544D"/>
    <w:rsid w:val="002867A3"/>
    <w:rsid w:val="00286B34"/>
    <w:rsid w:val="0028716B"/>
    <w:rsid w:val="002875B5"/>
    <w:rsid w:val="0028783B"/>
    <w:rsid w:val="0028784F"/>
    <w:rsid w:val="00290D19"/>
    <w:rsid w:val="0029201F"/>
    <w:rsid w:val="0029205D"/>
    <w:rsid w:val="00292AF9"/>
    <w:rsid w:val="00292B8C"/>
    <w:rsid w:val="00293962"/>
    <w:rsid w:val="00294C48"/>
    <w:rsid w:val="00294C55"/>
    <w:rsid w:val="002967FC"/>
    <w:rsid w:val="00296A0B"/>
    <w:rsid w:val="002A000D"/>
    <w:rsid w:val="002A098D"/>
    <w:rsid w:val="002A09C6"/>
    <w:rsid w:val="002A0A3F"/>
    <w:rsid w:val="002A0ECB"/>
    <w:rsid w:val="002A14DD"/>
    <w:rsid w:val="002A19DD"/>
    <w:rsid w:val="002A4F9B"/>
    <w:rsid w:val="002A6494"/>
    <w:rsid w:val="002A6540"/>
    <w:rsid w:val="002A6C2E"/>
    <w:rsid w:val="002A6D8B"/>
    <w:rsid w:val="002A7107"/>
    <w:rsid w:val="002B0707"/>
    <w:rsid w:val="002B15B8"/>
    <w:rsid w:val="002B1D0D"/>
    <w:rsid w:val="002B4927"/>
    <w:rsid w:val="002B6A1F"/>
    <w:rsid w:val="002B790E"/>
    <w:rsid w:val="002C0150"/>
    <w:rsid w:val="002C02AB"/>
    <w:rsid w:val="002C09D0"/>
    <w:rsid w:val="002C14D7"/>
    <w:rsid w:val="002C36FC"/>
    <w:rsid w:val="002C3B66"/>
    <w:rsid w:val="002C45EC"/>
    <w:rsid w:val="002C7487"/>
    <w:rsid w:val="002C7988"/>
    <w:rsid w:val="002D01CC"/>
    <w:rsid w:val="002D0291"/>
    <w:rsid w:val="002D068D"/>
    <w:rsid w:val="002D09D5"/>
    <w:rsid w:val="002D32CA"/>
    <w:rsid w:val="002D3DA4"/>
    <w:rsid w:val="002D409D"/>
    <w:rsid w:val="002D6C17"/>
    <w:rsid w:val="002D6F59"/>
    <w:rsid w:val="002D70A3"/>
    <w:rsid w:val="002E1747"/>
    <w:rsid w:val="002E18E5"/>
    <w:rsid w:val="002E272D"/>
    <w:rsid w:val="002E404B"/>
    <w:rsid w:val="002E4D49"/>
    <w:rsid w:val="002E571C"/>
    <w:rsid w:val="002E7D80"/>
    <w:rsid w:val="002F0494"/>
    <w:rsid w:val="002F054B"/>
    <w:rsid w:val="002F0E86"/>
    <w:rsid w:val="002F11C5"/>
    <w:rsid w:val="002F1FAA"/>
    <w:rsid w:val="002F2D2F"/>
    <w:rsid w:val="002F4D35"/>
    <w:rsid w:val="002F56EC"/>
    <w:rsid w:val="002F5A63"/>
    <w:rsid w:val="002F7BD0"/>
    <w:rsid w:val="003011EB"/>
    <w:rsid w:val="003015EB"/>
    <w:rsid w:val="003021AE"/>
    <w:rsid w:val="003021EB"/>
    <w:rsid w:val="00302535"/>
    <w:rsid w:val="00303EC0"/>
    <w:rsid w:val="00303FDA"/>
    <w:rsid w:val="003047C6"/>
    <w:rsid w:val="00305E0F"/>
    <w:rsid w:val="00307D10"/>
    <w:rsid w:val="00307F6D"/>
    <w:rsid w:val="003107EF"/>
    <w:rsid w:val="00311256"/>
    <w:rsid w:val="00311723"/>
    <w:rsid w:val="00311FDB"/>
    <w:rsid w:val="0031216B"/>
    <w:rsid w:val="00312372"/>
    <w:rsid w:val="00312383"/>
    <w:rsid w:val="003123E7"/>
    <w:rsid w:val="0031299C"/>
    <w:rsid w:val="00312CDC"/>
    <w:rsid w:val="00312F69"/>
    <w:rsid w:val="00313892"/>
    <w:rsid w:val="003138B1"/>
    <w:rsid w:val="00315108"/>
    <w:rsid w:val="0031514E"/>
    <w:rsid w:val="00316263"/>
    <w:rsid w:val="003162F7"/>
    <w:rsid w:val="003203C2"/>
    <w:rsid w:val="0032115E"/>
    <w:rsid w:val="00321FF2"/>
    <w:rsid w:val="00323016"/>
    <w:rsid w:val="003257D7"/>
    <w:rsid w:val="003259D4"/>
    <w:rsid w:val="00325D13"/>
    <w:rsid w:val="00325E70"/>
    <w:rsid w:val="003265BB"/>
    <w:rsid w:val="00326759"/>
    <w:rsid w:val="00326F91"/>
    <w:rsid w:val="00327859"/>
    <w:rsid w:val="003310D0"/>
    <w:rsid w:val="00331B33"/>
    <w:rsid w:val="00332B10"/>
    <w:rsid w:val="0033412E"/>
    <w:rsid w:val="00335268"/>
    <w:rsid w:val="003405D4"/>
    <w:rsid w:val="003424CC"/>
    <w:rsid w:val="00342E63"/>
    <w:rsid w:val="0034319B"/>
    <w:rsid w:val="003435DB"/>
    <w:rsid w:val="0034366E"/>
    <w:rsid w:val="00343760"/>
    <w:rsid w:val="00343EB7"/>
    <w:rsid w:val="00345638"/>
    <w:rsid w:val="003468D8"/>
    <w:rsid w:val="0035003D"/>
    <w:rsid w:val="00350F46"/>
    <w:rsid w:val="0035117E"/>
    <w:rsid w:val="00352632"/>
    <w:rsid w:val="00356567"/>
    <w:rsid w:val="00360151"/>
    <w:rsid w:val="003608AD"/>
    <w:rsid w:val="0036231A"/>
    <w:rsid w:val="00362A43"/>
    <w:rsid w:val="00362E1E"/>
    <w:rsid w:val="00363926"/>
    <w:rsid w:val="003649B6"/>
    <w:rsid w:val="0036589D"/>
    <w:rsid w:val="00367075"/>
    <w:rsid w:val="00367172"/>
    <w:rsid w:val="00371160"/>
    <w:rsid w:val="00371487"/>
    <w:rsid w:val="00371560"/>
    <w:rsid w:val="003716D3"/>
    <w:rsid w:val="00372902"/>
    <w:rsid w:val="00373152"/>
    <w:rsid w:val="003735DA"/>
    <w:rsid w:val="003741E5"/>
    <w:rsid w:val="00374B01"/>
    <w:rsid w:val="00374C2D"/>
    <w:rsid w:val="00374CBD"/>
    <w:rsid w:val="0037678B"/>
    <w:rsid w:val="003767CF"/>
    <w:rsid w:val="00376A16"/>
    <w:rsid w:val="00377216"/>
    <w:rsid w:val="00377A98"/>
    <w:rsid w:val="00377E0C"/>
    <w:rsid w:val="00380895"/>
    <w:rsid w:val="003826DE"/>
    <w:rsid w:val="00383C63"/>
    <w:rsid w:val="00385039"/>
    <w:rsid w:val="00385426"/>
    <w:rsid w:val="00385C03"/>
    <w:rsid w:val="0038603D"/>
    <w:rsid w:val="0038621F"/>
    <w:rsid w:val="003903C2"/>
    <w:rsid w:val="003905D5"/>
    <w:rsid w:val="0039111C"/>
    <w:rsid w:val="00391267"/>
    <w:rsid w:val="00391A3C"/>
    <w:rsid w:val="00391AB0"/>
    <w:rsid w:val="00391D9D"/>
    <w:rsid w:val="003926DD"/>
    <w:rsid w:val="00392936"/>
    <w:rsid w:val="0039334F"/>
    <w:rsid w:val="00393444"/>
    <w:rsid w:val="00395E58"/>
    <w:rsid w:val="00396362"/>
    <w:rsid w:val="00396963"/>
    <w:rsid w:val="003976D7"/>
    <w:rsid w:val="003977F7"/>
    <w:rsid w:val="003A2F99"/>
    <w:rsid w:val="003A3205"/>
    <w:rsid w:val="003A3DB3"/>
    <w:rsid w:val="003A3F10"/>
    <w:rsid w:val="003A4160"/>
    <w:rsid w:val="003A5698"/>
    <w:rsid w:val="003A5AE6"/>
    <w:rsid w:val="003A6448"/>
    <w:rsid w:val="003A7E70"/>
    <w:rsid w:val="003B0BF7"/>
    <w:rsid w:val="003B164E"/>
    <w:rsid w:val="003B4267"/>
    <w:rsid w:val="003B4A84"/>
    <w:rsid w:val="003B5021"/>
    <w:rsid w:val="003B50AE"/>
    <w:rsid w:val="003B5AFA"/>
    <w:rsid w:val="003B5BC3"/>
    <w:rsid w:val="003C06A8"/>
    <w:rsid w:val="003C207E"/>
    <w:rsid w:val="003C28CD"/>
    <w:rsid w:val="003C2C66"/>
    <w:rsid w:val="003C35D7"/>
    <w:rsid w:val="003C3CA9"/>
    <w:rsid w:val="003C46B1"/>
    <w:rsid w:val="003C4AD7"/>
    <w:rsid w:val="003C4C97"/>
    <w:rsid w:val="003C5090"/>
    <w:rsid w:val="003C69BE"/>
    <w:rsid w:val="003C7EEB"/>
    <w:rsid w:val="003D20B5"/>
    <w:rsid w:val="003D2136"/>
    <w:rsid w:val="003D2253"/>
    <w:rsid w:val="003D2BA3"/>
    <w:rsid w:val="003D4D3B"/>
    <w:rsid w:val="003D4DB1"/>
    <w:rsid w:val="003D5FB9"/>
    <w:rsid w:val="003D74E2"/>
    <w:rsid w:val="003E19E2"/>
    <w:rsid w:val="003E310C"/>
    <w:rsid w:val="003E3446"/>
    <w:rsid w:val="003E3E5B"/>
    <w:rsid w:val="003E4A66"/>
    <w:rsid w:val="003E6967"/>
    <w:rsid w:val="003E72B2"/>
    <w:rsid w:val="003E7347"/>
    <w:rsid w:val="003E7DDB"/>
    <w:rsid w:val="003F021A"/>
    <w:rsid w:val="003F1CCA"/>
    <w:rsid w:val="003F30B2"/>
    <w:rsid w:val="003F323C"/>
    <w:rsid w:val="003F3601"/>
    <w:rsid w:val="003F556D"/>
    <w:rsid w:val="003F597E"/>
    <w:rsid w:val="003F71CA"/>
    <w:rsid w:val="00400769"/>
    <w:rsid w:val="0040250E"/>
    <w:rsid w:val="00402675"/>
    <w:rsid w:val="004036E1"/>
    <w:rsid w:val="0040372F"/>
    <w:rsid w:val="00403BDF"/>
    <w:rsid w:val="00405A51"/>
    <w:rsid w:val="004060E1"/>
    <w:rsid w:val="0040624E"/>
    <w:rsid w:val="00407168"/>
    <w:rsid w:val="00407632"/>
    <w:rsid w:val="0041037B"/>
    <w:rsid w:val="004116C2"/>
    <w:rsid w:val="00413FE1"/>
    <w:rsid w:val="004143DF"/>
    <w:rsid w:val="00414776"/>
    <w:rsid w:val="004149C0"/>
    <w:rsid w:val="00415A41"/>
    <w:rsid w:val="00415B25"/>
    <w:rsid w:val="00416D71"/>
    <w:rsid w:val="00417BF4"/>
    <w:rsid w:val="00421005"/>
    <w:rsid w:val="0042416D"/>
    <w:rsid w:val="00425C12"/>
    <w:rsid w:val="00425CCC"/>
    <w:rsid w:val="00426AFE"/>
    <w:rsid w:val="00427062"/>
    <w:rsid w:val="00427A52"/>
    <w:rsid w:val="004305F9"/>
    <w:rsid w:val="00431359"/>
    <w:rsid w:val="0043195A"/>
    <w:rsid w:val="0043444A"/>
    <w:rsid w:val="00434DF0"/>
    <w:rsid w:val="00435111"/>
    <w:rsid w:val="004375D2"/>
    <w:rsid w:val="00440828"/>
    <w:rsid w:val="00442689"/>
    <w:rsid w:val="00443563"/>
    <w:rsid w:val="004438BC"/>
    <w:rsid w:val="00444046"/>
    <w:rsid w:val="0044446B"/>
    <w:rsid w:val="00444F58"/>
    <w:rsid w:val="00445766"/>
    <w:rsid w:val="0044640F"/>
    <w:rsid w:val="00446F2E"/>
    <w:rsid w:val="004474E6"/>
    <w:rsid w:val="00447E3C"/>
    <w:rsid w:val="00450463"/>
    <w:rsid w:val="004516D7"/>
    <w:rsid w:val="00451862"/>
    <w:rsid w:val="004518B0"/>
    <w:rsid w:val="00452171"/>
    <w:rsid w:val="00452ADB"/>
    <w:rsid w:val="0045330E"/>
    <w:rsid w:val="004536E2"/>
    <w:rsid w:val="00455FFA"/>
    <w:rsid w:val="004560C1"/>
    <w:rsid w:val="00456667"/>
    <w:rsid w:val="00456B2E"/>
    <w:rsid w:val="00457AA3"/>
    <w:rsid w:val="00461C87"/>
    <w:rsid w:val="00462B3E"/>
    <w:rsid w:val="00463083"/>
    <w:rsid w:val="004637CC"/>
    <w:rsid w:val="00464269"/>
    <w:rsid w:val="0046426F"/>
    <w:rsid w:val="004644DB"/>
    <w:rsid w:val="0046505A"/>
    <w:rsid w:val="004666EF"/>
    <w:rsid w:val="00466848"/>
    <w:rsid w:val="00466DF2"/>
    <w:rsid w:val="00466ED3"/>
    <w:rsid w:val="00466F08"/>
    <w:rsid w:val="00470031"/>
    <w:rsid w:val="004708A7"/>
    <w:rsid w:val="0047129D"/>
    <w:rsid w:val="00472022"/>
    <w:rsid w:val="00472369"/>
    <w:rsid w:val="00473067"/>
    <w:rsid w:val="00476760"/>
    <w:rsid w:val="00480233"/>
    <w:rsid w:val="00480D49"/>
    <w:rsid w:val="00480EAB"/>
    <w:rsid w:val="004826DA"/>
    <w:rsid w:val="0048271A"/>
    <w:rsid w:val="00482B96"/>
    <w:rsid w:val="00483213"/>
    <w:rsid w:val="00483BE0"/>
    <w:rsid w:val="00483C11"/>
    <w:rsid w:val="00483D5E"/>
    <w:rsid w:val="00484DEE"/>
    <w:rsid w:val="00486C50"/>
    <w:rsid w:val="004876D2"/>
    <w:rsid w:val="0048793B"/>
    <w:rsid w:val="00491A3A"/>
    <w:rsid w:val="00492B1F"/>
    <w:rsid w:val="00492D9F"/>
    <w:rsid w:val="004931AF"/>
    <w:rsid w:val="00493C4E"/>
    <w:rsid w:val="00494F5F"/>
    <w:rsid w:val="00495337"/>
    <w:rsid w:val="00497926"/>
    <w:rsid w:val="004A048E"/>
    <w:rsid w:val="004A0D49"/>
    <w:rsid w:val="004A10D1"/>
    <w:rsid w:val="004A1C95"/>
    <w:rsid w:val="004A4193"/>
    <w:rsid w:val="004A5AAB"/>
    <w:rsid w:val="004A5AD6"/>
    <w:rsid w:val="004A5BF7"/>
    <w:rsid w:val="004A5D74"/>
    <w:rsid w:val="004A5E3B"/>
    <w:rsid w:val="004A718D"/>
    <w:rsid w:val="004A75F5"/>
    <w:rsid w:val="004A772E"/>
    <w:rsid w:val="004A7A8C"/>
    <w:rsid w:val="004B0525"/>
    <w:rsid w:val="004B190E"/>
    <w:rsid w:val="004B194E"/>
    <w:rsid w:val="004B32DD"/>
    <w:rsid w:val="004B3DD2"/>
    <w:rsid w:val="004B5E21"/>
    <w:rsid w:val="004B60A7"/>
    <w:rsid w:val="004C2C7D"/>
    <w:rsid w:val="004C301A"/>
    <w:rsid w:val="004C32F1"/>
    <w:rsid w:val="004C367B"/>
    <w:rsid w:val="004C3AE2"/>
    <w:rsid w:val="004C3E62"/>
    <w:rsid w:val="004C3F63"/>
    <w:rsid w:val="004C40E2"/>
    <w:rsid w:val="004C4942"/>
    <w:rsid w:val="004C4B00"/>
    <w:rsid w:val="004C57AD"/>
    <w:rsid w:val="004C5E8D"/>
    <w:rsid w:val="004C66C4"/>
    <w:rsid w:val="004D000A"/>
    <w:rsid w:val="004D1956"/>
    <w:rsid w:val="004D46C3"/>
    <w:rsid w:val="004D474F"/>
    <w:rsid w:val="004D4C11"/>
    <w:rsid w:val="004D5288"/>
    <w:rsid w:val="004D573C"/>
    <w:rsid w:val="004D6886"/>
    <w:rsid w:val="004D78D9"/>
    <w:rsid w:val="004E183B"/>
    <w:rsid w:val="004E425D"/>
    <w:rsid w:val="004E4599"/>
    <w:rsid w:val="004E4692"/>
    <w:rsid w:val="004E483F"/>
    <w:rsid w:val="004E702A"/>
    <w:rsid w:val="004E779E"/>
    <w:rsid w:val="004F06A3"/>
    <w:rsid w:val="004F0BBF"/>
    <w:rsid w:val="004F0E5C"/>
    <w:rsid w:val="004F177F"/>
    <w:rsid w:val="004F2309"/>
    <w:rsid w:val="004F41FC"/>
    <w:rsid w:val="004F56E9"/>
    <w:rsid w:val="004F5B43"/>
    <w:rsid w:val="004F5B93"/>
    <w:rsid w:val="004F77D9"/>
    <w:rsid w:val="004F7F6A"/>
    <w:rsid w:val="00500456"/>
    <w:rsid w:val="005015FE"/>
    <w:rsid w:val="005019CD"/>
    <w:rsid w:val="00501F7E"/>
    <w:rsid w:val="00505AFB"/>
    <w:rsid w:val="00507510"/>
    <w:rsid w:val="005118B2"/>
    <w:rsid w:val="00513B25"/>
    <w:rsid w:val="005151E7"/>
    <w:rsid w:val="00516C69"/>
    <w:rsid w:val="00517DDB"/>
    <w:rsid w:val="005201D7"/>
    <w:rsid w:val="005202AB"/>
    <w:rsid w:val="0052051B"/>
    <w:rsid w:val="00520DA1"/>
    <w:rsid w:val="0052125F"/>
    <w:rsid w:val="005223BC"/>
    <w:rsid w:val="00523453"/>
    <w:rsid w:val="005236BC"/>
    <w:rsid w:val="005245F4"/>
    <w:rsid w:val="00524B35"/>
    <w:rsid w:val="00524E6F"/>
    <w:rsid w:val="00524E91"/>
    <w:rsid w:val="00526A9A"/>
    <w:rsid w:val="005276E0"/>
    <w:rsid w:val="005302FE"/>
    <w:rsid w:val="005313DA"/>
    <w:rsid w:val="00531D4B"/>
    <w:rsid w:val="00531EE1"/>
    <w:rsid w:val="005326F1"/>
    <w:rsid w:val="00540E12"/>
    <w:rsid w:val="0054166A"/>
    <w:rsid w:val="005417B9"/>
    <w:rsid w:val="00541BFB"/>
    <w:rsid w:val="0054278F"/>
    <w:rsid w:val="0054560C"/>
    <w:rsid w:val="00545E32"/>
    <w:rsid w:val="00550CB0"/>
    <w:rsid w:val="00551458"/>
    <w:rsid w:val="00551B76"/>
    <w:rsid w:val="00552BCF"/>
    <w:rsid w:val="00552CDA"/>
    <w:rsid w:val="00552D24"/>
    <w:rsid w:val="00553479"/>
    <w:rsid w:val="00553817"/>
    <w:rsid w:val="00553A76"/>
    <w:rsid w:val="005548AC"/>
    <w:rsid w:val="00555C92"/>
    <w:rsid w:val="0055725C"/>
    <w:rsid w:val="00557FAC"/>
    <w:rsid w:val="00560601"/>
    <w:rsid w:val="0056176B"/>
    <w:rsid w:val="005617BE"/>
    <w:rsid w:val="0056182D"/>
    <w:rsid w:val="00561885"/>
    <w:rsid w:val="00562559"/>
    <w:rsid w:val="00565188"/>
    <w:rsid w:val="0056605D"/>
    <w:rsid w:val="00566817"/>
    <w:rsid w:val="005674D5"/>
    <w:rsid w:val="005678F3"/>
    <w:rsid w:val="0057445C"/>
    <w:rsid w:val="00576C8C"/>
    <w:rsid w:val="00576DFD"/>
    <w:rsid w:val="00577E01"/>
    <w:rsid w:val="00580121"/>
    <w:rsid w:val="00580199"/>
    <w:rsid w:val="00581B11"/>
    <w:rsid w:val="005823A3"/>
    <w:rsid w:val="00582F05"/>
    <w:rsid w:val="005835CF"/>
    <w:rsid w:val="00583FE6"/>
    <w:rsid w:val="005847B5"/>
    <w:rsid w:val="00585905"/>
    <w:rsid w:val="00586A50"/>
    <w:rsid w:val="0058734C"/>
    <w:rsid w:val="00587CD5"/>
    <w:rsid w:val="00590FD3"/>
    <w:rsid w:val="00591DFD"/>
    <w:rsid w:val="00594DB2"/>
    <w:rsid w:val="00595F83"/>
    <w:rsid w:val="005961B5"/>
    <w:rsid w:val="00597EE8"/>
    <w:rsid w:val="005A0EC3"/>
    <w:rsid w:val="005A3796"/>
    <w:rsid w:val="005A6067"/>
    <w:rsid w:val="005A6132"/>
    <w:rsid w:val="005A6C1C"/>
    <w:rsid w:val="005A7BF8"/>
    <w:rsid w:val="005B0CFD"/>
    <w:rsid w:val="005B2755"/>
    <w:rsid w:val="005B4244"/>
    <w:rsid w:val="005B4769"/>
    <w:rsid w:val="005B5042"/>
    <w:rsid w:val="005B6059"/>
    <w:rsid w:val="005B6D17"/>
    <w:rsid w:val="005B7DCE"/>
    <w:rsid w:val="005C1F38"/>
    <w:rsid w:val="005C1FF7"/>
    <w:rsid w:val="005C2D7B"/>
    <w:rsid w:val="005C6779"/>
    <w:rsid w:val="005D022D"/>
    <w:rsid w:val="005D043F"/>
    <w:rsid w:val="005D21E3"/>
    <w:rsid w:val="005D343D"/>
    <w:rsid w:val="005D372C"/>
    <w:rsid w:val="005D37EC"/>
    <w:rsid w:val="005D45F2"/>
    <w:rsid w:val="005D68AF"/>
    <w:rsid w:val="005E0C4B"/>
    <w:rsid w:val="005E148C"/>
    <w:rsid w:val="005E26FB"/>
    <w:rsid w:val="005E3A60"/>
    <w:rsid w:val="005E461B"/>
    <w:rsid w:val="005E4F56"/>
    <w:rsid w:val="005E6255"/>
    <w:rsid w:val="005E6308"/>
    <w:rsid w:val="005E6415"/>
    <w:rsid w:val="005E7135"/>
    <w:rsid w:val="005F2CC0"/>
    <w:rsid w:val="005F2FDE"/>
    <w:rsid w:val="005F33BB"/>
    <w:rsid w:val="005F397C"/>
    <w:rsid w:val="005F4523"/>
    <w:rsid w:val="005F480A"/>
    <w:rsid w:val="005F5DDB"/>
    <w:rsid w:val="005F6809"/>
    <w:rsid w:val="005F6D63"/>
    <w:rsid w:val="005F7122"/>
    <w:rsid w:val="005F7BB8"/>
    <w:rsid w:val="006004C1"/>
    <w:rsid w:val="006011CD"/>
    <w:rsid w:val="0060201A"/>
    <w:rsid w:val="00602CC2"/>
    <w:rsid w:val="0060432B"/>
    <w:rsid w:val="00604E17"/>
    <w:rsid w:val="00605DEC"/>
    <w:rsid w:val="00606043"/>
    <w:rsid w:val="006063F4"/>
    <w:rsid w:val="0060674D"/>
    <w:rsid w:val="006102D0"/>
    <w:rsid w:val="00614052"/>
    <w:rsid w:val="00614197"/>
    <w:rsid w:val="00615577"/>
    <w:rsid w:val="00615F14"/>
    <w:rsid w:val="006161C6"/>
    <w:rsid w:val="00616374"/>
    <w:rsid w:val="006165D7"/>
    <w:rsid w:val="0061676A"/>
    <w:rsid w:val="00616DD2"/>
    <w:rsid w:val="00617660"/>
    <w:rsid w:val="0062107A"/>
    <w:rsid w:val="00621F76"/>
    <w:rsid w:val="00623018"/>
    <w:rsid w:val="00624901"/>
    <w:rsid w:val="00624A74"/>
    <w:rsid w:val="00624B51"/>
    <w:rsid w:val="0062574C"/>
    <w:rsid w:val="00625BC7"/>
    <w:rsid w:val="006261E7"/>
    <w:rsid w:val="00626290"/>
    <w:rsid w:val="006272ED"/>
    <w:rsid w:val="0062768F"/>
    <w:rsid w:val="00630858"/>
    <w:rsid w:val="00630BDD"/>
    <w:rsid w:val="00630FFD"/>
    <w:rsid w:val="006319EB"/>
    <w:rsid w:val="00631CC9"/>
    <w:rsid w:val="0063375E"/>
    <w:rsid w:val="006363DE"/>
    <w:rsid w:val="00641AE1"/>
    <w:rsid w:val="00642312"/>
    <w:rsid w:val="00643F5D"/>
    <w:rsid w:val="00644F85"/>
    <w:rsid w:val="006460C4"/>
    <w:rsid w:val="00647AD4"/>
    <w:rsid w:val="00647AE9"/>
    <w:rsid w:val="00647C78"/>
    <w:rsid w:val="00647DC2"/>
    <w:rsid w:val="0065042D"/>
    <w:rsid w:val="00650E0D"/>
    <w:rsid w:val="0065646C"/>
    <w:rsid w:val="006577E9"/>
    <w:rsid w:val="00657A53"/>
    <w:rsid w:val="00660E87"/>
    <w:rsid w:val="00660FE9"/>
    <w:rsid w:val="00661AF6"/>
    <w:rsid w:val="006622F4"/>
    <w:rsid w:val="00663B16"/>
    <w:rsid w:val="00665CF7"/>
    <w:rsid w:val="006673B2"/>
    <w:rsid w:val="00667644"/>
    <w:rsid w:val="006677E0"/>
    <w:rsid w:val="00667C4E"/>
    <w:rsid w:val="00667E8D"/>
    <w:rsid w:val="00670649"/>
    <w:rsid w:val="00670656"/>
    <w:rsid w:val="006710D2"/>
    <w:rsid w:val="006728B2"/>
    <w:rsid w:val="00674F7C"/>
    <w:rsid w:val="00675009"/>
    <w:rsid w:val="006751D1"/>
    <w:rsid w:val="00675A86"/>
    <w:rsid w:val="006760A6"/>
    <w:rsid w:val="00676670"/>
    <w:rsid w:val="006777F0"/>
    <w:rsid w:val="00680678"/>
    <w:rsid w:val="00681895"/>
    <w:rsid w:val="00681B81"/>
    <w:rsid w:val="00683C3C"/>
    <w:rsid w:val="006844FD"/>
    <w:rsid w:val="00684C2F"/>
    <w:rsid w:val="00686085"/>
    <w:rsid w:val="0069096B"/>
    <w:rsid w:val="00690D18"/>
    <w:rsid w:val="00692A3B"/>
    <w:rsid w:val="00695700"/>
    <w:rsid w:val="00695AEA"/>
    <w:rsid w:val="006A02F4"/>
    <w:rsid w:val="006A03D1"/>
    <w:rsid w:val="006A0CBF"/>
    <w:rsid w:val="006A15E3"/>
    <w:rsid w:val="006A16AF"/>
    <w:rsid w:val="006A1855"/>
    <w:rsid w:val="006A1D5C"/>
    <w:rsid w:val="006A2623"/>
    <w:rsid w:val="006A2B10"/>
    <w:rsid w:val="006A3E0A"/>
    <w:rsid w:val="006A77B8"/>
    <w:rsid w:val="006A7A24"/>
    <w:rsid w:val="006A7F4E"/>
    <w:rsid w:val="006A7F52"/>
    <w:rsid w:val="006B12A1"/>
    <w:rsid w:val="006B15B5"/>
    <w:rsid w:val="006B2A29"/>
    <w:rsid w:val="006B2E58"/>
    <w:rsid w:val="006B3153"/>
    <w:rsid w:val="006B4177"/>
    <w:rsid w:val="006B44A9"/>
    <w:rsid w:val="006B4B8A"/>
    <w:rsid w:val="006B525D"/>
    <w:rsid w:val="006B6966"/>
    <w:rsid w:val="006B7134"/>
    <w:rsid w:val="006B7DBF"/>
    <w:rsid w:val="006C0131"/>
    <w:rsid w:val="006C0323"/>
    <w:rsid w:val="006C1445"/>
    <w:rsid w:val="006C66BA"/>
    <w:rsid w:val="006C7163"/>
    <w:rsid w:val="006D0AB2"/>
    <w:rsid w:val="006D1B9C"/>
    <w:rsid w:val="006D329C"/>
    <w:rsid w:val="006D55B8"/>
    <w:rsid w:val="006D57E5"/>
    <w:rsid w:val="006D6945"/>
    <w:rsid w:val="006D6A85"/>
    <w:rsid w:val="006D6B97"/>
    <w:rsid w:val="006D79E3"/>
    <w:rsid w:val="006D7CE8"/>
    <w:rsid w:val="006D7FF4"/>
    <w:rsid w:val="006E0243"/>
    <w:rsid w:val="006E068E"/>
    <w:rsid w:val="006E107E"/>
    <w:rsid w:val="006E3504"/>
    <w:rsid w:val="006E4001"/>
    <w:rsid w:val="006E4A94"/>
    <w:rsid w:val="006E7058"/>
    <w:rsid w:val="006F062D"/>
    <w:rsid w:val="006F063A"/>
    <w:rsid w:val="006F0CBB"/>
    <w:rsid w:val="006F1197"/>
    <w:rsid w:val="006F17FF"/>
    <w:rsid w:val="006F1E03"/>
    <w:rsid w:val="006F23F9"/>
    <w:rsid w:val="006F30BF"/>
    <w:rsid w:val="006F3DC6"/>
    <w:rsid w:val="006F3E69"/>
    <w:rsid w:val="006F3FF2"/>
    <w:rsid w:val="006F4358"/>
    <w:rsid w:val="006F43C8"/>
    <w:rsid w:val="006F4EF5"/>
    <w:rsid w:val="006F54D7"/>
    <w:rsid w:val="006F5F4D"/>
    <w:rsid w:val="006F6E0A"/>
    <w:rsid w:val="006F7381"/>
    <w:rsid w:val="00701FBF"/>
    <w:rsid w:val="00704703"/>
    <w:rsid w:val="00704DF0"/>
    <w:rsid w:val="00705E2C"/>
    <w:rsid w:val="0070799E"/>
    <w:rsid w:val="00707C04"/>
    <w:rsid w:val="00707E96"/>
    <w:rsid w:val="007113E6"/>
    <w:rsid w:val="00713C39"/>
    <w:rsid w:val="00714398"/>
    <w:rsid w:val="00715633"/>
    <w:rsid w:val="007157CA"/>
    <w:rsid w:val="007158E4"/>
    <w:rsid w:val="00716EA3"/>
    <w:rsid w:val="007173BE"/>
    <w:rsid w:val="00720022"/>
    <w:rsid w:val="0072081C"/>
    <w:rsid w:val="00720D15"/>
    <w:rsid w:val="0072109A"/>
    <w:rsid w:val="00721826"/>
    <w:rsid w:val="00721F8F"/>
    <w:rsid w:val="007224D2"/>
    <w:rsid w:val="00722641"/>
    <w:rsid w:val="007227FE"/>
    <w:rsid w:val="00723589"/>
    <w:rsid w:val="007239CC"/>
    <w:rsid w:val="007248C2"/>
    <w:rsid w:val="007254B0"/>
    <w:rsid w:val="00726AA1"/>
    <w:rsid w:val="00733E35"/>
    <w:rsid w:val="0073468E"/>
    <w:rsid w:val="00734D12"/>
    <w:rsid w:val="007350B0"/>
    <w:rsid w:val="0073645A"/>
    <w:rsid w:val="00737A7B"/>
    <w:rsid w:val="00737FF3"/>
    <w:rsid w:val="00740C62"/>
    <w:rsid w:val="0074135D"/>
    <w:rsid w:val="007421A4"/>
    <w:rsid w:val="007424B9"/>
    <w:rsid w:val="00742507"/>
    <w:rsid w:val="00743840"/>
    <w:rsid w:val="00744F4F"/>
    <w:rsid w:val="007453D1"/>
    <w:rsid w:val="00745D81"/>
    <w:rsid w:val="00745F93"/>
    <w:rsid w:val="00746615"/>
    <w:rsid w:val="00750617"/>
    <w:rsid w:val="007510B7"/>
    <w:rsid w:val="00751753"/>
    <w:rsid w:val="00751992"/>
    <w:rsid w:val="00751C05"/>
    <w:rsid w:val="00751CCA"/>
    <w:rsid w:val="00752E87"/>
    <w:rsid w:val="00753680"/>
    <w:rsid w:val="00753AE7"/>
    <w:rsid w:val="00753B08"/>
    <w:rsid w:val="0075466F"/>
    <w:rsid w:val="00754A13"/>
    <w:rsid w:val="00756AED"/>
    <w:rsid w:val="007576AA"/>
    <w:rsid w:val="00760244"/>
    <w:rsid w:val="0076044A"/>
    <w:rsid w:val="00761CFA"/>
    <w:rsid w:val="00761DA1"/>
    <w:rsid w:val="00762F28"/>
    <w:rsid w:val="00766474"/>
    <w:rsid w:val="007666DF"/>
    <w:rsid w:val="00770323"/>
    <w:rsid w:val="007705D0"/>
    <w:rsid w:val="00771380"/>
    <w:rsid w:val="007732CF"/>
    <w:rsid w:val="00773C8B"/>
    <w:rsid w:val="007741E7"/>
    <w:rsid w:val="00774292"/>
    <w:rsid w:val="00774972"/>
    <w:rsid w:val="0077608E"/>
    <w:rsid w:val="00776242"/>
    <w:rsid w:val="00780A67"/>
    <w:rsid w:val="00780ABB"/>
    <w:rsid w:val="007812B7"/>
    <w:rsid w:val="007814CD"/>
    <w:rsid w:val="007825B5"/>
    <w:rsid w:val="007831AA"/>
    <w:rsid w:val="007832DF"/>
    <w:rsid w:val="00784488"/>
    <w:rsid w:val="00784826"/>
    <w:rsid w:val="00784B51"/>
    <w:rsid w:val="00785338"/>
    <w:rsid w:val="00786BB5"/>
    <w:rsid w:val="00786D99"/>
    <w:rsid w:val="00787406"/>
    <w:rsid w:val="00787570"/>
    <w:rsid w:val="007903EC"/>
    <w:rsid w:val="00790F81"/>
    <w:rsid w:val="00791C07"/>
    <w:rsid w:val="00793AEF"/>
    <w:rsid w:val="00793E2D"/>
    <w:rsid w:val="00794A2F"/>
    <w:rsid w:val="00795D48"/>
    <w:rsid w:val="00797CF5"/>
    <w:rsid w:val="007A01AF"/>
    <w:rsid w:val="007A108F"/>
    <w:rsid w:val="007A1D98"/>
    <w:rsid w:val="007A2EE4"/>
    <w:rsid w:val="007A3726"/>
    <w:rsid w:val="007A4A54"/>
    <w:rsid w:val="007A522C"/>
    <w:rsid w:val="007A5CEF"/>
    <w:rsid w:val="007A638E"/>
    <w:rsid w:val="007A64A4"/>
    <w:rsid w:val="007A676B"/>
    <w:rsid w:val="007B05F8"/>
    <w:rsid w:val="007B12AD"/>
    <w:rsid w:val="007B2BC3"/>
    <w:rsid w:val="007B352C"/>
    <w:rsid w:val="007B5609"/>
    <w:rsid w:val="007B6680"/>
    <w:rsid w:val="007C16D7"/>
    <w:rsid w:val="007C33BE"/>
    <w:rsid w:val="007C3535"/>
    <w:rsid w:val="007C3B31"/>
    <w:rsid w:val="007C4860"/>
    <w:rsid w:val="007C6DEB"/>
    <w:rsid w:val="007C72F0"/>
    <w:rsid w:val="007C739A"/>
    <w:rsid w:val="007D01D6"/>
    <w:rsid w:val="007D1083"/>
    <w:rsid w:val="007D1819"/>
    <w:rsid w:val="007D1E58"/>
    <w:rsid w:val="007D1EAE"/>
    <w:rsid w:val="007D2985"/>
    <w:rsid w:val="007D33EC"/>
    <w:rsid w:val="007D4928"/>
    <w:rsid w:val="007D4B96"/>
    <w:rsid w:val="007D4CB3"/>
    <w:rsid w:val="007D5895"/>
    <w:rsid w:val="007D7FAE"/>
    <w:rsid w:val="007E1984"/>
    <w:rsid w:val="007E1B66"/>
    <w:rsid w:val="007E1CD6"/>
    <w:rsid w:val="007E37C9"/>
    <w:rsid w:val="007E3AAF"/>
    <w:rsid w:val="007E4002"/>
    <w:rsid w:val="007E4713"/>
    <w:rsid w:val="007E4D79"/>
    <w:rsid w:val="007E5202"/>
    <w:rsid w:val="007E5559"/>
    <w:rsid w:val="007E5E92"/>
    <w:rsid w:val="007E6853"/>
    <w:rsid w:val="007E6D42"/>
    <w:rsid w:val="007E7121"/>
    <w:rsid w:val="007E7968"/>
    <w:rsid w:val="007E7A06"/>
    <w:rsid w:val="007F0699"/>
    <w:rsid w:val="007F1F31"/>
    <w:rsid w:val="007F287F"/>
    <w:rsid w:val="007F4450"/>
    <w:rsid w:val="00801816"/>
    <w:rsid w:val="00801FCE"/>
    <w:rsid w:val="0080359F"/>
    <w:rsid w:val="0080419D"/>
    <w:rsid w:val="00804C01"/>
    <w:rsid w:val="008055FF"/>
    <w:rsid w:val="0080704A"/>
    <w:rsid w:val="0081143C"/>
    <w:rsid w:val="00812429"/>
    <w:rsid w:val="0081489F"/>
    <w:rsid w:val="00815305"/>
    <w:rsid w:val="00816703"/>
    <w:rsid w:val="008167B5"/>
    <w:rsid w:val="00816E8C"/>
    <w:rsid w:val="00816F5F"/>
    <w:rsid w:val="00817DF8"/>
    <w:rsid w:val="0082147F"/>
    <w:rsid w:val="00821598"/>
    <w:rsid w:val="00823DE2"/>
    <w:rsid w:val="00824A7E"/>
    <w:rsid w:val="00825255"/>
    <w:rsid w:val="00825ADD"/>
    <w:rsid w:val="00826366"/>
    <w:rsid w:val="008264CE"/>
    <w:rsid w:val="00826730"/>
    <w:rsid w:val="008269AF"/>
    <w:rsid w:val="00826BB3"/>
    <w:rsid w:val="008304E6"/>
    <w:rsid w:val="0083115D"/>
    <w:rsid w:val="00831EA7"/>
    <w:rsid w:val="0083224B"/>
    <w:rsid w:val="0083273E"/>
    <w:rsid w:val="00833BEB"/>
    <w:rsid w:val="008427AC"/>
    <w:rsid w:val="00844AC4"/>
    <w:rsid w:val="008457BB"/>
    <w:rsid w:val="00845AE3"/>
    <w:rsid w:val="00846BCC"/>
    <w:rsid w:val="008474CC"/>
    <w:rsid w:val="00847A48"/>
    <w:rsid w:val="00847D85"/>
    <w:rsid w:val="00852403"/>
    <w:rsid w:val="00852A44"/>
    <w:rsid w:val="0085427B"/>
    <w:rsid w:val="0085464B"/>
    <w:rsid w:val="00861615"/>
    <w:rsid w:val="00861F5E"/>
    <w:rsid w:val="00862234"/>
    <w:rsid w:val="00862779"/>
    <w:rsid w:val="0086315A"/>
    <w:rsid w:val="00864DD4"/>
    <w:rsid w:val="0086570A"/>
    <w:rsid w:val="008663CE"/>
    <w:rsid w:val="00867F42"/>
    <w:rsid w:val="00867FB8"/>
    <w:rsid w:val="00870332"/>
    <w:rsid w:val="00870BB3"/>
    <w:rsid w:val="0087185F"/>
    <w:rsid w:val="008729E4"/>
    <w:rsid w:val="00873558"/>
    <w:rsid w:val="0087369C"/>
    <w:rsid w:val="00873FE5"/>
    <w:rsid w:val="008751DC"/>
    <w:rsid w:val="00875284"/>
    <w:rsid w:val="00875334"/>
    <w:rsid w:val="00875956"/>
    <w:rsid w:val="00875988"/>
    <w:rsid w:val="00875DD8"/>
    <w:rsid w:val="008768CB"/>
    <w:rsid w:val="00876B15"/>
    <w:rsid w:val="0087756A"/>
    <w:rsid w:val="00880BC9"/>
    <w:rsid w:val="00880FDA"/>
    <w:rsid w:val="008812F3"/>
    <w:rsid w:val="00881550"/>
    <w:rsid w:val="00881E1E"/>
    <w:rsid w:val="0088286C"/>
    <w:rsid w:val="00882A06"/>
    <w:rsid w:val="008833E3"/>
    <w:rsid w:val="00883766"/>
    <w:rsid w:val="00883FC3"/>
    <w:rsid w:val="0088469A"/>
    <w:rsid w:val="00884E8A"/>
    <w:rsid w:val="00885CEF"/>
    <w:rsid w:val="00886BC0"/>
    <w:rsid w:val="00887093"/>
    <w:rsid w:val="00887109"/>
    <w:rsid w:val="00887EAA"/>
    <w:rsid w:val="0089226F"/>
    <w:rsid w:val="00894189"/>
    <w:rsid w:val="008946DF"/>
    <w:rsid w:val="00894E9F"/>
    <w:rsid w:val="00895A7A"/>
    <w:rsid w:val="008960AE"/>
    <w:rsid w:val="0089698E"/>
    <w:rsid w:val="00896C2C"/>
    <w:rsid w:val="00897D74"/>
    <w:rsid w:val="00897FA0"/>
    <w:rsid w:val="008A0618"/>
    <w:rsid w:val="008A062B"/>
    <w:rsid w:val="008A08A2"/>
    <w:rsid w:val="008A0F82"/>
    <w:rsid w:val="008A1323"/>
    <w:rsid w:val="008A132E"/>
    <w:rsid w:val="008A2D28"/>
    <w:rsid w:val="008A3385"/>
    <w:rsid w:val="008A4186"/>
    <w:rsid w:val="008A5250"/>
    <w:rsid w:val="008A69B2"/>
    <w:rsid w:val="008A6C96"/>
    <w:rsid w:val="008B07D2"/>
    <w:rsid w:val="008B115A"/>
    <w:rsid w:val="008B1B02"/>
    <w:rsid w:val="008B31DA"/>
    <w:rsid w:val="008B3902"/>
    <w:rsid w:val="008B3BC8"/>
    <w:rsid w:val="008B41CE"/>
    <w:rsid w:val="008B4C17"/>
    <w:rsid w:val="008B58E8"/>
    <w:rsid w:val="008B5DF7"/>
    <w:rsid w:val="008B5EF3"/>
    <w:rsid w:val="008B6090"/>
    <w:rsid w:val="008B68C0"/>
    <w:rsid w:val="008B7141"/>
    <w:rsid w:val="008B725C"/>
    <w:rsid w:val="008B73EE"/>
    <w:rsid w:val="008B7C06"/>
    <w:rsid w:val="008C0483"/>
    <w:rsid w:val="008C2AD2"/>
    <w:rsid w:val="008C2E32"/>
    <w:rsid w:val="008C4421"/>
    <w:rsid w:val="008C58FD"/>
    <w:rsid w:val="008C638E"/>
    <w:rsid w:val="008C6D85"/>
    <w:rsid w:val="008C7245"/>
    <w:rsid w:val="008C7BBD"/>
    <w:rsid w:val="008D157B"/>
    <w:rsid w:val="008D29C2"/>
    <w:rsid w:val="008D63AC"/>
    <w:rsid w:val="008D63D1"/>
    <w:rsid w:val="008D6F49"/>
    <w:rsid w:val="008E0470"/>
    <w:rsid w:val="008E0E58"/>
    <w:rsid w:val="008E13E5"/>
    <w:rsid w:val="008E2BF1"/>
    <w:rsid w:val="008E4539"/>
    <w:rsid w:val="008E4C8F"/>
    <w:rsid w:val="008E7442"/>
    <w:rsid w:val="008E7AE8"/>
    <w:rsid w:val="008F03D3"/>
    <w:rsid w:val="008F0AB2"/>
    <w:rsid w:val="008F1694"/>
    <w:rsid w:val="008F1697"/>
    <w:rsid w:val="008F1CA2"/>
    <w:rsid w:val="008F2341"/>
    <w:rsid w:val="008F2947"/>
    <w:rsid w:val="008F37FF"/>
    <w:rsid w:val="008F3AC8"/>
    <w:rsid w:val="008F5B47"/>
    <w:rsid w:val="008F5C12"/>
    <w:rsid w:val="008F5F6E"/>
    <w:rsid w:val="008F7706"/>
    <w:rsid w:val="008F7BB0"/>
    <w:rsid w:val="009007A6"/>
    <w:rsid w:val="00900CAD"/>
    <w:rsid w:val="00901532"/>
    <w:rsid w:val="00901C33"/>
    <w:rsid w:val="00902C46"/>
    <w:rsid w:val="009031B1"/>
    <w:rsid w:val="009033E9"/>
    <w:rsid w:val="009051FA"/>
    <w:rsid w:val="0090584F"/>
    <w:rsid w:val="0090587F"/>
    <w:rsid w:val="00906EE0"/>
    <w:rsid w:val="00910CF3"/>
    <w:rsid w:val="00911DD5"/>
    <w:rsid w:val="00912819"/>
    <w:rsid w:val="009136DF"/>
    <w:rsid w:val="00913D5A"/>
    <w:rsid w:val="00914078"/>
    <w:rsid w:val="009141A1"/>
    <w:rsid w:val="009144BF"/>
    <w:rsid w:val="00914E14"/>
    <w:rsid w:val="00915D0D"/>
    <w:rsid w:val="00920305"/>
    <w:rsid w:val="0092080C"/>
    <w:rsid w:val="00920D13"/>
    <w:rsid w:val="00922A7E"/>
    <w:rsid w:val="0092331F"/>
    <w:rsid w:val="009240C1"/>
    <w:rsid w:val="0092554C"/>
    <w:rsid w:val="00925B8E"/>
    <w:rsid w:val="00925E9B"/>
    <w:rsid w:val="00926783"/>
    <w:rsid w:val="009274E8"/>
    <w:rsid w:val="00927C1A"/>
    <w:rsid w:val="00927EDC"/>
    <w:rsid w:val="00930609"/>
    <w:rsid w:val="00930B8A"/>
    <w:rsid w:val="009337A4"/>
    <w:rsid w:val="0093531B"/>
    <w:rsid w:val="0093588A"/>
    <w:rsid w:val="0094350E"/>
    <w:rsid w:val="009440E0"/>
    <w:rsid w:val="00944C2D"/>
    <w:rsid w:val="00944FCB"/>
    <w:rsid w:val="009467C4"/>
    <w:rsid w:val="00946F6A"/>
    <w:rsid w:val="0094726E"/>
    <w:rsid w:val="009508D4"/>
    <w:rsid w:val="00950B1E"/>
    <w:rsid w:val="00951504"/>
    <w:rsid w:val="0095266E"/>
    <w:rsid w:val="0095317C"/>
    <w:rsid w:val="009533D6"/>
    <w:rsid w:val="00953923"/>
    <w:rsid w:val="00953E82"/>
    <w:rsid w:val="009546F7"/>
    <w:rsid w:val="009553A5"/>
    <w:rsid w:val="00960D80"/>
    <w:rsid w:val="0096104F"/>
    <w:rsid w:val="0096252F"/>
    <w:rsid w:val="009629B6"/>
    <w:rsid w:val="00963348"/>
    <w:rsid w:val="00964A19"/>
    <w:rsid w:val="00964FD2"/>
    <w:rsid w:val="0096555B"/>
    <w:rsid w:val="00966AA4"/>
    <w:rsid w:val="00966D39"/>
    <w:rsid w:val="009672C5"/>
    <w:rsid w:val="009718DB"/>
    <w:rsid w:val="00971C4F"/>
    <w:rsid w:val="00971E4E"/>
    <w:rsid w:val="00972CAE"/>
    <w:rsid w:val="00974C0C"/>
    <w:rsid w:val="00974C68"/>
    <w:rsid w:val="00976875"/>
    <w:rsid w:val="00976FFB"/>
    <w:rsid w:val="00977867"/>
    <w:rsid w:val="0098133C"/>
    <w:rsid w:val="00981B6F"/>
    <w:rsid w:val="00982D41"/>
    <w:rsid w:val="009847EF"/>
    <w:rsid w:val="009850B9"/>
    <w:rsid w:val="00985426"/>
    <w:rsid w:val="00985796"/>
    <w:rsid w:val="00986237"/>
    <w:rsid w:val="009879E2"/>
    <w:rsid w:val="00987ADA"/>
    <w:rsid w:val="00994E45"/>
    <w:rsid w:val="009952CD"/>
    <w:rsid w:val="00996519"/>
    <w:rsid w:val="00996D74"/>
    <w:rsid w:val="00997597"/>
    <w:rsid w:val="009A0DDA"/>
    <w:rsid w:val="009A107B"/>
    <w:rsid w:val="009A12AB"/>
    <w:rsid w:val="009A18BF"/>
    <w:rsid w:val="009A23F9"/>
    <w:rsid w:val="009A3F8D"/>
    <w:rsid w:val="009A455A"/>
    <w:rsid w:val="009A4807"/>
    <w:rsid w:val="009A48D0"/>
    <w:rsid w:val="009A53C0"/>
    <w:rsid w:val="009A604F"/>
    <w:rsid w:val="009A6EE8"/>
    <w:rsid w:val="009B03E5"/>
    <w:rsid w:val="009B0FF4"/>
    <w:rsid w:val="009B1528"/>
    <w:rsid w:val="009B320C"/>
    <w:rsid w:val="009B429F"/>
    <w:rsid w:val="009B4C34"/>
    <w:rsid w:val="009B6CAD"/>
    <w:rsid w:val="009B7247"/>
    <w:rsid w:val="009B7BB8"/>
    <w:rsid w:val="009B7CEB"/>
    <w:rsid w:val="009B7FA4"/>
    <w:rsid w:val="009C01C0"/>
    <w:rsid w:val="009C1C75"/>
    <w:rsid w:val="009C1EE7"/>
    <w:rsid w:val="009C4A11"/>
    <w:rsid w:val="009C5196"/>
    <w:rsid w:val="009C55A2"/>
    <w:rsid w:val="009C5715"/>
    <w:rsid w:val="009C5CD8"/>
    <w:rsid w:val="009C6D78"/>
    <w:rsid w:val="009C75D4"/>
    <w:rsid w:val="009D5176"/>
    <w:rsid w:val="009D5641"/>
    <w:rsid w:val="009D69F0"/>
    <w:rsid w:val="009D768D"/>
    <w:rsid w:val="009D76C7"/>
    <w:rsid w:val="009E00C5"/>
    <w:rsid w:val="009E13AB"/>
    <w:rsid w:val="009E3517"/>
    <w:rsid w:val="009E3918"/>
    <w:rsid w:val="009E481D"/>
    <w:rsid w:val="009E6A5C"/>
    <w:rsid w:val="009F0AC1"/>
    <w:rsid w:val="009F15AB"/>
    <w:rsid w:val="009F2E89"/>
    <w:rsid w:val="009F4A9C"/>
    <w:rsid w:val="009F5B8A"/>
    <w:rsid w:val="009F68BD"/>
    <w:rsid w:val="009F75B3"/>
    <w:rsid w:val="00A00171"/>
    <w:rsid w:val="00A0134E"/>
    <w:rsid w:val="00A014D8"/>
    <w:rsid w:val="00A025D0"/>
    <w:rsid w:val="00A03107"/>
    <w:rsid w:val="00A04D6A"/>
    <w:rsid w:val="00A04D97"/>
    <w:rsid w:val="00A04FE5"/>
    <w:rsid w:val="00A06A8B"/>
    <w:rsid w:val="00A06F0D"/>
    <w:rsid w:val="00A101DD"/>
    <w:rsid w:val="00A119F1"/>
    <w:rsid w:val="00A11E8C"/>
    <w:rsid w:val="00A121B8"/>
    <w:rsid w:val="00A1282C"/>
    <w:rsid w:val="00A1344E"/>
    <w:rsid w:val="00A145F7"/>
    <w:rsid w:val="00A146D2"/>
    <w:rsid w:val="00A147E0"/>
    <w:rsid w:val="00A14976"/>
    <w:rsid w:val="00A1594E"/>
    <w:rsid w:val="00A20013"/>
    <w:rsid w:val="00A24823"/>
    <w:rsid w:val="00A2625F"/>
    <w:rsid w:val="00A26447"/>
    <w:rsid w:val="00A26C75"/>
    <w:rsid w:val="00A30E0D"/>
    <w:rsid w:val="00A32855"/>
    <w:rsid w:val="00A34570"/>
    <w:rsid w:val="00A345C6"/>
    <w:rsid w:val="00A3557A"/>
    <w:rsid w:val="00A357F9"/>
    <w:rsid w:val="00A35A91"/>
    <w:rsid w:val="00A40030"/>
    <w:rsid w:val="00A4094A"/>
    <w:rsid w:val="00A40C66"/>
    <w:rsid w:val="00A436DD"/>
    <w:rsid w:val="00A43F9E"/>
    <w:rsid w:val="00A442C0"/>
    <w:rsid w:val="00A44F59"/>
    <w:rsid w:val="00A45870"/>
    <w:rsid w:val="00A468A6"/>
    <w:rsid w:val="00A477BF"/>
    <w:rsid w:val="00A47A79"/>
    <w:rsid w:val="00A510BD"/>
    <w:rsid w:val="00A52EC4"/>
    <w:rsid w:val="00A543AF"/>
    <w:rsid w:val="00A547FD"/>
    <w:rsid w:val="00A55CC9"/>
    <w:rsid w:val="00A55F4F"/>
    <w:rsid w:val="00A567EF"/>
    <w:rsid w:val="00A5773B"/>
    <w:rsid w:val="00A609A6"/>
    <w:rsid w:val="00A62795"/>
    <w:rsid w:val="00A658DE"/>
    <w:rsid w:val="00A65CE4"/>
    <w:rsid w:val="00A66FE2"/>
    <w:rsid w:val="00A675E4"/>
    <w:rsid w:val="00A67D21"/>
    <w:rsid w:val="00A716F6"/>
    <w:rsid w:val="00A73345"/>
    <w:rsid w:val="00A73812"/>
    <w:rsid w:val="00A75584"/>
    <w:rsid w:val="00A75D79"/>
    <w:rsid w:val="00A760C5"/>
    <w:rsid w:val="00A7655E"/>
    <w:rsid w:val="00A77F65"/>
    <w:rsid w:val="00A84C83"/>
    <w:rsid w:val="00A8651B"/>
    <w:rsid w:val="00A866BA"/>
    <w:rsid w:val="00A9042A"/>
    <w:rsid w:val="00A90963"/>
    <w:rsid w:val="00A90B71"/>
    <w:rsid w:val="00A90CD2"/>
    <w:rsid w:val="00A911BB"/>
    <w:rsid w:val="00A932CD"/>
    <w:rsid w:val="00A946F3"/>
    <w:rsid w:val="00A94C77"/>
    <w:rsid w:val="00A95D6E"/>
    <w:rsid w:val="00A97F74"/>
    <w:rsid w:val="00AA04D1"/>
    <w:rsid w:val="00AA0AE2"/>
    <w:rsid w:val="00AA159E"/>
    <w:rsid w:val="00AA3B42"/>
    <w:rsid w:val="00AA56DA"/>
    <w:rsid w:val="00AA5754"/>
    <w:rsid w:val="00AA5A7A"/>
    <w:rsid w:val="00AA6A6F"/>
    <w:rsid w:val="00AB0647"/>
    <w:rsid w:val="00AB0DC6"/>
    <w:rsid w:val="00AB23E3"/>
    <w:rsid w:val="00AB24B9"/>
    <w:rsid w:val="00AB2677"/>
    <w:rsid w:val="00AB5491"/>
    <w:rsid w:val="00AB637C"/>
    <w:rsid w:val="00AB6907"/>
    <w:rsid w:val="00AB738F"/>
    <w:rsid w:val="00AB7BBB"/>
    <w:rsid w:val="00AC015D"/>
    <w:rsid w:val="00AC0E28"/>
    <w:rsid w:val="00AC12D3"/>
    <w:rsid w:val="00AC31DA"/>
    <w:rsid w:val="00AC3F5B"/>
    <w:rsid w:val="00AC4948"/>
    <w:rsid w:val="00AC4ED8"/>
    <w:rsid w:val="00AC5017"/>
    <w:rsid w:val="00AC5A18"/>
    <w:rsid w:val="00AC5DEC"/>
    <w:rsid w:val="00AC7D6A"/>
    <w:rsid w:val="00AD0128"/>
    <w:rsid w:val="00AD0FB1"/>
    <w:rsid w:val="00AD1195"/>
    <w:rsid w:val="00AD201C"/>
    <w:rsid w:val="00AD2E60"/>
    <w:rsid w:val="00AD5334"/>
    <w:rsid w:val="00AD5E15"/>
    <w:rsid w:val="00AD7C58"/>
    <w:rsid w:val="00AD7D6D"/>
    <w:rsid w:val="00AE069C"/>
    <w:rsid w:val="00AE0798"/>
    <w:rsid w:val="00AE1070"/>
    <w:rsid w:val="00AE112F"/>
    <w:rsid w:val="00AE1A7E"/>
    <w:rsid w:val="00AE1BA2"/>
    <w:rsid w:val="00AE1E64"/>
    <w:rsid w:val="00AE221A"/>
    <w:rsid w:val="00AE31E3"/>
    <w:rsid w:val="00AE3EF0"/>
    <w:rsid w:val="00AE4A29"/>
    <w:rsid w:val="00AE57BE"/>
    <w:rsid w:val="00AE5D62"/>
    <w:rsid w:val="00AF0C56"/>
    <w:rsid w:val="00AF1C8B"/>
    <w:rsid w:val="00AF3173"/>
    <w:rsid w:val="00AF32DD"/>
    <w:rsid w:val="00AF3BA8"/>
    <w:rsid w:val="00AF428B"/>
    <w:rsid w:val="00AF471E"/>
    <w:rsid w:val="00AF4F86"/>
    <w:rsid w:val="00AF519C"/>
    <w:rsid w:val="00AF5A0B"/>
    <w:rsid w:val="00AF74A3"/>
    <w:rsid w:val="00AF753D"/>
    <w:rsid w:val="00AF7564"/>
    <w:rsid w:val="00AF7C7B"/>
    <w:rsid w:val="00AF7FE9"/>
    <w:rsid w:val="00B0014C"/>
    <w:rsid w:val="00B00444"/>
    <w:rsid w:val="00B01D9C"/>
    <w:rsid w:val="00B03D5F"/>
    <w:rsid w:val="00B06369"/>
    <w:rsid w:val="00B11560"/>
    <w:rsid w:val="00B11FD6"/>
    <w:rsid w:val="00B12B7C"/>
    <w:rsid w:val="00B12CA8"/>
    <w:rsid w:val="00B13725"/>
    <w:rsid w:val="00B13DA8"/>
    <w:rsid w:val="00B1402E"/>
    <w:rsid w:val="00B14239"/>
    <w:rsid w:val="00B144B6"/>
    <w:rsid w:val="00B14F30"/>
    <w:rsid w:val="00B160D6"/>
    <w:rsid w:val="00B16E41"/>
    <w:rsid w:val="00B16F48"/>
    <w:rsid w:val="00B1740E"/>
    <w:rsid w:val="00B17B58"/>
    <w:rsid w:val="00B20FC9"/>
    <w:rsid w:val="00B214F0"/>
    <w:rsid w:val="00B22256"/>
    <w:rsid w:val="00B22782"/>
    <w:rsid w:val="00B23F3C"/>
    <w:rsid w:val="00B25AE4"/>
    <w:rsid w:val="00B32200"/>
    <w:rsid w:val="00B3282B"/>
    <w:rsid w:val="00B32FB1"/>
    <w:rsid w:val="00B3304B"/>
    <w:rsid w:val="00B3449F"/>
    <w:rsid w:val="00B34DB7"/>
    <w:rsid w:val="00B34EA9"/>
    <w:rsid w:val="00B350CC"/>
    <w:rsid w:val="00B351EC"/>
    <w:rsid w:val="00B35406"/>
    <w:rsid w:val="00B359D8"/>
    <w:rsid w:val="00B3660A"/>
    <w:rsid w:val="00B36710"/>
    <w:rsid w:val="00B36A80"/>
    <w:rsid w:val="00B37C3D"/>
    <w:rsid w:val="00B41CF0"/>
    <w:rsid w:val="00B42CC0"/>
    <w:rsid w:val="00B43AD8"/>
    <w:rsid w:val="00B43EAD"/>
    <w:rsid w:val="00B459AA"/>
    <w:rsid w:val="00B45D3F"/>
    <w:rsid w:val="00B46486"/>
    <w:rsid w:val="00B5181D"/>
    <w:rsid w:val="00B528FF"/>
    <w:rsid w:val="00B52AFB"/>
    <w:rsid w:val="00B531D9"/>
    <w:rsid w:val="00B534C9"/>
    <w:rsid w:val="00B53C5D"/>
    <w:rsid w:val="00B5508C"/>
    <w:rsid w:val="00B55110"/>
    <w:rsid w:val="00B5764C"/>
    <w:rsid w:val="00B60C77"/>
    <w:rsid w:val="00B60E16"/>
    <w:rsid w:val="00B61700"/>
    <w:rsid w:val="00B62E61"/>
    <w:rsid w:val="00B62FA8"/>
    <w:rsid w:val="00B63173"/>
    <w:rsid w:val="00B63E6F"/>
    <w:rsid w:val="00B654AF"/>
    <w:rsid w:val="00B668E4"/>
    <w:rsid w:val="00B6730B"/>
    <w:rsid w:val="00B707F5"/>
    <w:rsid w:val="00B70BC4"/>
    <w:rsid w:val="00B71562"/>
    <w:rsid w:val="00B715EB"/>
    <w:rsid w:val="00B7175B"/>
    <w:rsid w:val="00B7189B"/>
    <w:rsid w:val="00B71BDC"/>
    <w:rsid w:val="00B71FED"/>
    <w:rsid w:val="00B7241A"/>
    <w:rsid w:val="00B727C0"/>
    <w:rsid w:val="00B72F71"/>
    <w:rsid w:val="00B7443A"/>
    <w:rsid w:val="00B75004"/>
    <w:rsid w:val="00B77016"/>
    <w:rsid w:val="00B80820"/>
    <w:rsid w:val="00B80BC2"/>
    <w:rsid w:val="00B810FE"/>
    <w:rsid w:val="00B811D9"/>
    <w:rsid w:val="00B81567"/>
    <w:rsid w:val="00B82075"/>
    <w:rsid w:val="00B823AC"/>
    <w:rsid w:val="00B83507"/>
    <w:rsid w:val="00B83D6E"/>
    <w:rsid w:val="00B84E41"/>
    <w:rsid w:val="00B8535F"/>
    <w:rsid w:val="00B857CC"/>
    <w:rsid w:val="00B85918"/>
    <w:rsid w:val="00B85933"/>
    <w:rsid w:val="00B86035"/>
    <w:rsid w:val="00B86F3B"/>
    <w:rsid w:val="00B87039"/>
    <w:rsid w:val="00B87484"/>
    <w:rsid w:val="00B9082B"/>
    <w:rsid w:val="00B90EAB"/>
    <w:rsid w:val="00B90F35"/>
    <w:rsid w:val="00B914ED"/>
    <w:rsid w:val="00B929C1"/>
    <w:rsid w:val="00B93144"/>
    <w:rsid w:val="00B937D0"/>
    <w:rsid w:val="00B94291"/>
    <w:rsid w:val="00B95240"/>
    <w:rsid w:val="00B953B3"/>
    <w:rsid w:val="00B96120"/>
    <w:rsid w:val="00B96E5E"/>
    <w:rsid w:val="00B97FC7"/>
    <w:rsid w:val="00BA18E6"/>
    <w:rsid w:val="00BA285E"/>
    <w:rsid w:val="00BA2AF1"/>
    <w:rsid w:val="00BA34A5"/>
    <w:rsid w:val="00BA4499"/>
    <w:rsid w:val="00BA4925"/>
    <w:rsid w:val="00BA6F57"/>
    <w:rsid w:val="00BB15B3"/>
    <w:rsid w:val="00BB16CE"/>
    <w:rsid w:val="00BB2373"/>
    <w:rsid w:val="00BB2A05"/>
    <w:rsid w:val="00BB3419"/>
    <w:rsid w:val="00BB49FD"/>
    <w:rsid w:val="00BB4A53"/>
    <w:rsid w:val="00BB64D6"/>
    <w:rsid w:val="00BB76C0"/>
    <w:rsid w:val="00BB7765"/>
    <w:rsid w:val="00BB7C20"/>
    <w:rsid w:val="00BC061D"/>
    <w:rsid w:val="00BC382A"/>
    <w:rsid w:val="00BC53A3"/>
    <w:rsid w:val="00BC5C69"/>
    <w:rsid w:val="00BC625D"/>
    <w:rsid w:val="00BC6651"/>
    <w:rsid w:val="00BC6772"/>
    <w:rsid w:val="00BC6E3A"/>
    <w:rsid w:val="00BC7976"/>
    <w:rsid w:val="00BC7F3D"/>
    <w:rsid w:val="00BD03F4"/>
    <w:rsid w:val="00BD1F3C"/>
    <w:rsid w:val="00BD20A8"/>
    <w:rsid w:val="00BD27C4"/>
    <w:rsid w:val="00BD4119"/>
    <w:rsid w:val="00BD42C9"/>
    <w:rsid w:val="00BD439A"/>
    <w:rsid w:val="00BD5175"/>
    <w:rsid w:val="00BD563C"/>
    <w:rsid w:val="00BD5933"/>
    <w:rsid w:val="00BD5BAB"/>
    <w:rsid w:val="00BD7142"/>
    <w:rsid w:val="00BE04A5"/>
    <w:rsid w:val="00BE1596"/>
    <w:rsid w:val="00BE2233"/>
    <w:rsid w:val="00BE2499"/>
    <w:rsid w:val="00BE2C95"/>
    <w:rsid w:val="00BE352D"/>
    <w:rsid w:val="00BE4446"/>
    <w:rsid w:val="00BE798B"/>
    <w:rsid w:val="00BF0F74"/>
    <w:rsid w:val="00BF1911"/>
    <w:rsid w:val="00BF25CA"/>
    <w:rsid w:val="00BF283E"/>
    <w:rsid w:val="00BF2BBC"/>
    <w:rsid w:val="00BF3863"/>
    <w:rsid w:val="00BF43A0"/>
    <w:rsid w:val="00BF445E"/>
    <w:rsid w:val="00BF5536"/>
    <w:rsid w:val="00BF5620"/>
    <w:rsid w:val="00BF7226"/>
    <w:rsid w:val="00C00122"/>
    <w:rsid w:val="00C007D2"/>
    <w:rsid w:val="00C00881"/>
    <w:rsid w:val="00C01145"/>
    <w:rsid w:val="00C01568"/>
    <w:rsid w:val="00C01890"/>
    <w:rsid w:val="00C019B4"/>
    <w:rsid w:val="00C02C4B"/>
    <w:rsid w:val="00C02E27"/>
    <w:rsid w:val="00C02F98"/>
    <w:rsid w:val="00C041D4"/>
    <w:rsid w:val="00C0559A"/>
    <w:rsid w:val="00C0647B"/>
    <w:rsid w:val="00C0655D"/>
    <w:rsid w:val="00C1039C"/>
    <w:rsid w:val="00C11914"/>
    <w:rsid w:val="00C11F3F"/>
    <w:rsid w:val="00C122A1"/>
    <w:rsid w:val="00C12F56"/>
    <w:rsid w:val="00C13372"/>
    <w:rsid w:val="00C133ED"/>
    <w:rsid w:val="00C14352"/>
    <w:rsid w:val="00C143FA"/>
    <w:rsid w:val="00C15B7A"/>
    <w:rsid w:val="00C168EF"/>
    <w:rsid w:val="00C17303"/>
    <w:rsid w:val="00C17A3D"/>
    <w:rsid w:val="00C21AD2"/>
    <w:rsid w:val="00C21BE1"/>
    <w:rsid w:val="00C2378B"/>
    <w:rsid w:val="00C250DD"/>
    <w:rsid w:val="00C262D6"/>
    <w:rsid w:val="00C266BB"/>
    <w:rsid w:val="00C27EB6"/>
    <w:rsid w:val="00C30A82"/>
    <w:rsid w:val="00C31D2E"/>
    <w:rsid w:val="00C32024"/>
    <w:rsid w:val="00C32869"/>
    <w:rsid w:val="00C32DC5"/>
    <w:rsid w:val="00C3479E"/>
    <w:rsid w:val="00C357F6"/>
    <w:rsid w:val="00C3590C"/>
    <w:rsid w:val="00C35B0C"/>
    <w:rsid w:val="00C35DF7"/>
    <w:rsid w:val="00C37EDD"/>
    <w:rsid w:val="00C40123"/>
    <w:rsid w:val="00C40E44"/>
    <w:rsid w:val="00C41E03"/>
    <w:rsid w:val="00C42BEB"/>
    <w:rsid w:val="00C43FE9"/>
    <w:rsid w:val="00C44188"/>
    <w:rsid w:val="00C44842"/>
    <w:rsid w:val="00C50145"/>
    <w:rsid w:val="00C50D9D"/>
    <w:rsid w:val="00C51AA6"/>
    <w:rsid w:val="00C532E3"/>
    <w:rsid w:val="00C55289"/>
    <w:rsid w:val="00C5760A"/>
    <w:rsid w:val="00C57937"/>
    <w:rsid w:val="00C601A9"/>
    <w:rsid w:val="00C60226"/>
    <w:rsid w:val="00C60248"/>
    <w:rsid w:val="00C62129"/>
    <w:rsid w:val="00C63FD7"/>
    <w:rsid w:val="00C64CEB"/>
    <w:rsid w:val="00C65262"/>
    <w:rsid w:val="00C6549C"/>
    <w:rsid w:val="00C67281"/>
    <w:rsid w:val="00C67DA2"/>
    <w:rsid w:val="00C724CD"/>
    <w:rsid w:val="00C72EE8"/>
    <w:rsid w:val="00C734C9"/>
    <w:rsid w:val="00C73C7E"/>
    <w:rsid w:val="00C74087"/>
    <w:rsid w:val="00C74796"/>
    <w:rsid w:val="00C75AE7"/>
    <w:rsid w:val="00C77566"/>
    <w:rsid w:val="00C77D83"/>
    <w:rsid w:val="00C80106"/>
    <w:rsid w:val="00C802E5"/>
    <w:rsid w:val="00C8038F"/>
    <w:rsid w:val="00C80B55"/>
    <w:rsid w:val="00C824AF"/>
    <w:rsid w:val="00C8303F"/>
    <w:rsid w:val="00C83251"/>
    <w:rsid w:val="00C863C8"/>
    <w:rsid w:val="00C86597"/>
    <w:rsid w:val="00C86723"/>
    <w:rsid w:val="00C86B9D"/>
    <w:rsid w:val="00C86F42"/>
    <w:rsid w:val="00C87965"/>
    <w:rsid w:val="00C87C38"/>
    <w:rsid w:val="00C9017D"/>
    <w:rsid w:val="00C90A52"/>
    <w:rsid w:val="00C94059"/>
    <w:rsid w:val="00C94CA4"/>
    <w:rsid w:val="00C95505"/>
    <w:rsid w:val="00C95871"/>
    <w:rsid w:val="00C9691B"/>
    <w:rsid w:val="00C977DA"/>
    <w:rsid w:val="00C97C33"/>
    <w:rsid w:val="00C97F4D"/>
    <w:rsid w:val="00CA013C"/>
    <w:rsid w:val="00CA01C5"/>
    <w:rsid w:val="00CA05FA"/>
    <w:rsid w:val="00CA2BA7"/>
    <w:rsid w:val="00CA2CA8"/>
    <w:rsid w:val="00CA3536"/>
    <w:rsid w:val="00CA3DB5"/>
    <w:rsid w:val="00CA47E0"/>
    <w:rsid w:val="00CA604D"/>
    <w:rsid w:val="00CA606A"/>
    <w:rsid w:val="00CA6737"/>
    <w:rsid w:val="00CA6CC7"/>
    <w:rsid w:val="00CA742D"/>
    <w:rsid w:val="00CB0A10"/>
    <w:rsid w:val="00CB1D0D"/>
    <w:rsid w:val="00CB37ED"/>
    <w:rsid w:val="00CB4B81"/>
    <w:rsid w:val="00CB51B2"/>
    <w:rsid w:val="00CB546D"/>
    <w:rsid w:val="00CB5A08"/>
    <w:rsid w:val="00CB63BB"/>
    <w:rsid w:val="00CB6C8E"/>
    <w:rsid w:val="00CB6F8F"/>
    <w:rsid w:val="00CB767A"/>
    <w:rsid w:val="00CC35EC"/>
    <w:rsid w:val="00CC5616"/>
    <w:rsid w:val="00CC5F0D"/>
    <w:rsid w:val="00CC6BF6"/>
    <w:rsid w:val="00CD05BA"/>
    <w:rsid w:val="00CD1F78"/>
    <w:rsid w:val="00CD24D0"/>
    <w:rsid w:val="00CD2960"/>
    <w:rsid w:val="00CD2E9D"/>
    <w:rsid w:val="00CD39EB"/>
    <w:rsid w:val="00CD529D"/>
    <w:rsid w:val="00CD54F9"/>
    <w:rsid w:val="00CD6AC7"/>
    <w:rsid w:val="00CD6BCF"/>
    <w:rsid w:val="00CD6F54"/>
    <w:rsid w:val="00CE143D"/>
    <w:rsid w:val="00CE2152"/>
    <w:rsid w:val="00CE24E9"/>
    <w:rsid w:val="00CE44D9"/>
    <w:rsid w:val="00CE450B"/>
    <w:rsid w:val="00CE52BC"/>
    <w:rsid w:val="00CE5341"/>
    <w:rsid w:val="00CE5495"/>
    <w:rsid w:val="00CE56B7"/>
    <w:rsid w:val="00CE663C"/>
    <w:rsid w:val="00CE7DF1"/>
    <w:rsid w:val="00CF1FFE"/>
    <w:rsid w:val="00CF233D"/>
    <w:rsid w:val="00CF2F86"/>
    <w:rsid w:val="00CF300D"/>
    <w:rsid w:val="00CF36F8"/>
    <w:rsid w:val="00CF38AD"/>
    <w:rsid w:val="00CF4081"/>
    <w:rsid w:val="00CF48A5"/>
    <w:rsid w:val="00CF4D88"/>
    <w:rsid w:val="00CF5252"/>
    <w:rsid w:val="00CF559A"/>
    <w:rsid w:val="00CF5D11"/>
    <w:rsid w:val="00CF5EB7"/>
    <w:rsid w:val="00CF60B7"/>
    <w:rsid w:val="00CF63E3"/>
    <w:rsid w:val="00CF7136"/>
    <w:rsid w:val="00D01072"/>
    <w:rsid w:val="00D01943"/>
    <w:rsid w:val="00D02154"/>
    <w:rsid w:val="00D023A9"/>
    <w:rsid w:val="00D03924"/>
    <w:rsid w:val="00D04A33"/>
    <w:rsid w:val="00D04D77"/>
    <w:rsid w:val="00D0554F"/>
    <w:rsid w:val="00D05E24"/>
    <w:rsid w:val="00D06EFE"/>
    <w:rsid w:val="00D07247"/>
    <w:rsid w:val="00D07850"/>
    <w:rsid w:val="00D078F1"/>
    <w:rsid w:val="00D10184"/>
    <w:rsid w:val="00D10548"/>
    <w:rsid w:val="00D11077"/>
    <w:rsid w:val="00D11CDA"/>
    <w:rsid w:val="00D11FB1"/>
    <w:rsid w:val="00D125EB"/>
    <w:rsid w:val="00D1603E"/>
    <w:rsid w:val="00D169F1"/>
    <w:rsid w:val="00D20983"/>
    <w:rsid w:val="00D20C43"/>
    <w:rsid w:val="00D21F63"/>
    <w:rsid w:val="00D22286"/>
    <w:rsid w:val="00D22DD4"/>
    <w:rsid w:val="00D234BF"/>
    <w:rsid w:val="00D2410C"/>
    <w:rsid w:val="00D242C4"/>
    <w:rsid w:val="00D24C59"/>
    <w:rsid w:val="00D25ED5"/>
    <w:rsid w:val="00D277D4"/>
    <w:rsid w:val="00D27E12"/>
    <w:rsid w:val="00D300EF"/>
    <w:rsid w:val="00D3054A"/>
    <w:rsid w:val="00D311A2"/>
    <w:rsid w:val="00D31671"/>
    <w:rsid w:val="00D317F6"/>
    <w:rsid w:val="00D346B5"/>
    <w:rsid w:val="00D346E7"/>
    <w:rsid w:val="00D34EAD"/>
    <w:rsid w:val="00D34EC4"/>
    <w:rsid w:val="00D34F62"/>
    <w:rsid w:val="00D355A7"/>
    <w:rsid w:val="00D35BE3"/>
    <w:rsid w:val="00D35C8A"/>
    <w:rsid w:val="00D35D3E"/>
    <w:rsid w:val="00D36274"/>
    <w:rsid w:val="00D362B9"/>
    <w:rsid w:val="00D37669"/>
    <w:rsid w:val="00D405D5"/>
    <w:rsid w:val="00D41412"/>
    <w:rsid w:val="00D41D61"/>
    <w:rsid w:val="00D43418"/>
    <w:rsid w:val="00D43D01"/>
    <w:rsid w:val="00D443EE"/>
    <w:rsid w:val="00D44422"/>
    <w:rsid w:val="00D44ABD"/>
    <w:rsid w:val="00D44BD1"/>
    <w:rsid w:val="00D44D72"/>
    <w:rsid w:val="00D45074"/>
    <w:rsid w:val="00D45D88"/>
    <w:rsid w:val="00D46358"/>
    <w:rsid w:val="00D46393"/>
    <w:rsid w:val="00D46919"/>
    <w:rsid w:val="00D478DA"/>
    <w:rsid w:val="00D53117"/>
    <w:rsid w:val="00D53304"/>
    <w:rsid w:val="00D53813"/>
    <w:rsid w:val="00D5434E"/>
    <w:rsid w:val="00D5499E"/>
    <w:rsid w:val="00D560DF"/>
    <w:rsid w:val="00D5610F"/>
    <w:rsid w:val="00D57B0C"/>
    <w:rsid w:val="00D60FE0"/>
    <w:rsid w:val="00D610EE"/>
    <w:rsid w:val="00D64F04"/>
    <w:rsid w:val="00D6545B"/>
    <w:rsid w:val="00D660D2"/>
    <w:rsid w:val="00D66D5F"/>
    <w:rsid w:val="00D7038F"/>
    <w:rsid w:val="00D70533"/>
    <w:rsid w:val="00D70682"/>
    <w:rsid w:val="00D70C9B"/>
    <w:rsid w:val="00D70E5C"/>
    <w:rsid w:val="00D71B05"/>
    <w:rsid w:val="00D71E2C"/>
    <w:rsid w:val="00D720A5"/>
    <w:rsid w:val="00D73A10"/>
    <w:rsid w:val="00D73E59"/>
    <w:rsid w:val="00D74412"/>
    <w:rsid w:val="00D74564"/>
    <w:rsid w:val="00D75CFB"/>
    <w:rsid w:val="00D76832"/>
    <w:rsid w:val="00D7765E"/>
    <w:rsid w:val="00D77853"/>
    <w:rsid w:val="00D8024C"/>
    <w:rsid w:val="00D80572"/>
    <w:rsid w:val="00D805DE"/>
    <w:rsid w:val="00D80B3A"/>
    <w:rsid w:val="00D81926"/>
    <w:rsid w:val="00D825CB"/>
    <w:rsid w:val="00D827CE"/>
    <w:rsid w:val="00D82CEA"/>
    <w:rsid w:val="00D83CB2"/>
    <w:rsid w:val="00D842F3"/>
    <w:rsid w:val="00D84451"/>
    <w:rsid w:val="00D84475"/>
    <w:rsid w:val="00D84563"/>
    <w:rsid w:val="00D84D20"/>
    <w:rsid w:val="00D84D73"/>
    <w:rsid w:val="00D86834"/>
    <w:rsid w:val="00D86A43"/>
    <w:rsid w:val="00D879E7"/>
    <w:rsid w:val="00D9068C"/>
    <w:rsid w:val="00D9181E"/>
    <w:rsid w:val="00D939F3"/>
    <w:rsid w:val="00D94396"/>
    <w:rsid w:val="00D94AD3"/>
    <w:rsid w:val="00D94C3F"/>
    <w:rsid w:val="00D95091"/>
    <w:rsid w:val="00D96201"/>
    <w:rsid w:val="00DA3B2C"/>
    <w:rsid w:val="00DA501D"/>
    <w:rsid w:val="00DA5BCB"/>
    <w:rsid w:val="00DA71A8"/>
    <w:rsid w:val="00DA73D5"/>
    <w:rsid w:val="00DB03DC"/>
    <w:rsid w:val="00DB1413"/>
    <w:rsid w:val="00DB150D"/>
    <w:rsid w:val="00DB187D"/>
    <w:rsid w:val="00DB1F73"/>
    <w:rsid w:val="00DB23C4"/>
    <w:rsid w:val="00DB4132"/>
    <w:rsid w:val="00DB4440"/>
    <w:rsid w:val="00DB5652"/>
    <w:rsid w:val="00DB60BF"/>
    <w:rsid w:val="00DB6B7D"/>
    <w:rsid w:val="00DB7090"/>
    <w:rsid w:val="00DB7D04"/>
    <w:rsid w:val="00DC0D08"/>
    <w:rsid w:val="00DC2084"/>
    <w:rsid w:val="00DC56D0"/>
    <w:rsid w:val="00DC7366"/>
    <w:rsid w:val="00DC781A"/>
    <w:rsid w:val="00DD0427"/>
    <w:rsid w:val="00DD1632"/>
    <w:rsid w:val="00DD37FA"/>
    <w:rsid w:val="00DD6B8B"/>
    <w:rsid w:val="00DD7300"/>
    <w:rsid w:val="00DD7DD6"/>
    <w:rsid w:val="00DE13C2"/>
    <w:rsid w:val="00DE1869"/>
    <w:rsid w:val="00DE1CA5"/>
    <w:rsid w:val="00DE2006"/>
    <w:rsid w:val="00DE22B2"/>
    <w:rsid w:val="00DE3079"/>
    <w:rsid w:val="00DE32EB"/>
    <w:rsid w:val="00DE3E75"/>
    <w:rsid w:val="00DE451B"/>
    <w:rsid w:val="00DE7FD5"/>
    <w:rsid w:val="00DF027D"/>
    <w:rsid w:val="00DF0832"/>
    <w:rsid w:val="00DF286F"/>
    <w:rsid w:val="00DF2D6D"/>
    <w:rsid w:val="00DF4532"/>
    <w:rsid w:val="00DF59B9"/>
    <w:rsid w:val="00DF6510"/>
    <w:rsid w:val="00DF7642"/>
    <w:rsid w:val="00DF7EC8"/>
    <w:rsid w:val="00E00AE3"/>
    <w:rsid w:val="00E00EA3"/>
    <w:rsid w:val="00E041BB"/>
    <w:rsid w:val="00E04B56"/>
    <w:rsid w:val="00E04C5A"/>
    <w:rsid w:val="00E04ECB"/>
    <w:rsid w:val="00E05271"/>
    <w:rsid w:val="00E05873"/>
    <w:rsid w:val="00E065E2"/>
    <w:rsid w:val="00E1153F"/>
    <w:rsid w:val="00E12FEB"/>
    <w:rsid w:val="00E13FE1"/>
    <w:rsid w:val="00E14CB8"/>
    <w:rsid w:val="00E14D8E"/>
    <w:rsid w:val="00E1678D"/>
    <w:rsid w:val="00E17944"/>
    <w:rsid w:val="00E21968"/>
    <w:rsid w:val="00E219C1"/>
    <w:rsid w:val="00E21AF9"/>
    <w:rsid w:val="00E21D59"/>
    <w:rsid w:val="00E23B9A"/>
    <w:rsid w:val="00E246F3"/>
    <w:rsid w:val="00E25135"/>
    <w:rsid w:val="00E2586E"/>
    <w:rsid w:val="00E26353"/>
    <w:rsid w:val="00E2677D"/>
    <w:rsid w:val="00E26A35"/>
    <w:rsid w:val="00E26BC3"/>
    <w:rsid w:val="00E30619"/>
    <w:rsid w:val="00E30829"/>
    <w:rsid w:val="00E30CAF"/>
    <w:rsid w:val="00E3392F"/>
    <w:rsid w:val="00E34D45"/>
    <w:rsid w:val="00E34F91"/>
    <w:rsid w:val="00E358DB"/>
    <w:rsid w:val="00E3616C"/>
    <w:rsid w:val="00E36378"/>
    <w:rsid w:val="00E40037"/>
    <w:rsid w:val="00E40976"/>
    <w:rsid w:val="00E42879"/>
    <w:rsid w:val="00E43033"/>
    <w:rsid w:val="00E4320B"/>
    <w:rsid w:val="00E43450"/>
    <w:rsid w:val="00E4357E"/>
    <w:rsid w:val="00E46049"/>
    <w:rsid w:val="00E464B9"/>
    <w:rsid w:val="00E475F6"/>
    <w:rsid w:val="00E501D6"/>
    <w:rsid w:val="00E5162B"/>
    <w:rsid w:val="00E51FEB"/>
    <w:rsid w:val="00E52184"/>
    <w:rsid w:val="00E52DDF"/>
    <w:rsid w:val="00E5428A"/>
    <w:rsid w:val="00E548BD"/>
    <w:rsid w:val="00E554E1"/>
    <w:rsid w:val="00E55996"/>
    <w:rsid w:val="00E57505"/>
    <w:rsid w:val="00E603C7"/>
    <w:rsid w:val="00E60F36"/>
    <w:rsid w:val="00E612FD"/>
    <w:rsid w:val="00E61B27"/>
    <w:rsid w:val="00E61D40"/>
    <w:rsid w:val="00E61EE9"/>
    <w:rsid w:val="00E6304D"/>
    <w:rsid w:val="00E63349"/>
    <w:rsid w:val="00E635A4"/>
    <w:rsid w:val="00E64141"/>
    <w:rsid w:val="00E64D4B"/>
    <w:rsid w:val="00E6693B"/>
    <w:rsid w:val="00E66A76"/>
    <w:rsid w:val="00E67434"/>
    <w:rsid w:val="00E67C1C"/>
    <w:rsid w:val="00E67CA2"/>
    <w:rsid w:val="00E702C1"/>
    <w:rsid w:val="00E706A8"/>
    <w:rsid w:val="00E70CDF"/>
    <w:rsid w:val="00E73BBC"/>
    <w:rsid w:val="00E747E0"/>
    <w:rsid w:val="00E759C9"/>
    <w:rsid w:val="00E774DA"/>
    <w:rsid w:val="00E82DA7"/>
    <w:rsid w:val="00E85181"/>
    <w:rsid w:val="00E86B7D"/>
    <w:rsid w:val="00E8705F"/>
    <w:rsid w:val="00E900F5"/>
    <w:rsid w:val="00E918CE"/>
    <w:rsid w:val="00E92873"/>
    <w:rsid w:val="00E938E0"/>
    <w:rsid w:val="00E94CC3"/>
    <w:rsid w:val="00E94FAA"/>
    <w:rsid w:val="00E95FA9"/>
    <w:rsid w:val="00E978E2"/>
    <w:rsid w:val="00E97B67"/>
    <w:rsid w:val="00E97E0A"/>
    <w:rsid w:val="00EA016A"/>
    <w:rsid w:val="00EA10DB"/>
    <w:rsid w:val="00EA16E4"/>
    <w:rsid w:val="00EA1A0F"/>
    <w:rsid w:val="00EA1B08"/>
    <w:rsid w:val="00EA2240"/>
    <w:rsid w:val="00EA2D9D"/>
    <w:rsid w:val="00EA332C"/>
    <w:rsid w:val="00EA4158"/>
    <w:rsid w:val="00EA7E4C"/>
    <w:rsid w:val="00EB05FD"/>
    <w:rsid w:val="00EB200D"/>
    <w:rsid w:val="00EB20C5"/>
    <w:rsid w:val="00EB2DD1"/>
    <w:rsid w:val="00EB3978"/>
    <w:rsid w:val="00EB46A5"/>
    <w:rsid w:val="00EB4FA1"/>
    <w:rsid w:val="00EB54CA"/>
    <w:rsid w:val="00EB57A4"/>
    <w:rsid w:val="00EB70C3"/>
    <w:rsid w:val="00EB7DF0"/>
    <w:rsid w:val="00EC07EA"/>
    <w:rsid w:val="00EC0C7F"/>
    <w:rsid w:val="00EC1256"/>
    <w:rsid w:val="00EC22EC"/>
    <w:rsid w:val="00EC3845"/>
    <w:rsid w:val="00EC3EED"/>
    <w:rsid w:val="00EC460E"/>
    <w:rsid w:val="00EC4DB8"/>
    <w:rsid w:val="00EC551B"/>
    <w:rsid w:val="00EC5690"/>
    <w:rsid w:val="00EC5D9C"/>
    <w:rsid w:val="00EC6412"/>
    <w:rsid w:val="00EC7E37"/>
    <w:rsid w:val="00ED0A37"/>
    <w:rsid w:val="00ED17C1"/>
    <w:rsid w:val="00ED2393"/>
    <w:rsid w:val="00ED5303"/>
    <w:rsid w:val="00ED62F4"/>
    <w:rsid w:val="00ED6AD4"/>
    <w:rsid w:val="00ED7C33"/>
    <w:rsid w:val="00EE00C0"/>
    <w:rsid w:val="00EE0620"/>
    <w:rsid w:val="00EE1114"/>
    <w:rsid w:val="00EE2F56"/>
    <w:rsid w:val="00EE530C"/>
    <w:rsid w:val="00EE57F6"/>
    <w:rsid w:val="00EE5A4B"/>
    <w:rsid w:val="00EE65A1"/>
    <w:rsid w:val="00EE7212"/>
    <w:rsid w:val="00EE7935"/>
    <w:rsid w:val="00EF230E"/>
    <w:rsid w:val="00EF27AE"/>
    <w:rsid w:val="00EF37DB"/>
    <w:rsid w:val="00EF4B67"/>
    <w:rsid w:val="00EF539F"/>
    <w:rsid w:val="00EF5F3A"/>
    <w:rsid w:val="00EF775F"/>
    <w:rsid w:val="00EF7FC9"/>
    <w:rsid w:val="00F002F2"/>
    <w:rsid w:val="00F028BC"/>
    <w:rsid w:val="00F033B8"/>
    <w:rsid w:val="00F03688"/>
    <w:rsid w:val="00F03DD7"/>
    <w:rsid w:val="00F03F63"/>
    <w:rsid w:val="00F05470"/>
    <w:rsid w:val="00F056A2"/>
    <w:rsid w:val="00F06567"/>
    <w:rsid w:val="00F06625"/>
    <w:rsid w:val="00F06DE6"/>
    <w:rsid w:val="00F103AB"/>
    <w:rsid w:val="00F108C2"/>
    <w:rsid w:val="00F13595"/>
    <w:rsid w:val="00F13615"/>
    <w:rsid w:val="00F13D8E"/>
    <w:rsid w:val="00F140A3"/>
    <w:rsid w:val="00F14363"/>
    <w:rsid w:val="00F14C14"/>
    <w:rsid w:val="00F14DD3"/>
    <w:rsid w:val="00F1745F"/>
    <w:rsid w:val="00F21BB3"/>
    <w:rsid w:val="00F22561"/>
    <w:rsid w:val="00F2279B"/>
    <w:rsid w:val="00F229F4"/>
    <w:rsid w:val="00F23730"/>
    <w:rsid w:val="00F23C73"/>
    <w:rsid w:val="00F25BE6"/>
    <w:rsid w:val="00F2706D"/>
    <w:rsid w:val="00F2762B"/>
    <w:rsid w:val="00F311BD"/>
    <w:rsid w:val="00F31236"/>
    <w:rsid w:val="00F31E0A"/>
    <w:rsid w:val="00F32DFD"/>
    <w:rsid w:val="00F32EF1"/>
    <w:rsid w:val="00F33506"/>
    <w:rsid w:val="00F34894"/>
    <w:rsid w:val="00F3583D"/>
    <w:rsid w:val="00F36040"/>
    <w:rsid w:val="00F36A40"/>
    <w:rsid w:val="00F36C02"/>
    <w:rsid w:val="00F374D0"/>
    <w:rsid w:val="00F40012"/>
    <w:rsid w:val="00F4048C"/>
    <w:rsid w:val="00F446B9"/>
    <w:rsid w:val="00F44817"/>
    <w:rsid w:val="00F46EDF"/>
    <w:rsid w:val="00F50AF1"/>
    <w:rsid w:val="00F51A0B"/>
    <w:rsid w:val="00F5235C"/>
    <w:rsid w:val="00F53EB2"/>
    <w:rsid w:val="00F618F0"/>
    <w:rsid w:val="00F62020"/>
    <w:rsid w:val="00F62F9E"/>
    <w:rsid w:val="00F63540"/>
    <w:rsid w:val="00F646A4"/>
    <w:rsid w:val="00F65044"/>
    <w:rsid w:val="00F66637"/>
    <w:rsid w:val="00F703AE"/>
    <w:rsid w:val="00F705B6"/>
    <w:rsid w:val="00F70608"/>
    <w:rsid w:val="00F714CE"/>
    <w:rsid w:val="00F72D94"/>
    <w:rsid w:val="00F73202"/>
    <w:rsid w:val="00F73612"/>
    <w:rsid w:val="00F764B7"/>
    <w:rsid w:val="00F77332"/>
    <w:rsid w:val="00F7768C"/>
    <w:rsid w:val="00F77BDD"/>
    <w:rsid w:val="00F800D7"/>
    <w:rsid w:val="00F81219"/>
    <w:rsid w:val="00F8191A"/>
    <w:rsid w:val="00F81AB7"/>
    <w:rsid w:val="00F832F7"/>
    <w:rsid w:val="00F85C3F"/>
    <w:rsid w:val="00F90CD4"/>
    <w:rsid w:val="00F910C0"/>
    <w:rsid w:val="00F913A9"/>
    <w:rsid w:val="00F92630"/>
    <w:rsid w:val="00F93476"/>
    <w:rsid w:val="00F93B04"/>
    <w:rsid w:val="00F952B2"/>
    <w:rsid w:val="00F952FA"/>
    <w:rsid w:val="00F955FD"/>
    <w:rsid w:val="00F963C8"/>
    <w:rsid w:val="00F97C09"/>
    <w:rsid w:val="00F97CF9"/>
    <w:rsid w:val="00FA08A8"/>
    <w:rsid w:val="00FA1362"/>
    <w:rsid w:val="00FA2638"/>
    <w:rsid w:val="00FA2D1A"/>
    <w:rsid w:val="00FA379A"/>
    <w:rsid w:val="00FA3B48"/>
    <w:rsid w:val="00FA4831"/>
    <w:rsid w:val="00FA5BAC"/>
    <w:rsid w:val="00FA623A"/>
    <w:rsid w:val="00FA6363"/>
    <w:rsid w:val="00FA72C6"/>
    <w:rsid w:val="00FA73EB"/>
    <w:rsid w:val="00FB1395"/>
    <w:rsid w:val="00FB1A58"/>
    <w:rsid w:val="00FB1C5C"/>
    <w:rsid w:val="00FB1D38"/>
    <w:rsid w:val="00FB5F3A"/>
    <w:rsid w:val="00FB6651"/>
    <w:rsid w:val="00FB75BB"/>
    <w:rsid w:val="00FB7D83"/>
    <w:rsid w:val="00FC05E2"/>
    <w:rsid w:val="00FC094F"/>
    <w:rsid w:val="00FC1CF9"/>
    <w:rsid w:val="00FC37AC"/>
    <w:rsid w:val="00FC4A0E"/>
    <w:rsid w:val="00FC4BBB"/>
    <w:rsid w:val="00FC4D53"/>
    <w:rsid w:val="00FC4FB9"/>
    <w:rsid w:val="00FC57BF"/>
    <w:rsid w:val="00FC702D"/>
    <w:rsid w:val="00FC735B"/>
    <w:rsid w:val="00FC7C6E"/>
    <w:rsid w:val="00FD0498"/>
    <w:rsid w:val="00FD0CDA"/>
    <w:rsid w:val="00FD17EB"/>
    <w:rsid w:val="00FD1A6D"/>
    <w:rsid w:val="00FD27F0"/>
    <w:rsid w:val="00FD4C63"/>
    <w:rsid w:val="00FD4EFC"/>
    <w:rsid w:val="00FE0165"/>
    <w:rsid w:val="00FE0A33"/>
    <w:rsid w:val="00FE2203"/>
    <w:rsid w:val="00FE4F5D"/>
    <w:rsid w:val="00FE733F"/>
    <w:rsid w:val="00FF1087"/>
    <w:rsid w:val="00FF1A95"/>
    <w:rsid w:val="00FF203F"/>
    <w:rsid w:val="00FF2D44"/>
    <w:rsid w:val="00FF5237"/>
    <w:rsid w:val="00FF5FE1"/>
    <w:rsid w:val="00FF71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448A3"/>
  <w15:docId w15:val="{2A569918-366E-4FBA-BC05-5607EAB1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0314B5"/>
    <w:rPr>
      <w:lang w:val="en-US" w:eastAsia="cs-CZ"/>
    </w:rPr>
  </w:style>
  <w:style w:type="paragraph" w:styleId="Nadpis1">
    <w:name w:val="heading 1"/>
    <w:basedOn w:val="Normlny"/>
    <w:next w:val="Normlny"/>
    <w:qFormat/>
    <w:rsid w:val="000314B5"/>
    <w:pPr>
      <w:keepNext/>
      <w:numPr>
        <w:numId w:val="1"/>
      </w:numPr>
      <w:outlineLvl w:val="0"/>
    </w:pPr>
    <w:rPr>
      <w:b/>
      <w:caps/>
      <w:sz w:val="24"/>
      <w:lang w:val="sk-SK"/>
    </w:rPr>
  </w:style>
  <w:style w:type="paragraph" w:styleId="Nadpis2">
    <w:name w:val="heading 2"/>
    <w:basedOn w:val="Normlny"/>
    <w:next w:val="Normlny"/>
    <w:qFormat/>
    <w:rsid w:val="000314B5"/>
    <w:pPr>
      <w:keepNext/>
      <w:numPr>
        <w:numId w:val="2"/>
      </w:numPr>
      <w:jc w:val="center"/>
      <w:outlineLvl w:val="1"/>
    </w:pPr>
    <w:rPr>
      <w:b/>
      <w:sz w:val="24"/>
      <w:lang w:val="sk-SK"/>
    </w:rPr>
  </w:style>
  <w:style w:type="paragraph" w:styleId="Nadpis3">
    <w:name w:val="heading 3"/>
    <w:basedOn w:val="Normlny"/>
    <w:next w:val="Normlny"/>
    <w:link w:val="Nadpis3Char"/>
    <w:qFormat/>
    <w:rsid w:val="000314B5"/>
    <w:pPr>
      <w:keepNext/>
      <w:jc w:val="center"/>
      <w:outlineLvl w:val="2"/>
    </w:pPr>
    <w:rPr>
      <w:rFonts w:ascii="Arial" w:hAnsi="Arial"/>
      <w:b/>
      <w:sz w:val="24"/>
    </w:rPr>
  </w:style>
  <w:style w:type="paragraph" w:styleId="Nadpis4">
    <w:name w:val="heading 4"/>
    <w:basedOn w:val="Normlny"/>
    <w:next w:val="Normlny"/>
    <w:qFormat/>
    <w:rsid w:val="000314B5"/>
    <w:pPr>
      <w:keepNext/>
      <w:jc w:val="center"/>
      <w:outlineLvl w:val="3"/>
    </w:pPr>
    <w:rPr>
      <w:rFonts w:ascii="Arial" w:hAnsi="Arial"/>
      <w:b/>
    </w:rPr>
  </w:style>
  <w:style w:type="paragraph" w:styleId="Nadpis5">
    <w:name w:val="heading 5"/>
    <w:basedOn w:val="Normlny"/>
    <w:next w:val="Normlny"/>
    <w:qFormat/>
    <w:rsid w:val="000314B5"/>
    <w:pPr>
      <w:keepNext/>
      <w:outlineLvl w:val="4"/>
    </w:pPr>
    <w:rPr>
      <w:rFonts w:ascii="Arial" w:hAnsi="Arial" w:cs="Arial"/>
      <w:b/>
      <w:bCs/>
      <w:lang w:val="sk-SK"/>
    </w:rPr>
  </w:style>
  <w:style w:type="paragraph" w:styleId="Nadpis6">
    <w:name w:val="heading 6"/>
    <w:basedOn w:val="Normlny"/>
    <w:next w:val="Normlny"/>
    <w:qFormat/>
    <w:rsid w:val="000314B5"/>
    <w:pPr>
      <w:keepNext/>
      <w:tabs>
        <w:tab w:val="left" w:pos="10206"/>
      </w:tabs>
      <w:jc w:val="both"/>
      <w:outlineLvl w:val="5"/>
    </w:pPr>
    <w:rPr>
      <w:rFonts w:ascii="Arial" w:hAnsi="Arial" w:cs="Arial"/>
      <w:b/>
      <w:bCs/>
    </w:rPr>
  </w:style>
  <w:style w:type="paragraph" w:styleId="Nadpis7">
    <w:name w:val="heading 7"/>
    <w:basedOn w:val="Normlny"/>
    <w:next w:val="Normlny"/>
    <w:qFormat/>
    <w:rsid w:val="000314B5"/>
    <w:pPr>
      <w:keepNext/>
      <w:numPr>
        <w:ilvl w:val="3"/>
        <w:numId w:val="14"/>
      </w:numPr>
      <w:tabs>
        <w:tab w:val="clear" w:pos="502"/>
        <w:tab w:val="num" w:pos="360"/>
      </w:tabs>
      <w:ind w:left="357"/>
      <w:jc w:val="both"/>
      <w:outlineLvl w:val="6"/>
    </w:pPr>
    <w:rPr>
      <w:rFonts w:ascii="Arial" w:hAnsi="Arial" w:cs="Arial"/>
      <w:b/>
      <w:bCs/>
    </w:rPr>
  </w:style>
  <w:style w:type="paragraph" w:styleId="Nadpis8">
    <w:name w:val="heading 8"/>
    <w:basedOn w:val="Normlny"/>
    <w:next w:val="Normlny"/>
    <w:qFormat/>
    <w:rsid w:val="000314B5"/>
    <w:pPr>
      <w:keepNext/>
      <w:jc w:val="center"/>
      <w:outlineLvl w:val="7"/>
    </w:pPr>
    <w:rPr>
      <w:b/>
      <w:sz w:val="24"/>
      <w:lang w:val="cs-CZ"/>
    </w:rPr>
  </w:style>
  <w:style w:type="paragraph" w:styleId="Nadpis9">
    <w:name w:val="heading 9"/>
    <w:basedOn w:val="Normlny"/>
    <w:next w:val="Normlny"/>
    <w:qFormat/>
    <w:rsid w:val="000314B5"/>
    <w:pPr>
      <w:keepNext/>
      <w:numPr>
        <w:numId w:val="3"/>
      </w:numPr>
      <w:jc w:val="both"/>
      <w:outlineLvl w:val="8"/>
    </w:pPr>
    <w:rPr>
      <w:sz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0314B5"/>
    <w:pPr>
      <w:spacing w:after="120"/>
    </w:pPr>
    <w:rPr>
      <w:sz w:val="24"/>
      <w:lang w:val="sk-SK"/>
    </w:rPr>
  </w:style>
  <w:style w:type="paragraph" w:styleId="Hlavika">
    <w:name w:val="header"/>
    <w:basedOn w:val="Normlny"/>
    <w:rsid w:val="000314B5"/>
    <w:pPr>
      <w:tabs>
        <w:tab w:val="center" w:pos="4536"/>
        <w:tab w:val="right" w:pos="9072"/>
      </w:tabs>
    </w:pPr>
    <w:rPr>
      <w:lang w:val="sk-SK"/>
    </w:rPr>
  </w:style>
  <w:style w:type="paragraph" w:styleId="Pta">
    <w:name w:val="footer"/>
    <w:basedOn w:val="Normlny"/>
    <w:rsid w:val="000314B5"/>
    <w:pPr>
      <w:tabs>
        <w:tab w:val="center" w:pos="4536"/>
        <w:tab w:val="right" w:pos="9072"/>
      </w:tabs>
    </w:pPr>
  </w:style>
  <w:style w:type="paragraph" w:styleId="Zarkazkladnhotextu">
    <w:name w:val="Body Text Indent"/>
    <w:basedOn w:val="Normlny"/>
    <w:link w:val="ZarkazkladnhotextuChar"/>
    <w:rsid w:val="000314B5"/>
    <w:pPr>
      <w:ind w:hanging="426"/>
    </w:pPr>
    <w:rPr>
      <w:rFonts w:ascii="Arial" w:hAnsi="Arial"/>
      <w:sz w:val="24"/>
      <w:lang w:val="sk-SK"/>
    </w:rPr>
  </w:style>
  <w:style w:type="paragraph" w:styleId="Zarkazkladnhotextu2">
    <w:name w:val="Body Text Indent 2"/>
    <w:basedOn w:val="Normlny"/>
    <w:link w:val="Zarkazkladnhotextu2Char"/>
    <w:rsid w:val="000314B5"/>
    <w:pPr>
      <w:ind w:left="-21"/>
    </w:pPr>
    <w:rPr>
      <w:rFonts w:ascii="Arial" w:hAnsi="Arial"/>
      <w:sz w:val="24"/>
      <w:lang w:val="sk-SK"/>
    </w:rPr>
  </w:style>
  <w:style w:type="paragraph" w:styleId="Zkladntext2">
    <w:name w:val="Body Text 2"/>
    <w:basedOn w:val="Normlny"/>
    <w:rsid w:val="000314B5"/>
    <w:pPr>
      <w:jc w:val="both"/>
    </w:pPr>
    <w:rPr>
      <w:sz w:val="24"/>
      <w:lang w:val="sk-SK"/>
    </w:rPr>
  </w:style>
  <w:style w:type="paragraph" w:styleId="Oznaitext">
    <w:name w:val="Block Text"/>
    <w:basedOn w:val="Normlny"/>
    <w:rsid w:val="000314B5"/>
    <w:pPr>
      <w:tabs>
        <w:tab w:val="left" w:pos="10206"/>
      </w:tabs>
      <w:ind w:left="240" w:right="-2"/>
    </w:pPr>
    <w:rPr>
      <w:rFonts w:ascii="Arial" w:hAnsi="Arial"/>
    </w:rPr>
  </w:style>
  <w:style w:type="paragraph" w:styleId="Zkladntext3">
    <w:name w:val="Body Text 3"/>
    <w:basedOn w:val="Normlny"/>
    <w:rsid w:val="000314B5"/>
    <w:pPr>
      <w:tabs>
        <w:tab w:val="left" w:pos="10206"/>
      </w:tabs>
      <w:spacing w:after="120"/>
      <w:jc w:val="both"/>
    </w:pPr>
    <w:rPr>
      <w:rFonts w:ascii="Arial" w:hAnsi="Arial"/>
    </w:rPr>
  </w:style>
  <w:style w:type="paragraph" w:styleId="Zarkazkladnhotextu3">
    <w:name w:val="Body Text Indent 3"/>
    <w:basedOn w:val="Normlny"/>
    <w:rsid w:val="000314B5"/>
    <w:pPr>
      <w:tabs>
        <w:tab w:val="left" w:pos="10206"/>
      </w:tabs>
      <w:ind w:left="360"/>
    </w:pPr>
    <w:rPr>
      <w:rFonts w:ascii="Arial" w:hAnsi="Arial" w:cs="Arial"/>
      <w:lang w:val="sk-SK"/>
    </w:rPr>
  </w:style>
  <w:style w:type="character" w:styleId="slostrany">
    <w:name w:val="page number"/>
    <w:basedOn w:val="Predvolenpsmoodseku"/>
    <w:rsid w:val="000314B5"/>
  </w:style>
  <w:style w:type="character" w:styleId="Odkaznakomentr">
    <w:name w:val="annotation reference"/>
    <w:basedOn w:val="Predvolenpsmoodseku"/>
    <w:rsid w:val="000314B5"/>
    <w:rPr>
      <w:sz w:val="16"/>
      <w:szCs w:val="16"/>
    </w:rPr>
  </w:style>
  <w:style w:type="paragraph" w:styleId="Textkomentra">
    <w:name w:val="annotation text"/>
    <w:basedOn w:val="Normlny"/>
    <w:link w:val="TextkomentraChar"/>
    <w:rsid w:val="000314B5"/>
  </w:style>
  <w:style w:type="character" w:styleId="Hypertextovprepojenie">
    <w:name w:val="Hyperlink"/>
    <w:basedOn w:val="Predvolenpsmoodseku"/>
    <w:rsid w:val="000314B5"/>
    <w:rPr>
      <w:color w:val="0000FF"/>
      <w:u w:val="single"/>
    </w:rPr>
  </w:style>
  <w:style w:type="character" w:customStyle="1" w:styleId="ang1">
    <w:name w:val="ang1"/>
    <w:basedOn w:val="Predvolenpsmoodseku"/>
    <w:rsid w:val="000314B5"/>
    <w:rPr>
      <w:vanish/>
      <w:webHidden w:val="0"/>
    </w:rPr>
  </w:style>
  <w:style w:type="character" w:customStyle="1" w:styleId="slov1">
    <w:name w:val="slov1"/>
    <w:basedOn w:val="Predvolenpsmoodseku"/>
    <w:rsid w:val="000314B5"/>
    <w:rPr>
      <w:vanish/>
      <w:webHidden w:val="0"/>
    </w:rPr>
  </w:style>
  <w:style w:type="paragraph" w:styleId="Textbubliny">
    <w:name w:val="Balloon Text"/>
    <w:basedOn w:val="Normlny"/>
    <w:semiHidden/>
    <w:rsid w:val="000314B5"/>
    <w:rPr>
      <w:rFonts w:ascii="Tahoma" w:hAnsi="Tahoma" w:cs="Tahoma"/>
      <w:sz w:val="16"/>
      <w:szCs w:val="16"/>
    </w:rPr>
  </w:style>
  <w:style w:type="paragraph" w:styleId="Popis">
    <w:name w:val="caption"/>
    <w:basedOn w:val="Normlny"/>
    <w:next w:val="Normlny"/>
    <w:qFormat/>
    <w:rsid w:val="000314B5"/>
    <w:pPr>
      <w:jc w:val="center"/>
    </w:pPr>
    <w:rPr>
      <w:b/>
      <w:bCs/>
      <w:lang w:val="sk-SK"/>
    </w:rPr>
  </w:style>
  <w:style w:type="paragraph" w:styleId="Predmetkomentra">
    <w:name w:val="annotation subject"/>
    <w:basedOn w:val="Textkomentra"/>
    <w:next w:val="Textkomentra"/>
    <w:semiHidden/>
    <w:rsid w:val="009B6CAD"/>
    <w:rPr>
      <w:b/>
      <w:bCs/>
    </w:rPr>
  </w:style>
  <w:style w:type="paragraph" w:styleId="Obyajntext">
    <w:name w:val="Plain Text"/>
    <w:basedOn w:val="Normlny"/>
    <w:rsid w:val="00560601"/>
    <w:rPr>
      <w:rFonts w:ascii="Courier New" w:hAnsi="Courier New"/>
      <w:snapToGrid w:val="0"/>
      <w:lang w:val="sk-SK" w:eastAsia="sk-SK"/>
    </w:rPr>
  </w:style>
  <w:style w:type="paragraph" w:customStyle="1" w:styleId="1">
    <w:name w:val="1"/>
    <w:basedOn w:val="Normlny"/>
    <w:next w:val="Normlny"/>
    <w:rsid w:val="00D86A43"/>
    <w:pPr>
      <w:tabs>
        <w:tab w:val="num" w:pos="1440"/>
      </w:tabs>
      <w:ind w:left="1440" w:hanging="360"/>
    </w:pPr>
    <w:rPr>
      <w:rFonts w:eastAsia="MS Mincho"/>
      <w:sz w:val="24"/>
      <w:szCs w:val="24"/>
      <w:lang w:eastAsia="ja-JP"/>
    </w:rPr>
  </w:style>
  <w:style w:type="paragraph" w:customStyle="1" w:styleId="CharChar1">
    <w:name w:val="Char Char1"/>
    <w:basedOn w:val="Normlny"/>
    <w:next w:val="Normlny"/>
    <w:rsid w:val="0034366E"/>
    <w:pPr>
      <w:tabs>
        <w:tab w:val="num" w:pos="1440"/>
      </w:tabs>
      <w:ind w:left="1440" w:hanging="360"/>
    </w:pPr>
    <w:rPr>
      <w:rFonts w:eastAsia="MS Mincho"/>
      <w:sz w:val="24"/>
      <w:szCs w:val="24"/>
      <w:lang w:eastAsia="ja-JP"/>
    </w:rPr>
  </w:style>
  <w:style w:type="paragraph" w:customStyle="1" w:styleId="CharChar1CharChar">
    <w:name w:val="Char Char1 Char Char"/>
    <w:basedOn w:val="Normlny"/>
    <w:rsid w:val="0056182D"/>
    <w:pPr>
      <w:spacing w:after="160" w:line="240" w:lineRule="exact"/>
    </w:pPr>
    <w:rPr>
      <w:rFonts w:ascii="Verdana" w:hAnsi="Verdana"/>
      <w:lang w:eastAsia="en-US"/>
    </w:rPr>
  </w:style>
  <w:style w:type="paragraph" w:customStyle="1" w:styleId="CharChar1CharCharCharCharCharChar">
    <w:name w:val="Char Char1 Char Char Char Char Char Char"/>
    <w:basedOn w:val="Normlny"/>
    <w:next w:val="Normlny"/>
    <w:rsid w:val="00476760"/>
    <w:pPr>
      <w:tabs>
        <w:tab w:val="num" w:pos="1440"/>
      </w:tabs>
      <w:ind w:left="1440" w:hanging="360"/>
    </w:pPr>
    <w:rPr>
      <w:rFonts w:eastAsia="MS Mincho"/>
      <w:sz w:val="24"/>
      <w:szCs w:val="24"/>
      <w:lang w:eastAsia="ja-JP"/>
    </w:rPr>
  </w:style>
  <w:style w:type="paragraph" w:styleId="Nzov">
    <w:name w:val="Title"/>
    <w:basedOn w:val="Normlny"/>
    <w:qFormat/>
    <w:rsid w:val="00847D85"/>
    <w:pPr>
      <w:jc w:val="center"/>
    </w:pPr>
    <w:rPr>
      <w:rFonts w:ascii="Tahoma" w:hAnsi="Tahoma" w:cs="Tahoma"/>
      <w:b/>
      <w:bCs/>
      <w:sz w:val="28"/>
      <w:szCs w:val="24"/>
      <w:lang w:val="sk-SK" w:eastAsia="en-US"/>
    </w:rPr>
  </w:style>
  <w:style w:type="paragraph" w:styleId="Revzia">
    <w:name w:val="Revision"/>
    <w:hidden/>
    <w:uiPriority w:val="99"/>
    <w:semiHidden/>
    <w:rsid w:val="00507510"/>
    <w:rPr>
      <w:lang w:val="en-US" w:eastAsia="cs-CZ"/>
    </w:rPr>
  </w:style>
  <w:style w:type="paragraph" w:styleId="Odsekzoznamu">
    <w:name w:val="List Paragraph"/>
    <w:basedOn w:val="Normlny"/>
    <w:uiPriority w:val="34"/>
    <w:qFormat/>
    <w:rsid w:val="001E6953"/>
    <w:pPr>
      <w:ind w:left="708"/>
    </w:pPr>
  </w:style>
  <w:style w:type="character" w:customStyle="1" w:styleId="ZarkazkladnhotextuChar">
    <w:name w:val="Zarážka základného textu Char"/>
    <w:basedOn w:val="Predvolenpsmoodseku"/>
    <w:link w:val="Zarkazkladnhotextu"/>
    <w:rsid w:val="00B83507"/>
    <w:rPr>
      <w:rFonts w:ascii="Arial" w:hAnsi="Arial"/>
      <w:sz w:val="24"/>
      <w:lang w:eastAsia="cs-CZ"/>
    </w:rPr>
  </w:style>
  <w:style w:type="character" w:customStyle="1" w:styleId="CharacterStyle4">
    <w:name w:val="Character Style 4"/>
    <w:rsid w:val="004A5D74"/>
    <w:rPr>
      <w:sz w:val="22"/>
      <w:szCs w:val="22"/>
    </w:rPr>
  </w:style>
  <w:style w:type="paragraph" w:customStyle="1" w:styleId="Default">
    <w:name w:val="Default"/>
    <w:rsid w:val="004A5D74"/>
    <w:pPr>
      <w:autoSpaceDE w:val="0"/>
      <w:autoSpaceDN w:val="0"/>
      <w:adjustRightInd w:val="0"/>
    </w:pPr>
    <w:rPr>
      <w:rFonts w:ascii="Arial" w:hAnsi="Arial" w:cs="Arial"/>
      <w:color w:val="000000"/>
      <w:sz w:val="24"/>
      <w:szCs w:val="24"/>
      <w:lang w:val="en-US" w:eastAsia="en-US"/>
    </w:rPr>
  </w:style>
  <w:style w:type="character" w:customStyle="1" w:styleId="ZkladntextChar">
    <w:name w:val="Základný text Char"/>
    <w:basedOn w:val="Predvolenpsmoodseku"/>
    <w:link w:val="Zkladntext"/>
    <w:rsid w:val="001427C9"/>
    <w:rPr>
      <w:sz w:val="24"/>
      <w:lang w:eastAsia="cs-CZ"/>
    </w:rPr>
  </w:style>
  <w:style w:type="paragraph" w:customStyle="1" w:styleId="normalblock">
    <w:name w:val="normal block"/>
    <w:basedOn w:val="Normlny"/>
    <w:rsid w:val="004F177F"/>
    <w:pPr>
      <w:spacing w:before="240"/>
    </w:pPr>
    <w:rPr>
      <w:rFonts w:ascii="Arial" w:hAnsi="Arial"/>
      <w:sz w:val="22"/>
      <w:lang w:eastAsia="en-US"/>
    </w:rPr>
  </w:style>
  <w:style w:type="character" w:customStyle="1" w:styleId="TextkomentraChar">
    <w:name w:val="Text komentára Char"/>
    <w:basedOn w:val="Predvolenpsmoodseku"/>
    <w:link w:val="Textkomentra"/>
    <w:rsid w:val="004F177F"/>
    <w:rPr>
      <w:lang w:val="en-US" w:eastAsia="cs-CZ"/>
    </w:rPr>
  </w:style>
  <w:style w:type="character" w:customStyle="1" w:styleId="Nadpis3Char">
    <w:name w:val="Nadpis 3 Char"/>
    <w:basedOn w:val="Predvolenpsmoodseku"/>
    <w:link w:val="Nadpis3"/>
    <w:locked/>
    <w:rsid w:val="006F063A"/>
    <w:rPr>
      <w:rFonts w:ascii="Arial" w:hAnsi="Arial"/>
      <w:b/>
      <w:sz w:val="24"/>
      <w:lang w:val="en-US" w:eastAsia="cs-CZ"/>
    </w:rPr>
  </w:style>
  <w:style w:type="character" w:styleId="PouitHypertextovPrepojenie">
    <w:name w:val="FollowedHyperlink"/>
    <w:basedOn w:val="Predvolenpsmoodseku"/>
    <w:semiHidden/>
    <w:unhideWhenUsed/>
    <w:rsid w:val="001C2849"/>
    <w:rPr>
      <w:color w:val="800080" w:themeColor="followedHyperlink"/>
      <w:u w:val="single"/>
    </w:rPr>
  </w:style>
  <w:style w:type="character" w:customStyle="1" w:styleId="Nevyrieenzmienka1">
    <w:name w:val="Nevyriešená zmienka1"/>
    <w:basedOn w:val="Predvolenpsmoodseku"/>
    <w:uiPriority w:val="99"/>
    <w:semiHidden/>
    <w:unhideWhenUsed/>
    <w:rsid w:val="009546F7"/>
    <w:rPr>
      <w:color w:val="605E5C"/>
      <w:shd w:val="clear" w:color="auto" w:fill="E1DFDD"/>
    </w:rPr>
  </w:style>
  <w:style w:type="character" w:styleId="Nevyrieenzmienka">
    <w:name w:val="Unresolved Mention"/>
    <w:basedOn w:val="Predvolenpsmoodseku"/>
    <w:uiPriority w:val="99"/>
    <w:semiHidden/>
    <w:unhideWhenUsed/>
    <w:rsid w:val="00F72D94"/>
    <w:rPr>
      <w:color w:val="605E5C"/>
      <w:shd w:val="clear" w:color="auto" w:fill="E1DFDD"/>
    </w:rPr>
  </w:style>
  <w:style w:type="character" w:customStyle="1" w:styleId="jlqj4b">
    <w:name w:val="jlqj4b"/>
    <w:basedOn w:val="Predvolenpsmoodseku"/>
    <w:rsid w:val="006B15B5"/>
  </w:style>
  <w:style w:type="character" w:customStyle="1" w:styleId="Zarkazkladnhotextu2Char">
    <w:name w:val="Zarážka základného textu 2 Char"/>
    <w:basedOn w:val="Predvolenpsmoodseku"/>
    <w:link w:val="Zarkazkladnhotextu2"/>
    <w:rsid w:val="00ED2393"/>
    <w:rPr>
      <w:rFonts w:ascii="Arial" w:hAnsi="Arial"/>
      <w:sz w:val="24"/>
      <w:lang w:eastAsia="cs-CZ"/>
    </w:rPr>
  </w:style>
  <w:style w:type="character" w:customStyle="1" w:styleId="rynqvb">
    <w:name w:val="rynqvb"/>
    <w:basedOn w:val="Predvolenpsmoodseku"/>
    <w:rsid w:val="00E63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7843">
      <w:bodyDiv w:val="1"/>
      <w:marLeft w:val="0"/>
      <w:marRight w:val="0"/>
      <w:marTop w:val="0"/>
      <w:marBottom w:val="0"/>
      <w:divBdr>
        <w:top w:val="none" w:sz="0" w:space="0" w:color="auto"/>
        <w:left w:val="none" w:sz="0" w:space="0" w:color="auto"/>
        <w:bottom w:val="none" w:sz="0" w:space="0" w:color="auto"/>
        <w:right w:val="none" w:sz="0" w:space="0" w:color="auto"/>
      </w:divBdr>
    </w:div>
    <w:div w:id="378168904">
      <w:bodyDiv w:val="1"/>
      <w:marLeft w:val="0"/>
      <w:marRight w:val="0"/>
      <w:marTop w:val="0"/>
      <w:marBottom w:val="0"/>
      <w:divBdr>
        <w:top w:val="none" w:sz="0" w:space="0" w:color="auto"/>
        <w:left w:val="none" w:sz="0" w:space="0" w:color="auto"/>
        <w:bottom w:val="none" w:sz="0" w:space="0" w:color="auto"/>
        <w:right w:val="none" w:sz="0" w:space="0" w:color="auto"/>
      </w:divBdr>
    </w:div>
    <w:div w:id="445470169">
      <w:bodyDiv w:val="1"/>
      <w:marLeft w:val="0"/>
      <w:marRight w:val="0"/>
      <w:marTop w:val="0"/>
      <w:marBottom w:val="0"/>
      <w:divBdr>
        <w:top w:val="none" w:sz="0" w:space="0" w:color="auto"/>
        <w:left w:val="none" w:sz="0" w:space="0" w:color="auto"/>
        <w:bottom w:val="none" w:sz="0" w:space="0" w:color="auto"/>
        <w:right w:val="none" w:sz="0" w:space="0" w:color="auto"/>
      </w:divBdr>
    </w:div>
    <w:div w:id="468059289">
      <w:bodyDiv w:val="1"/>
      <w:marLeft w:val="0"/>
      <w:marRight w:val="0"/>
      <w:marTop w:val="0"/>
      <w:marBottom w:val="0"/>
      <w:divBdr>
        <w:top w:val="none" w:sz="0" w:space="0" w:color="auto"/>
        <w:left w:val="none" w:sz="0" w:space="0" w:color="auto"/>
        <w:bottom w:val="none" w:sz="0" w:space="0" w:color="auto"/>
        <w:right w:val="none" w:sz="0" w:space="0" w:color="auto"/>
      </w:divBdr>
    </w:div>
    <w:div w:id="557857936">
      <w:bodyDiv w:val="1"/>
      <w:marLeft w:val="0"/>
      <w:marRight w:val="0"/>
      <w:marTop w:val="0"/>
      <w:marBottom w:val="0"/>
      <w:divBdr>
        <w:top w:val="none" w:sz="0" w:space="0" w:color="auto"/>
        <w:left w:val="none" w:sz="0" w:space="0" w:color="auto"/>
        <w:bottom w:val="none" w:sz="0" w:space="0" w:color="auto"/>
        <w:right w:val="none" w:sz="0" w:space="0" w:color="auto"/>
      </w:divBdr>
    </w:div>
    <w:div w:id="615987616">
      <w:bodyDiv w:val="1"/>
      <w:marLeft w:val="0"/>
      <w:marRight w:val="0"/>
      <w:marTop w:val="0"/>
      <w:marBottom w:val="0"/>
      <w:divBdr>
        <w:top w:val="none" w:sz="0" w:space="0" w:color="auto"/>
        <w:left w:val="none" w:sz="0" w:space="0" w:color="auto"/>
        <w:bottom w:val="none" w:sz="0" w:space="0" w:color="auto"/>
        <w:right w:val="none" w:sz="0" w:space="0" w:color="auto"/>
      </w:divBdr>
    </w:div>
    <w:div w:id="736055843">
      <w:bodyDiv w:val="1"/>
      <w:marLeft w:val="0"/>
      <w:marRight w:val="0"/>
      <w:marTop w:val="0"/>
      <w:marBottom w:val="0"/>
      <w:divBdr>
        <w:top w:val="none" w:sz="0" w:space="0" w:color="auto"/>
        <w:left w:val="none" w:sz="0" w:space="0" w:color="auto"/>
        <w:bottom w:val="none" w:sz="0" w:space="0" w:color="auto"/>
        <w:right w:val="none" w:sz="0" w:space="0" w:color="auto"/>
      </w:divBdr>
    </w:div>
    <w:div w:id="847330827">
      <w:bodyDiv w:val="1"/>
      <w:marLeft w:val="0"/>
      <w:marRight w:val="0"/>
      <w:marTop w:val="0"/>
      <w:marBottom w:val="0"/>
      <w:divBdr>
        <w:top w:val="none" w:sz="0" w:space="0" w:color="auto"/>
        <w:left w:val="none" w:sz="0" w:space="0" w:color="auto"/>
        <w:bottom w:val="none" w:sz="0" w:space="0" w:color="auto"/>
        <w:right w:val="none" w:sz="0" w:space="0" w:color="auto"/>
      </w:divBdr>
    </w:div>
    <w:div w:id="1059405497">
      <w:bodyDiv w:val="1"/>
      <w:marLeft w:val="0"/>
      <w:marRight w:val="0"/>
      <w:marTop w:val="0"/>
      <w:marBottom w:val="0"/>
      <w:divBdr>
        <w:top w:val="none" w:sz="0" w:space="0" w:color="auto"/>
        <w:left w:val="none" w:sz="0" w:space="0" w:color="auto"/>
        <w:bottom w:val="none" w:sz="0" w:space="0" w:color="auto"/>
        <w:right w:val="none" w:sz="0" w:space="0" w:color="auto"/>
      </w:divBdr>
    </w:div>
    <w:div w:id="1060518622">
      <w:bodyDiv w:val="1"/>
      <w:marLeft w:val="0"/>
      <w:marRight w:val="0"/>
      <w:marTop w:val="0"/>
      <w:marBottom w:val="0"/>
      <w:divBdr>
        <w:top w:val="none" w:sz="0" w:space="0" w:color="auto"/>
        <w:left w:val="none" w:sz="0" w:space="0" w:color="auto"/>
        <w:bottom w:val="none" w:sz="0" w:space="0" w:color="auto"/>
        <w:right w:val="none" w:sz="0" w:space="0" w:color="auto"/>
      </w:divBdr>
    </w:div>
    <w:div w:id="1163353276">
      <w:bodyDiv w:val="1"/>
      <w:marLeft w:val="0"/>
      <w:marRight w:val="0"/>
      <w:marTop w:val="0"/>
      <w:marBottom w:val="0"/>
      <w:divBdr>
        <w:top w:val="none" w:sz="0" w:space="0" w:color="auto"/>
        <w:left w:val="none" w:sz="0" w:space="0" w:color="auto"/>
        <w:bottom w:val="none" w:sz="0" w:space="0" w:color="auto"/>
        <w:right w:val="none" w:sz="0" w:space="0" w:color="auto"/>
      </w:divBdr>
    </w:div>
    <w:div w:id="1342783575">
      <w:bodyDiv w:val="1"/>
      <w:marLeft w:val="0"/>
      <w:marRight w:val="0"/>
      <w:marTop w:val="0"/>
      <w:marBottom w:val="0"/>
      <w:divBdr>
        <w:top w:val="none" w:sz="0" w:space="0" w:color="auto"/>
        <w:left w:val="none" w:sz="0" w:space="0" w:color="auto"/>
        <w:bottom w:val="none" w:sz="0" w:space="0" w:color="auto"/>
        <w:right w:val="none" w:sz="0" w:space="0" w:color="auto"/>
      </w:divBdr>
    </w:div>
    <w:div w:id="1374041458">
      <w:bodyDiv w:val="1"/>
      <w:marLeft w:val="0"/>
      <w:marRight w:val="0"/>
      <w:marTop w:val="0"/>
      <w:marBottom w:val="0"/>
      <w:divBdr>
        <w:top w:val="none" w:sz="0" w:space="0" w:color="auto"/>
        <w:left w:val="none" w:sz="0" w:space="0" w:color="auto"/>
        <w:bottom w:val="none" w:sz="0" w:space="0" w:color="auto"/>
        <w:right w:val="none" w:sz="0" w:space="0" w:color="auto"/>
      </w:divBdr>
    </w:div>
    <w:div w:id="1400712980">
      <w:bodyDiv w:val="1"/>
      <w:marLeft w:val="0"/>
      <w:marRight w:val="0"/>
      <w:marTop w:val="0"/>
      <w:marBottom w:val="0"/>
      <w:divBdr>
        <w:top w:val="none" w:sz="0" w:space="0" w:color="auto"/>
        <w:left w:val="none" w:sz="0" w:space="0" w:color="auto"/>
        <w:bottom w:val="none" w:sz="0" w:space="0" w:color="auto"/>
        <w:right w:val="none" w:sz="0" w:space="0" w:color="auto"/>
      </w:divBdr>
    </w:div>
    <w:div w:id="1519546023">
      <w:bodyDiv w:val="1"/>
      <w:marLeft w:val="0"/>
      <w:marRight w:val="0"/>
      <w:marTop w:val="0"/>
      <w:marBottom w:val="0"/>
      <w:divBdr>
        <w:top w:val="none" w:sz="0" w:space="0" w:color="auto"/>
        <w:left w:val="none" w:sz="0" w:space="0" w:color="auto"/>
        <w:bottom w:val="none" w:sz="0" w:space="0" w:color="auto"/>
        <w:right w:val="none" w:sz="0" w:space="0" w:color="auto"/>
      </w:divBdr>
    </w:div>
    <w:div w:id="1607928908">
      <w:bodyDiv w:val="1"/>
      <w:marLeft w:val="0"/>
      <w:marRight w:val="0"/>
      <w:marTop w:val="0"/>
      <w:marBottom w:val="0"/>
      <w:divBdr>
        <w:top w:val="none" w:sz="0" w:space="0" w:color="auto"/>
        <w:left w:val="none" w:sz="0" w:space="0" w:color="auto"/>
        <w:bottom w:val="none" w:sz="0" w:space="0" w:color="auto"/>
        <w:right w:val="none" w:sz="0" w:space="0" w:color="auto"/>
      </w:divBdr>
    </w:div>
    <w:div w:id="1675375450">
      <w:bodyDiv w:val="1"/>
      <w:marLeft w:val="0"/>
      <w:marRight w:val="0"/>
      <w:marTop w:val="0"/>
      <w:marBottom w:val="0"/>
      <w:divBdr>
        <w:top w:val="none" w:sz="0" w:space="0" w:color="auto"/>
        <w:left w:val="none" w:sz="0" w:space="0" w:color="auto"/>
        <w:bottom w:val="none" w:sz="0" w:space="0" w:color="auto"/>
        <w:right w:val="none" w:sz="0" w:space="0" w:color="auto"/>
      </w:divBdr>
    </w:div>
    <w:div w:id="1727221641">
      <w:bodyDiv w:val="1"/>
      <w:marLeft w:val="0"/>
      <w:marRight w:val="0"/>
      <w:marTop w:val="0"/>
      <w:marBottom w:val="0"/>
      <w:divBdr>
        <w:top w:val="none" w:sz="0" w:space="0" w:color="auto"/>
        <w:left w:val="none" w:sz="0" w:space="0" w:color="auto"/>
        <w:bottom w:val="none" w:sz="0" w:space="0" w:color="auto"/>
        <w:right w:val="none" w:sz="0" w:space="0" w:color="auto"/>
      </w:divBdr>
    </w:div>
    <w:div w:id="1774932578">
      <w:bodyDiv w:val="1"/>
      <w:marLeft w:val="0"/>
      <w:marRight w:val="0"/>
      <w:marTop w:val="0"/>
      <w:marBottom w:val="0"/>
      <w:divBdr>
        <w:top w:val="none" w:sz="0" w:space="0" w:color="auto"/>
        <w:left w:val="none" w:sz="0" w:space="0" w:color="auto"/>
        <w:bottom w:val="none" w:sz="0" w:space="0" w:color="auto"/>
        <w:right w:val="none" w:sz="0" w:space="0" w:color="auto"/>
      </w:divBdr>
    </w:div>
    <w:div w:id="1867717336">
      <w:bodyDiv w:val="1"/>
      <w:marLeft w:val="0"/>
      <w:marRight w:val="0"/>
      <w:marTop w:val="0"/>
      <w:marBottom w:val="0"/>
      <w:divBdr>
        <w:top w:val="none" w:sz="0" w:space="0" w:color="auto"/>
        <w:left w:val="none" w:sz="0" w:space="0" w:color="auto"/>
        <w:bottom w:val="none" w:sz="0" w:space="0" w:color="auto"/>
        <w:right w:val="none" w:sz="0" w:space="0" w:color="auto"/>
      </w:divBdr>
    </w:div>
    <w:div w:id="1881285168">
      <w:bodyDiv w:val="1"/>
      <w:marLeft w:val="0"/>
      <w:marRight w:val="0"/>
      <w:marTop w:val="0"/>
      <w:marBottom w:val="0"/>
      <w:divBdr>
        <w:top w:val="none" w:sz="0" w:space="0" w:color="auto"/>
        <w:left w:val="none" w:sz="0" w:space="0" w:color="auto"/>
        <w:bottom w:val="none" w:sz="0" w:space="0" w:color="auto"/>
        <w:right w:val="none" w:sz="0" w:space="0" w:color="auto"/>
      </w:divBdr>
    </w:div>
    <w:div w:id="20768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ske.sk/sk/o-nas/informacie-o-spolocnosti/etika-a-dodrziavanie-principov" TargetMode="External"/><Relationship Id="rId18" Type="http://schemas.openxmlformats.org/officeDocument/2006/relationships/hyperlink" Target="https://www.usske.sk/sk/spolupraca/nakup/%20skolenie-a-testovanie-dodavatelov" TargetMode="External"/><Relationship Id="rId26" Type="http://schemas.openxmlformats.org/officeDocument/2006/relationships/hyperlink" Target="http://www.usske.sk/en/about-us/corporate-info/ethics-and-complianc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bam@sk.uss.com" TargetMode="External"/><Relationship Id="rId34" Type="http://schemas.openxmlformats.org/officeDocument/2006/relationships/hyperlink" Target="mailto:cbam@sk.uss.com" TargetMode="External"/><Relationship Id="rId7" Type="http://schemas.openxmlformats.org/officeDocument/2006/relationships/settings" Target="settings.xml"/><Relationship Id="rId12" Type="http://schemas.openxmlformats.org/officeDocument/2006/relationships/hyperlink" Target="http://www.usske.sk/sk/o-nas/gdpr/ochrana-osobnych-udajov-uvod" TargetMode="External"/><Relationship Id="rId17" Type="http://schemas.openxmlformats.org/officeDocument/2006/relationships/hyperlink" Target="mailto:vstupyusske@sk.uss.com" TargetMode="External"/><Relationship Id="rId25" Type="http://schemas.openxmlformats.org/officeDocument/2006/relationships/hyperlink" Target="http://www.usske.sk/en/about-us/gdpr/personal-data-protection-intro" TargetMode="External"/><Relationship Id="rId33" Type="http://schemas.openxmlformats.org/officeDocument/2006/relationships/hyperlink" Target="mailto:cbam@sk.uss.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business.sk.uss.com/web-pars/login.xhtml" TargetMode="External"/><Relationship Id="rId20" Type="http://schemas.openxmlformats.org/officeDocument/2006/relationships/hyperlink" Target="mailto:cbam@sk.uss.com" TargetMode="External"/><Relationship Id="rId29" Type="http://schemas.openxmlformats.org/officeDocument/2006/relationships/hyperlink" Target="https://ebusiness.sk.uss.com/web-pars/login.%20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ske.sk/sk/spolupraca/nakup/%20skolenie-a-testovanie-dodavatelov" TargetMode="External"/><Relationship Id="rId24" Type="http://schemas.openxmlformats.org/officeDocument/2006/relationships/hyperlink" Target="http://www.usske.sk/en/work-with-us/suppliers/%20training-and-testing-contractors" TargetMode="External"/><Relationship Id="rId32" Type="http://schemas.openxmlformats.org/officeDocument/2006/relationships/hyperlink" Target="http://www.usske.sk/en/about-us/gdpr/personal-data-protection-intro"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nvoices@sk.uss.com" TargetMode="External"/><Relationship Id="rId23" Type="http://schemas.openxmlformats.org/officeDocument/2006/relationships/hyperlink" Target="https://echa.europa.eu/sk/candidate-list-table" TargetMode="External"/><Relationship Id="rId28" Type="http://schemas.openxmlformats.org/officeDocument/2006/relationships/hyperlink" Target="mailto:InvoicesInfo@sk.uss.com"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usske.sk/sk/o-nas/gdpr/ochrana-osobnych-udajov-uvod" TargetMode="External"/><Relationship Id="rId31" Type="http://schemas.openxmlformats.org/officeDocument/2006/relationships/hyperlink" Target="http://www.usske.sk/en/work-with-us/suppliers/training-and-testing-contract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legal-content/SK/TXT/?uri" TargetMode="External"/><Relationship Id="rId22" Type="http://schemas.openxmlformats.org/officeDocument/2006/relationships/hyperlink" Target="http://www.usske.sk" TargetMode="External"/><Relationship Id="rId27" Type="http://schemas.openxmlformats.org/officeDocument/2006/relationships/hyperlink" Target="mailto:vendor-invoices@sk.uss.com" TargetMode="External"/><Relationship Id="rId30" Type="http://schemas.openxmlformats.org/officeDocument/2006/relationships/hyperlink" Target="mailto:vstupyusske@sk.uss.com" TargetMode="External"/><Relationship Id="rId35" Type="http://schemas.openxmlformats.org/officeDocument/2006/relationships/hyperlink" Target="http://www.ussk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5478EE0DBDE9489F6FC5028BC8881B" ma:contentTypeVersion="10" ma:contentTypeDescription="Create a new document." ma:contentTypeScope="" ma:versionID="f27d7d6f04351d1ec698cfa64c67ef5d">
  <xsd:schema xmlns:xsd="http://www.w3.org/2001/XMLSchema" xmlns:xs="http://www.w3.org/2001/XMLSchema" xmlns:p="http://schemas.microsoft.com/office/2006/metadata/properties" xmlns:ns3="dc866939-2432-4bf6-83f7-6dbb9c82cc24" targetNamespace="http://schemas.microsoft.com/office/2006/metadata/properties" ma:root="true" ma:fieldsID="d2f625ec85c214c789105a4b7e6d1b0a" ns3:_="">
    <xsd:import namespace="dc866939-2432-4bf6-83f7-6dbb9c82cc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66939-2432-4bf6-83f7-6dbb9c82c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09C0F-57B6-407A-84DC-89D2B74CD2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197076-4CFB-4817-B871-33F00A440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66939-2432-4bf6-83f7-6dbb9c82c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C57D2-3C3C-4E76-8043-AD53B5E46E8F}">
  <ds:schemaRefs>
    <ds:schemaRef ds:uri="http://schemas.microsoft.com/sharepoint/v3/contenttype/forms"/>
  </ds:schemaRefs>
</ds:datastoreItem>
</file>

<file path=customXml/itemProps4.xml><?xml version="1.0" encoding="utf-8"?>
<ds:datastoreItem xmlns:ds="http://schemas.openxmlformats.org/officeDocument/2006/customXml" ds:itemID="{2ED0BB93-B43A-4FCE-AD41-33689EB3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31169</Words>
  <Characters>177666</Characters>
  <Application>Microsoft Office Word</Application>
  <DocSecurity>0</DocSecurity>
  <Lines>1480</Lines>
  <Paragraphs>416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Všeobecné  dodacie podmienky</vt:lpstr>
      <vt:lpstr>Všeobecné  dodacie podmienky</vt:lpstr>
    </vt:vector>
  </TitlesOfParts>
  <Company>U.S.STEEL</Company>
  <LinksUpToDate>false</LinksUpToDate>
  <CharactersWithSpaces>208419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dodacie podmienky</dc:title>
  <dc:subject/>
  <dc:creator>Adamovová</dc:creator>
  <cp:keywords/>
  <dc:description/>
  <cp:lastModifiedBy>Sadvarova, Zaneta</cp:lastModifiedBy>
  <cp:revision>27</cp:revision>
  <cp:lastPrinted>2020-01-29T07:50:00Z</cp:lastPrinted>
  <dcterms:created xsi:type="dcterms:W3CDTF">2024-01-25T10:16:00Z</dcterms:created>
  <dcterms:modified xsi:type="dcterms:W3CDTF">2024-01-25T15:04:00Z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0x010100D05478EE0DBDE9489F6FC5028BC8881B</vt:lpwstr>
  </property>
</Properties>
</file>